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CADD1" w14:textId="70D220FA" w:rsidR="00340E4C" w:rsidRPr="002F5403" w:rsidRDefault="00340E4C" w:rsidP="00C578C7">
      <w:pPr>
        <w:shd w:val="clear" w:color="auto" w:fill="FFFFFF"/>
        <w:spacing w:after="0" w:line="240" w:lineRule="auto"/>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РЕПУБЛИКА СРПСКА</w:t>
      </w:r>
    </w:p>
    <w:p w14:paraId="2E8512C7" w14:textId="442482B8" w:rsidR="00340E4C" w:rsidRPr="002F5403" w:rsidRDefault="00A334E6" w:rsidP="00C578C7">
      <w:pPr>
        <w:shd w:val="clear" w:color="auto" w:fill="FFFFFF"/>
        <w:spacing w:after="0" w:line="240" w:lineRule="auto"/>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ВЛАДА</w:t>
      </w:r>
    </w:p>
    <w:p w14:paraId="0F1E44B9" w14:textId="77777777" w:rsidR="006549DC" w:rsidRPr="002F5403" w:rsidRDefault="006549DC" w:rsidP="00C578C7">
      <w:pPr>
        <w:shd w:val="clear" w:color="auto" w:fill="FFFFFF"/>
        <w:spacing w:after="0" w:line="240" w:lineRule="auto"/>
        <w:ind w:left="6480" w:firstLine="720"/>
        <w:outlineLvl w:val="0"/>
        <w:rPr>
          <w:rFonts w:ascii="Times New Roman" w:eastAsia="Times New Roman" w:hAnsi="Times New Roman" w:cs="Times New Roman"/>
          <w:b/>
          <w:bCs/>
          <w:kern w:val="36"/>
          <w:sz w:val="28"/>
          <w:szCs w:val="28"/>
          <w:lang w:val="sr-Cyrl-BA"/>
        </w:rPr>
      </w:pPr>
    </w:p>
    <w:p w14:paraId="3E44CF51" w14:textId="0214C36E" w:rsidR="006549DC" w:rsidRPr="002F5403" w:rsidRDefault="006549DC" w:rsidP="00C578C7">
      <w:pPr>
        <w:shd w:val="clear" w:color="auto" w:fill="FFFFFF"/>
        <w:tabs>
          <w:tab w:val="center" w:pos="7655"/>
        </w:tabs>
        <w:spacing w:after="0" w:line="240" w:lineRule="auto"/>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ab/>
        <w:t>Е</w:t>
      </w:r>
    </w:p>
    <w:p w14:paraId="422E2CD7" w14:textId="7199FD4B" w:rsidR="00340E4C" w:rsidRPr="002F5403" w:rsidRDefault="006549DC" w:rsidP="00C578C7">
      <w:pPr>
        <w:shd w:val="clear" w:color="auto" w:fill="FFFFFF"/>
        <w:tabs>
          <w:tab w:val="center" w:pos="7655"/>
        </w:tabs>
        <w:spacing w:after="0" w:line="240" w:lineRule="auto"/>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ab/>
      </w:r>
      <w:r w:rsidR="00340E4C" w:rsidRPr="002F5403">
        <w:rPr>
          <w:rFonts w:ascii="Times New Roman" w:eastAsia="Times New Roman" w:hAnsi="Times New Roman" w:cs="Times New Roman"/>
          <w:b/>
          <w:bCs/>
          <w:kern w:val="36"/>
          <w:sz w:val="28"/>
          <w:szCs w:val="28"/>
          <w:lang w:val="sr-Cyrl-BA"/>
        </w:rPr>
        <w:t>НАЦРТ</w:t>
      </w:r>
    </w:p>
    <w:p w14:paraId="007B1810"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0D56DD21"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0F2DE834" w14:textId="1780821C"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380C33F4" w14:textId="77777777" w:rsidR="00E82666" w:rsidRPr="002F5403" w:rsidRDefault="00E82666"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2281B026" w14:textId="003276FB"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2B0B2A3D" w14:textId="666042B2" w:rsidR="006549DC" w:rsidRPr="002F5403" w:rsidRDefault="006549D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15EB9B68" w14:textId="0AB5981C" w:rsidR="006549DC" w:rsidRPr="002F5403" w:rsidRDefault="006549D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73992DE7" w14:textId="5682FEE9" w:rsidR="006549DC" w:rsidRPr="002F5403" w:rsidRDefault="006549D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7A7A248E" w14:textId="3AD95BB7" w:rsidR="006549DC" w:rsidRPr="002F5403" w:rsidRDefault="006549D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3FA04656" w14:textId="77777777" w:rsidR="006549DC" w:rsidRPr="002F5403" w:rsidRDefault="006549D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644F799E"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p>
    <w:p w14:paraId="7285DC6F" w14:textId="77777777" w:rsidR="00CA03B9"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 xml:space="preserve">ЗАКОН </w:t>
      </w:r>
    </w:p>
    <w:p w14:paraId="57F99E1B" w14:textId="6FCEFB26"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 xml:space="preserve">О ЗАДУЖИВАЊУ, ДУГУ И ГАРАНЦИЈАМА </w:t>
      </w:r>
    </w:p>
    <w:p w14:paraId="1E334761"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РЕПУБЛИКЕ СРПСКЕ</w:t>
      </w:r>
    </w:p>
    <w:p w14:paraId="30461859"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6"/>
          <w:szCs w:val="26"/>
          <w:lang w:val="sr-Cyrl-BA"/>
        </w:rPr>
      </w:pPr>
    </w:p>
    <w:p w14:paraId="0C20EC72"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6"/>
          <w:szCs w:val="26"/>
          <w:lang w:val="sr-Cyrl-BA"/>
        </w:rPr>
      </w:pPr>
    </w:p>
    <w:p w14:paraId="661B8A48"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6"/>
          <w:szCs w:val="26"/>
          <w:lang w:val="sr-Cyrl-BA"/>
        </w:rPr>
      </w:pPr>
    </w:p>
    <w:p w14:paraId="4994E730"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6"/>
          <w:szCs w:val="26"/>
          <w:lang w:val="sr-Cyrl-BA"/>
        </w:rPr>
      </w:pPr>
    </w:p>
    <w:p w14:paraId="70760004"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6"/>
          <w:szCs w:val="26"/>
          <w:lang w:val="sr-Cyrl-BA"/>
        </w:rPr>
      </w:pPr>
    </w:p>
    <w:p w14:paraId="79EB82A6"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5B001B68"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2E283D6C"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58C92D80"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38E37C77"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0A2AA977"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21B3F19B"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0F4883B4"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6BF1534D" w14:textId="77777777" w:rsidR="00340E4C" w:rsidRPr="002F5403" w:rsidRDefault="00340E4C" w:rsidP="00C578C7">
      <w:pPr>
        <w:shd w:val="clear" w:color="auto" w:fill="FFFFFF"/>
        <w:spacing w:after="0" w:line="240" w:lineRule="auto"/>
        <w:jc w:val="center"/>
        <w:outlineLvl w:val="0"/>
        <w:rPr>
          <w:rFonts w:ascii="Times New Roman" w:eastAsia="Times New Roman" w:hAnsi="Times New Roman" w:cs="Times New Roman"/>
          <w:b/>
          <w:bCs/>
          <w:kern w:val="36"/>
          <w:sz w:val="24"/>
          <w:szCs w:val="24"/>
          <w:lang w:val="sr-Cyrl-BA"/>
        </w:rPr>
      </w:pPr>
    </w:p>
    <w:p w14:paraId="62C856F4" w14:textId="737AD493" w:rsidR="00C800D4" w:rsidRPr="002F5403" w:rsidRDefault="00C800D4"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4A39EFBB" w14:textId="2BAEBB2B"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694F191D" w14:textId="1A836C17"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3ED6802D" w14:textId="460025AC"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0EB223D6" w14:textId="63156EE1"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484B9909" w14:textId="173ACC4F"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2E6E8F81" w14:textId="62840E38" w:rsidR="006549DC" w:rsidRPr="002F5403" w:rsidRDefault="006549D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3ABCA855" w14:textId="77777777" w:rsidR="00C800D4" w:rsidRPr="002F5403" w:rsidRDefault="00C800D4"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7292889C" w14:textId="77777777" w:rsidR="00C800D4" w:rsidRPr="002F5403" w:rsidRDefault="00C800D4"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7A8FD0AA" w14:textId="6E6DBC18" w:rsidR="00340E4C" w:rsidRPr="002F5403" w:rsidRDefault="00340E4C"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r w:rsidRPr="002F5403">
        <w:rPr>
          <w:rFonts w:ascii="Times New Roman" w:eastAsia="Times New Roman" w:hAnsi="Times New Roman" w:cs="Times New Roman"/>
          <w:b/>
          <w:bCs/>
          <w:kern w:val="36"/>
          <w:sz w:val="24"/>
          <w:szCs w:val="24"/>
          <w:lang w:val="sr-Cyrl-BA"/>
        </w:rPr>
        <w:t xml:space="preserve">Бања Лука, </w:t>
      </w:r>
      <w:r w:rsidR="008F5B59">
        <w:rPr>
          <w:rFonts w:ascii="Times New Roman" w:eastAsia="Times New Roman" w:hAnsi="Times New Roman" w:cs="Times New Roman"/>
          <w:b/>
          <w:bCs/>
          <w:kern w:val="36"/>
          <w:sz w:val="24"/>
          <w:szCs w:val="24"/>
          <w:lang w:val="sr-Cyrl-BA"/>
        </w:rPr>
        <w:t>деце</w:t>
      </w:r>
      <w:bookmarkStart w:id="0" w:name="_GoBack"/>
      <w:bookmarkEnd w:id="0"/>
      <w:r w:rsidR="00A334E6" w:rsidRPr="002F5403">
        <w:rPr>
          <w:rFonts w:ascii="Times New Roman" w:eastAsia="Times New Roman" w:hAnsi="Times New Roman" w:cs="Times New Roman"/>
          <w:b/>
          <w:bCs/>
          <w:kern w:val="36"/>
          <w:sz w:val="24"/>
          <w:szCs w:val="24"/>
          <w:lang w:val="sr-Cyrl-BA"/>
        </w:rPr>
        <w:t>мб</w:t>
      </w:r>
      <w:r w:rsidRPr="002F5403">
        <w:rPr>
          <w:rFonts w:ascii="Times New Roman" w:eastAsia="Times New Roman" w:hAnsi="Times New Roman" w:cs="Times New Roman"/>
          <w:b/>
          <w:bCs/>
          <w:kern w:val="36"/>
          <w:sz w:val="24"/>
          <w:szCs w:val="24"/>
          <w:lang w:val="sr-Cyrl-BA"/>
        </w:rPr>
        <w:t>ар 2025. године</w:t>
      </w:r>
    </w:p>
    <w:p w14:paraId="7A44FDAB" w14:textId="77777777" w:rsidR="00340E4C" w:rsidRPr="002F5403" w:rsidRDefault="00340E4C" w:rsidP="00C578C7">
      <w:pPr>
        <w:spacing w:after="0" w:line="240" w:lineRule="auto"/>
        <w:rPr>
          <w:rFonts w:ascii="Times New Roman" w:eastAsia="Times New Roman" w:hAnsi="Times New Roman" w:cs="Times New Roman"/>
          <w:b/>
          <w:bCs/>
          <w:kern w:val="36"/>
          <w:sz w:val="24"/>
          <w:szCs w:val="24"/>
          <w:lang w:val="sr-Cyrl-BA"/>
        </w:rPr>
      </w:pPr>
      <w:r w:rsidRPr="002F5403">
        <w:rPr>
          <w:rFonts w:ascii="Times New Roman" w:eastAsia="Times New Roman" w:hAnsi="Times New Roman" w:cs="Times New Roman"/>
          <w:b/>
          <w:bCs/>
          <w:kern w:val="36"/>
          <w:sz w:val="24"/>
          <w:szCs w:val="24"/>
          <w:lang w:val="sr-Cyrl-BA"/>
        </w:rPr>
        <w:br w:type="page"/>
      </w:r>
    </w:p>
    <w:p w14:paraId="037BE4E9" w14:textId="3952EE36" w:rsidR="004C550A" w:rsidRPr="002F5403" w:rsidRDefault="004C550A" w:rsidP="00C578C7">
      <w:pPr>
        <w:shd w:val="clear" w:color="auto" w:fill="FFFFFF"/>
        <w:spacing w:after="0" w:line="240" w:lineRule="auto"/>
        <w:jc w:val="right"/>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lastRenderedPageBreak/>
        <w:t>Нацрт</w:t>
      </w:r>
    </w:p>
    <w:p w14:paraId="5D5D5612" w14:textId="77777777" w:rsidR="004C550A" w:rsidRPr="002F5403" w:rsidRDefault="004C550A" w:rsidP="00C578C7">
      <w:pPr>
        <w:shd w:val="clear" w:color="auto" w:fill="FFFFFF"/>
        <w:spacing w:after="0" w:line="240" w:lineRule="auto"/>
        <w:jc w:val="right"/>
        <w:outlineLvl w:val="0"/>
        <w:rPr>
          <w:rFonts w:ascii="Times New Roman" w:eastAsia="Times New Roman" w:hAnsi="Times New Roman" w:cs="Times New Roman"/>
          <w:b/>
          <w:bCs/>
          <w:kern w:val="36"/>
          <w:sz w:val="28"/>
          <w:szCs w:val="28"/>
          <w:lang w:val="sr-Cyrl-BA"/>
        </w:rPr>
      </w:pPr>
    </w:p>
    <w:p w14:paraId="3F5FC13F" w14:textId="77777777" w:rsidR="006549DC" w:rsidRPr="002F5403" w:rsidRDefault="007B2421"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ЗАКОН</w:t>
      </w:r>
    </w:p>
    <w:p w14:paraId="69859022" w14:textId="77777777" w:rsidR="00A334E6" w:rsidRPr="002F5403" w:rsidRDefault="007B2421"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О</w:t>
      </w:r>
      <w:r w:rsidR="00B26F7B" w:rsidRPr="002F5403">
        <w:rPr>
          <w:rFonts w:ascii="Times New Roman" w:eastAsia="Times New Roman" w:hAnsi="Times New Roman" w:cs="Times New Roman"/>
          <w:b/>
          <w:bCs/>
          <w:kern w:val="36"/>
          <w:sz w:val="28"/>
          <w:szCs w:val="28"/>
          <w:lang w:val="sr-Cyrl-BA"/>
        </w:rPr>
        <w:t xml:space="preserve"> </w:t>
      </w:r>
      <w:r w:rsidR="00230C29" w:rsidRPr="002F5403">
        <w:rPr>
          <w:rFonts w:ascii="Times New Roman" w:eastAsia="Times New Roman" w:hAnsi="Times New Roman" w:cs="Times New Roman"/>
          <w:b/>
          <w:bCs/>
          <w:kern w:val="36"/>
          <w:sz w:val="28"/>
          <w:szCs w:val="28"/>
          <w:lang w:val="sr-Cyrl-BA"/>
        </w:rPr>
        <w:t>ЗАДУЖ</w:t>
      </w:r>
      <w:r w:rsidR="00340E4C" w:rsidRPr="002F5403">
        <w:rPr>
          <w:rFonts w:ascii="Times New Roman" w:eastAsia="Times New Roman" w:hAnsi="Times New Roman" w:cs="Times New Roman"/>
          <w:b/>
          <w:bCs/>
          <w:kern w:val="36"/>
          <w:sz w:val="28"/>
          <w:szCs w:val="28"/>
          <w:lang w:val="sr-Cyrl-BA"/>
        </w:rPr>
        <w:t>ИВАЊУ</w:t>
      </w:r>
      <w:r w:rsidR="00B26F7B" w:rsidRPr="002F5403">
        <w:rPr>
          <w:rFonts w:ascii="Times New Roman" w:eastAsia="Times New Roman" w:hAnsi="Times New Roman" w:cs="Times New Roman"/>
          <w:b/>
          <w:bCs/>
          <w:kern w:val="36"/>
          <w:sz w:val="28"/>
          <w:szCs w:val="28"/>
          <w:lang w:val="sr-Cyrl-BA"/>
        </w:rPr>
        <w:t xml:space="preserve">, </w:t>
      </w:r>
      <w:r w:rsidRPr="002F5403">
        <w:rPr>
          <w:rFonts w:ascii="Times New Roman" w:eastAsia="Times New Roman" w:hAnsi="Times New Roman" w:cs="Times New Roman"/>
          <w:b/>
          <w:bCs/>
          <w:kern w:val="36"/>
          <w:sz w:val="28"/>
          <w:szCs w:val="28"/>
          <w:lang w:val="sr-Cyrl-BA"/>
        </w:rPr>
        <w:t>ДУГУ</w:t>
      </w:r>
      <w:r w:rsidR="00B26F7B" w:rsidRPr="002F5403">
        <w:rPr>
          <w:rFonts w:ascii="Times New Roman" w:eastAsia="Times New Roman" w:hAnsi="Times New Roman" w:cs="Times New Roman"/>
          <w:b/>
          <w:bCs/>
          <w:kern w:val="36"/>
          <w:sz w:val="28"/>
          <w:szCs w:val="28"/>
          <w:lang w:val="sr-Cyrl-BA"/>
        </w:rPr>
        <w:t xml:space="preserve"> </w:t>
      </w:r>
      <w:r w:rsidRPr="002F5403">
        <w:rPr>
          <w:rFonts w:ascii="Times New Roman" w:eastAsia="Times New Roman" w:hAnsi="Times New Roman" w:cs="Times New Roman"/>
          <w:b/>
          <w:bCs/>
          <w:kern w:val="36"/>
          <w:sz w:val="28"/>
          <w:szCs w:val="28"/>
          <w:lang w:val="sr-Cyrl-BA"/>
        </w:rPr>
        <w:t>И</w:t>
      </w:r>
      <w:r w:rsidR="00B26F7B" w:rsidRPr="002F5403">
        <w:rPr>
          <w:rFonts w:ascii="Times New Roman" w:eastAsia="Times New Roman" w:hAnsi="Times New Roman" w:cs="Times New Roman"/>
          <w:b/>
          <w:bCs/>
          <w:kern w:val="36"/>
          <w:sz w:val="28"/>
          <w:szCs w:val="28"/>
          <w:lang w:val="sr-Cyrl-BA"/>
        </w:rPr>
        <w:t xml:space="preserve"> </w:t>
      </w:r>
      <w:r w:rsidRPr="002F5403">
        <w:rPr>
          <w:rFonts w:ascii="Times New Roman" w:eastAsia="Times New Roman" w:hAnsi="Times New Roman" w:cs="Times New Roman"/>
          <w:b/>
          <w:bCs/>
          <w:kern w:val="36"/>
          <w:sz w:val="28"/>
          <w:szCs w:val="28"/>
          <w:lang w:val="sr-Cyrl-BA"/>
        </w:rPr>
        <w:t>ГАРАНЦИЈАМА</w:t>
      </w:r>
      <w:r w:rsidR="00B26F7B" w:rsidRPr="002F5403">
        <w:rPr>
          <w:rFonts w:ascii="Times New Roman" w:eastAsia="Times New Roman" w:hAnsi="Times New Roman" w:cs="Times New Roman"/>
          <w:b/>
          <w:bCs/>
          <w:kern w:val="36"/>
          <w:sz w:val="28"/>
          <w:szCs w:val="28"/>
          <w:lang w:val="sr-Cyrl-BA"/>
        </w:rPr>
        <w:t xml:space="preserve"> </w:t>
      </w:r>
    </w:p>
    <w:p w14:paraId="43C48953" w14:textId="47B7996C" w:rsidR="00B26F7B" w:rsidRPr="002F5403" w:rsidRDefault="007B2421" w:rsidP="00C578C7">
      <w:pPr>
        <w:shd w:val="clear" w:color="auto" w:fill="FFFFFF"/>
        <w:spacing w:after="0" w:line="240" w:lineRule="auto"/>
        <w:jc w:val="center"/>
        <w:outlineLvl w:val="0"/>
        <w:rPr>
          <w:rFonts w:ascii="Times New Roman" w:eastAsia="Times New Roman" w:hAnsi="Times New Roman" w:cs="Times New Roman"/>
          <w:b/>
          <w:bCs/>
          <w:kern w:val="36"/>
          <w:sz w:val="28"/>
          <w:szCs w:val="28"/>
          <w:lang w:val="sr-Cyrl-BA"/>
        </w:rPr>
      </w:pPr>
      <w:r w:rsidRPr="002F5403">
        <w:rPr>
          <w:rFonts w:ascii="Times New Roman" w:eastAsia="Times New Roman" w:hAnsi="Times New Roman" w:cs="Times New Roman"/>
          <w:b/>
          <w:bCs/>
          <w:kern w:val="36"/>
          <w:sz w:val="28"/>
          <w:szCs w:val="28"/>
          <w:lang w:val="sr-Cyrl-BA"/>
        </w:rPr>
        <w:t>РЕПУБЛИКЕ</w:t>
      </w:r>
      <w:r w:rsidR="00B26F7B" w:rsidRPr="002F5403">
        <w:rPr>
          <w:rFonts w:ascii="Times New Roman" w:eastAsia="Times New Roman" w:hAnsi="Times New Roman" w:cs="Times New Roman"/>
          <w:b/>
          <w:bCs/>
          <w:kern w:val="36"/>
          <w:sz w:val="28"/>
          <w:szCs w:val="28"/>
          <w:lang w:val="sr-Cyrl-BA"/>
        </w:rPr>
        <w:t xml:space="preserve"> </w:t>
      </w:r>
      <w:r w:rsidRPr="002F5403">
        <w:rPr>
          <w:rFonts w:ascii="Times New Roman" w:eastAsia="Times New Roman" w:hAnsi="Times New Roman" w:cs="Times New Roman"/>
          <w:b/>
          <w:bCs/>
          <w:kern w:val="36"/>
          <w:sz w:val="28"/>
          <w:szCs w:val="28"/>
          <w:lang w:val="sr-Cyrl-BA"/>
        </w:rPr>
        <w:t>СРПСКЕ</w:t>
      </w:r>
    </w:p>
    <w:p w14:paraId="0F4141A5" w14:textId="57857476" w:rsidR="004C550A" w:rsidRPr="002F5403" w:rsidRDefault="004C550A"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2E9D7FB4" w14:textId="77777777" w:rsidR="004C550A" w:rsidRPr="002F5403" w:rsidRDefault="004C550A"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p>
    <w:p w14:paraId="387685EA" w14:textId="77777777" w:rsidR="00C800D4" w:rsidRPr="002F5403" w:rsidRDefault="0052003E" w:rsidP="00C578C7">
      <w:pPr>
        <w:shd w:val="clear" w:color="auto" w:fill="FFFFFF"/>
        <w:spacing w:after="0" w:line="240" w:lineRule="auto"/>
        <w:outlineLvl w:val="0"/>
        <w:rPr>
          <w:rFonts w:ascii="Times New Roman" w:eastAsia="Times New Roman" w:hAnsi="Times New Roman" w:cs="Times New Roman"/>
          <w:b/>
          <w:bCs/>
          <w:kern w:val="36"/>
          <w:sz w:val="24"/>
          <w:szCs w:val="24"/>
          <w:lang w:val="sr-Cyrl-BA"/>
        </w:rPr>
      </w:pPr>
      <w:r w:rsidRPr="002F5403">
        <w:rPr>
          <w:rFonts w:ascii="Times New Roman" w:eastAsia="Times New Roman" w:hAnsi="Times New Roman" w:cs="Times New Roman"/>
          <w:b/>
          <w:bCs/>
          <w:kern w:val="36"/>
          <w:sz w:val="24"/>
          <w:szCs w:val="24"/>
          <w:lang w:val="sr-Cyrl-BA"/>
        </w:rPr>
        <w:t xml:space="preserve">ГЛАВА </w:t>
      </w:r>
      <w:r w:rsidR="003C66EF" w:rsidRPr="002F5403">
        <w:rPr>
          <w:rFonts w:ascii="Times New Roman" w:eastAsia="Times New Roman" w:hAnsi="Times New Roman" w:cs="Times New Roman"/>
          <w:b/>
          <w:bCs/>
          <w:kern w:val="36"/>
          <w:sz w:val="24"/>
          <w:szCs w:val="24"/>
          <w:lang w:val="sr-Cyrl-BA"/>
        </w:rPr>
        <w:t>I</w:t>
      </w:r>
      <w:r w:rsidR="00694DF2" w:rsidRPr="002F5403">
        <w:rPr>
          <w:rFonts w:ascii="Times New Roman" w:eastAsia="Times New Roman" w:hAnsi="Times New Roman" w:cs="Times New Roman"/>
          <w:b/>
          <w:bCs/>
          <w:kern w:val="36"/>
          <w:sz w:val="24"/>
          <w:szCs w:val="24"/>
          <w:lang w:val="sr-Cyrl-BA"/>
        </w:rPr>
        <w:t xml:space="preserve"> </w:t>
      </w:r>
      <w:bookmarkStart w:id="1" w:name="str_1"/>
      <w:bookmarkEnd w:id="1"/>
    </w:p>
    <w:p w14:paraId="35FC2C1D" w14:textId="77777777" w:rsidR="00B26F7B" w:rsidRPr="002F5403" w:rsidRDefault="007B2421" w:rsidP="00C578C7">
      <w:pPr>
        <w:shd w:val="clear" w:color="auto" w:fill="FFFFFF"/>
        <w:spacing w:after="0" w:line="240" w:lineRule="auto"/>
        <w:outlineLvl w:val="0"/>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ОСНОВНЕ</w:t>
      </w:r>
      <w:r w:rsidR="00B26F7B"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ОДРЕДБЕ</w:t>
      </w:r>
    </w:p>
    <w:p w14:paraId="263520AA" w14:textId="77777777" w:rsidR="0052003E" w:rsidRPr="002F5403" w:rsidRDefault="0052003E" w:rsidP="00C578C7">
      <w:pPr>
        <w:shd w:val="clear" w:color="auto" w:fill="FFFFFF"/>
        <w:spacing w:after="0" w:line="240" w:lineRule="auto"/>
        <w:jc w:val="center"/>
        <w:rPr>
          <w:rFonts w:ascii="Times New Roman" w:eastAsia="Times New Roman" w:hAnsi="Times New Roman" w:cs="Times New Roman"/>
          <w:sz w:val="24"/>
          <w:szCs w:val="24"/>
          <w:lang w:val="sr-Cyrl-BA"/>
        </w:rPr>
      </w:pPr>
    </w:p>
    <w:p w14:paraId="5F32E236" w14:textId="77777777" w:rsidR="003E0E37" w:rsidRPr="002F5403" w:rsidRDefault="0052003E"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2" w:name="clan_1"/>
      <w:bookmarkEnd w:id="2"/>
      <w:r w:rsidRPr="002F5403">
        <w:rPr>
          <w:rFonts w:ascii="Times New Roman" w:eastAsia="Times New Roman" w:hAnsi="Times New Roman" w:cs="Times New Roman"/>
          <w:bCs/>
          <w:sz w:val="24"/>
          <w:szCs w:val="24"/>
          <w:lang w:val="sr-Cyrl-BA"/>
        </w:rPr>
        <w:t>Предмет Закона</w:t>
      </w:r>
    </w:p>
    <w:p w14:paraId="3E1D2442" w14:textId="77777777" w:rsidR="00B26F7B" w:rsidRPr="002F5403" w:rsidRDefault="007B2421"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1</w:t>
      </w:r>
      <w:r w:rsidR="0052003E" w:rsidRPr="002F5403">
        <w:rPr>
          <w:rFonts w:ascii="Times New Roman" w:eastAsia="Times New Roman" w:hAnsi="Times New Roman" w:cs="Times New Roman"/>
          <w:bCs/>
          <w:sz w:val="24"/>
          <w:szCs w:val="24"/>
          <w:lang w:val="sr-Cyrl-BA"/>
        </w:rPr>
        <w:t>.</w:t>
      </w:r>
    </w:p>
    <w:p w14:paraId="7F04CE5E" w14:textId="77777777" w:rsidR="003C66EF" w:rsidRPr="002F5403" w:rsidRDefault="003C66EF"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766DD68B" w14:textId="46AF8288" w:rsidR="00C73A92" w:rsidRPr="002F5403" w:rsidRDefault="004B2047"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Овим</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законом</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уређују</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услови</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начин</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поступак</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задуживања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Републике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Српске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јединица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локалне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самоуправе</w:t>
      </w:r>
      <w:r w:rsidR="00226C52" w:rsidRPr="002F5403">
        <w:rPr>
          <w:rFonts w:ascii="Times New Roman" w:eastAsia="Times New Roman" w:hAnsi="Times New Roman" w:cs="Times New Roman"/>
          <w:sz w:val="24"/>
          <w:szCs w:val="24"/>
          <w:lang w:val="sr-Cyrl-BA"/>
        </w:rPr>
        <w:t xml:space="preserve"> и</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фондова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социјалне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сигурности</w:t>
      </w:r>
      <w:r w:rsidR="00B26F7B" w:rsidRPr="002F5403">
        <w:rPr>
          <w:rFonts w:ascii="Times New Roman" w:eastAsia="Times New Roman" w:hAnsi="Times New Roman" w:cs="Times New Roman"/>
          <w:sz w:val="24"/>
          <w:szCs w:val="24"/>
          <w:lang w:val="sr-Cyrl-BA"/>
        </w:rPr>
        <w:t>,</w:t>
      </w:r>
      <w:r w:rsidR="00DB6C53" w:rsidRPr="002F5403">
        <w:rPr>
          <w:rFonts w:ascii="Times New Roman" w:eastAsia="Times New Roman" w:hAnsi="Times New Roman" w:cs="Times New Roman"/>
          <w:sz w:val="24"/>
          <w:szCs w:val="24"/>
          <w:lang w:val="sr-Cyrl-BA"/>
        </w:rPr>
        <w:t xml:space="preserve"> </w:t>
      </w:r>
      <w:r w:rsidR="00226C52" w:rsidRPr="002F5403">
        <w:rPr>
          <w:rFonts w:ascii="Times New Roman" w:eastAsia="Times New Roman" w:hAnsi="Times New Roman" w:cs="Times New Roman"/>
          <w:sz w:val="24"/>
          <w:szCs w:val="24"/>
          <w:lang w:val="sr-Cyrl-BA"/>
        </w:rPr>
        <w:t xml:space="preserve">те </w:t>
      </w:r>
      <w:r w:rsidRPr="002F5403">
        <w:rPr>
          <w:rFonts w:ascii="Times New Roman" w:eastAsia="Times New Roman" w:hAnsi="Times New Roman" w:cs="Times New Roman"/>
          <w:sz w:val="24"/>
          <w:szCs w:val="24"/>
          <w:lang w:val="sr-Cyrl-BA"/>
        </w:rPr>
        <w:t>издавање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гаранција</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Републике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Српске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јединица</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локалне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самоуправе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ограничења</w:t>
      </w:r>
      <w:r w:rsidR="00A97B5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дуга</w:t>
      </w:r>
      <w:r w:rsidR="00A97B5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обезбјеђење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средстава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отплату</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дуга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вођење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евиденција</w:t>
      </w:r>
      <w:r w:rsidR="00DB6C53" w:rsidRPr="002F5403">
        <w:rPr>
          <w:rFonts w:ascii="Times New Roman" w:eastAsia="Times New Roman" w:hAnsi="Times New Roman" w:cs="Times New Roman"/>
          <w:sz w:val="24"/>
          <w:szCs w:val="24"/>
          <w:lang w:val="sr-Cyrl-BA"/>
        </w:rPr>
        <w:t xml:space="preserve"> </w:t>
      </w:r>
      <w:r w:rsidR="00A2044D" w:rsidRPr="002F5403">
        <w:rPr>
          <w:rFonts w:ascii="Times New Roman" w:eastAsia="Times New Roman" w:hAnsi="Times New Roman" w:cs="Times New Roman"/>
          <w:sz w:val="24"/>
          <w:szCs w:val="24"/>
          <w:lang w:val="sr-Cyrl-BA"/>
        </w:rPr>
        <w:t>и</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извјештавање</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дугу</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гаранцијама</w:t>
      </w:r>
      <w:r w:rsidR="00DB6C53" w:rsidRPr="002F5403">
        <w:rPr>
          <w:rFonts w:ascii="Times New Roman" w:eastAsia="Times New Roman" w:hAnsi="Times New Roman" w:cs="Times New Roman"/>
          <w:sz w:val="24"/>
          <w:szCs w:val="24"/>
          <w:lang w:val="sr-Cyrl-BA"/>
        </w:rPr>
        <w:t>,</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као</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друга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питања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која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односе</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на</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дуг</w:t>
      </w:r>
      <w:r w:rsidR="00DB6C5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B26F7B"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гаранције</w:t>
      </w:r>
      <w:r w:rsidR="00DB6C53" w:rsidRPr="002F5403">
        <w:rPr>
          <w:rFonts w:ascii="Times New Roman" w:eastAsia="Times New Roman" w:hAnsi="Times New Roman" w:cs="Times New Roman"/>
          <w:sz w:val="24"/>
          <w:szCs w:val="24"/>
          <w:lang w:val="sr-Cyrl-BA"/>
        </w:rPr>
        <w:t>.</w:t>
      </w:r>
    </w:p>
    <w:p w14:paraId="6ECC9000" w14:textId="77777777" w:rsidR="0052003E" w:rsidRPr="002F5403" w:rsidRDefault="0052003E"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38BD336E" w14:textId="77777777" w:rsidR="0052003E" w:rsidRPr="002F5403" w:rsidRDefault="003819AE"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Значење појмова</w:t>
      </w:r>
    </w:p>
    <w:p w14:paraId="4D6ADE4C" w14:textId="77777777" w:rsidR="00B26F7B" w:rsidRPr="002F5403" w:rsidRDefault="007B2421"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3" w:name="clan_2"/>
      <w:bookmarkEnd w:id="3"/>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2</w:t>
      </w:r>
      <w:r w:rsidR="0052003E" w:rsidRPr="002F5403">
        <w:rPr>
          <w:rFonts w:ascii="Times New Roman" w:eastAsia="Times New Roman" w:hAnsi="Times New Roman" w:cs="Times New Roman"/>
          <w:bCs/>
          <w:sz w:val="24"/>
          <w:szCs w:val="24"/>
          <w:lang w:val="sr-Cyrl-BA"/>
        </w:rPr>
        <w:t>.</w:t>
      </w:r>
    </w:p>
    <w:p w14:paraId="2BCCD4B4" w14:textId="77777777" w:rsidR="006549DC" w:rsidRPr="002F5403" w:rsidRDefault="006549DC" w:rsidP="00C578C7">
      <w:pPr>
        <w:shd w:val="clear" w:color="auto" w:fill="FFFFFF"/>
        <w:spacing w:after="0" w:line="240" w:lineRule="auto"/>
        <w:rPr>
          <w:rFonts w:ascii="Times New Roman" w:eastAsia="Times New Roman" w:hAnsi="Times New Roman" w:cs="Times New Roman"/>
          <w:bCs/>
          <w:sz w:val="24"/>
          <w:szCs w:val="24"/>
          <w:lang w:val="sr-Cyrl-BA"/>
        </w:rPr>
      </w:pPr>
    </w:p>
    <w:p w14:paraId="300D2870" w14:textId="77777777" w:rsidR="006549DC" w:rsidRPr="002F5403" w:rsidRDefault="00260E50"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Појмови употријебљени у овом </w:t>
      </w:r>
      <w:r w:rsidR="00102C25" w:rsidRPr="002F5403">
        <w:rPr>
          <w:rFonts w:ascii="Times New Roman" w:eastAsia="Times New Roman" w:hAnsi="Times New Roman" w:cs="Times New Roman"/>
          <w:bCs/>
          <w:sz w:val="24"/>
          <w:szCs w:val="24"/>
          <w:lang w:val="sr-Cyrl-BA"/>
        </w:rPr>
        <w:t>з</w:t>
      </w:r>
      <w:r w:rsidRPr="002F5403">
        <w:rPr>
          <w:rFonts w:ascii="Times New Roman" w:eastAsia="Times New Roman" w:hAnsi="Times New Roman" w:cs="Times New Roman"/>
          <w:bCs/>
          <w:sz w:val="24"/>
          <w:szCs w:val="24"/>
          <w:lang w:val="sr-Cyrl-BA"/>
        </w:rPr>
        <w:t>акону имају сљедећа значења:</w:t>
      </w:r>
    </w:p>
    <w:p w14:paraId="3201F15D" w14:textId="77777777" w:rsidR="006549DC" w:rsidRPr="002F5403" w:rsidRDefault="006549DC"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 </w:t>
      </w:r>
      <w:r w:rsidR="00065EC0" w:rsidRPr="002F5403">
        <w:rPr>
          <w:rFonts w:ascii="Times New Roman" w:eastAsia="Times New Roman" w:hAnsi="Times New Roman" w:cs="Times New Roman"/>
          <w:bCs/>
          <w:sz w:val="24"/>
          <w:szCs w:val="24"/>
          <w:lang w:val="sr-Cyrl-BA"/>
        </w:rPr>
        <w:t>акт о преузимању финансијске обавезе је писани споразум, уговор, проспект или други финансијски аранжман који садржи услове под којима је дужник добио средства од повјериоца или одредбе којима се регулише отплата позајмљених средстава, као и други аранжмани у складу са законом на основу којих за дужни</w:t>
      </w:r>
      <w:r w:rsidRPr="002F5403">
        <w:rPr>
          <w:rFonts w:ascii="Times New Roman" w:eastAsia="Times New Roman" w:hAnsi="Times New Roman" w:cs="Times New Roman"/>
          <w:bCs/>
          <w:sz w:val="24"/>
          <w:szCs w:val="24"/>
          <w:lang w:val="sr-Cyrl-BA"/>
        </w:rPr>
        <w:t>ка настају финансијске обавезе,</w:t>
      </w:r>
    </w:p>
    <w:p w14:paraId="56968B42" w14:textId="77777777" w:rsidR="006549DC" w:rsidRPr="002F5403" w:rsidRDefault="006549DC"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 </w:t>
      </w:r>
      <w:r w:rsidR="00102C25" w:rsidRPr="002F5403">
        <w:rPr>
          <w:rFonts w:ascii="Times New Roman" w:eastAsia="Times New Roman" w:hAnsi="Times New Roman" w:cs="Times New Roman"/>
          <w:bCs/>
          <w:sz w:val="24"/>
          <w:szCs w:val="24"/>
          <w:lang w:val="sr-Cyrl-BA"/>
        </w:rPr>
        <w:t>б</w:t>
      </w:r>
      <w:r w:rsidR="004B2047" w:rsidRPr="002F5403">
        <w:rPr>
          <w:rFonts w:ascii="Times New Roman" w:eastAsia="Times New Roman" w:hAnsi="Times New Roman" w:cs="Times New Roman"/>
          <w:bCs/>
          <w:sz w:val="24"/>
          <w:szCs w:val="24"/>
          <w:lang w:val="sr-Cyrl-BA"/>
        </w:rPr>
        <w:t>уџетски</w:t>
      </w:r>
      <w:r w:rsidR="00DB6C53"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расходи</w:t>
      </w:r>
      <w:r w:rsidR="00DB6C53" w:rsidRPr="002F5403">
        <w:rPr>
          <w:rFonts w:ascii="Times New Roman" w:eastAsia="Times New Roman" w:hAnsi="Times New Roman" w:cs="Times New Roman"/>
          <w:bCs/>
          <w:sz w:val="24"/>
          <w:szCs w:val="24"/>
          <w:lang w:val="sr-Cyrl-BA"/>
        </w:rPr>
        <w:t> </w:t>
      </w:r>
      <w:r w:rsidR="004B2047" w:rsidRPr="002F5403">
        <w:rPr>
          <w:rFonts w:ascii="Times New Roman" w:eastAsia="Times New Roman" w:hAnsi="Times New Roman" w:cs="Times New Roman"/>
          <w:sz w:val="24"/>
          <w:szCs w:val="24"/>
          <w:lang w:val="sr-Cyrl-BA"/>
        </w:rPr>
        <w:t>прописани</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донесеним</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послове</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функције</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програме</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планирају</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финансијским</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плановима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буџетских</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корисника</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B6C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буџету</w:t>
      </w:r>
      <w:r w:rsidR="00102C25" w:rsidRPr="002F5403">
        <w:rPr>
          <w:rFonts w:ascii="Times New Roman" w:eastAsia="Times New Roman" w:hAnsi="Times New Roman" w:cs="Times New Roman"/>
          <w:sz w:val="24"/>
          <w:szCs w:val="24"/>
          <w:lang w:val="sr-Cyrl-BA"/>
        </w:rPr>
        <w:t>,</w:t>
      </w:r>
    </w:p>
    <w:p w14:paraId="086E6008" w14:textId="76AD8CCC" w:rsidR="006549DC" w:rsidRPr="002F5403" w:rsidRDefault="006549DC"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 </w:t>
      </w:r>
      <w:r w:rsidR="00102C25" w:rsidRPr="002F5403">
        <w:rPr>
          <w:rFonts w:ascii="Times New Roman" w:eastAsia="Times New Roman" w:hAnsi="Times New Roman" w:cs="Times New Roman"/>
          <w:sz w:val="24"/>
          <w:szCs w:val="24"/>
          <w:lang w:val="sr-Cyrl-BA"/>
        </w:rPr>
        <w:t>в</w:t>
      </w:r>
      <w:r w:rsidR="00623645" w:rsidRPr="002F5403">
        <w:rPr>
          <w:rFonts w:ascii="Times New Roman" w:eastAsia="Times New Roman" w:hAnsi="Times New Roman" w:cs="Times New Roman"/>
          <w:sz w:val="24"/>
          <w:szCs w:val="24"/>
          <w:lang w:val="sr-Cyrl-BA"/>
        </w:rPr>
        <w:t>ећински власник</w:t>
      </w:r>
      <w:r w:rsidRPr="002F5403">
        <w:rPr>
          <w:rFonts w:ascii="Times New Roman" w:eastAsia="Times New Roman" w:hAnsi="Times New Roman" w:cs="Times New Roman"/>
          <w:sz w:val="24"/>
          <w:szCs w:val="24"/>
          <w:lang w:val="sr-Cyrl-BA"/>
        </w:rPr>
        <w:t xml:space="preserve"> </w:t>
      </w:r>
      <w:r w:rsidR="00623645" w:rsidRPr="002F5403">
        <w:rPr>
          <w:rFonts w:ascii="Times New Roman" w:eastAsia="Times New Roman" w:hAnsi="Times New Roman" w:cs="Times New Roman"/>
          <w:sz w:val="24"/>
          <w:szCs w:val="24"/>
          <w:lang w:val="sr-Cyrl-BA"/>
        </w:rPr>
        <w:t>је власн</w:t>
      </w:r>
      <w:r w:rsidR="00977C79" w:rsidRPr="002F5403">
        <w:rPr>
          <w:rFonts w:ascii="Times New Roman" w:eastAsia="Times New Roman" w:hAnsi="Times New Roman" w:cs="Times New Roman"/>
          <w:sz w:val="24"/>
          <w:szCs w:val="24"/>
          <w:lang w:val="sr-Cyrl-BA"/>
        </w:rPr>
        <w:t xml:space="preserve">ик који посједује више од 50% </w:t>
      </w:r>
      <w:r w:rsidR="00623645" w:rsidRPr="002F5403">
        <w:rPr>
          <w:rFonts w:ascii="Times New Roman" w:eastAsia="Times New Roman" w:hAnsi="Times New Roman" w:cs="Times New Roman"/>
          <w:sz w:val="24"/>
          <w:szCs w:val="24"/>
          <w:lang w:val="sr-Cyrl-BA"/>
        </w:rPr>
        <w:t>акција, односно удјела у правном лицу</w:t>
      </w:r>
      <w:r w:rsidR="00102C25" w:rsidRPr="002F5403">
        <w:rPr>
          <w:rFonts w:ascii="Times New Roman" w:eastAsia="Times New Roman" w:hAnsi="Times New Roman" w:cs="Times New Roman"/>
          <w:sz w:val="24"/>
          <w:szCs w:val="24"/>
          <w:lang w:val="sr-Cyrl-BA"/>
        </w:rPr>
        <w:t>,</w:t>
      </w:r>
    </w:p>
    <w:p w14:paraId="18FF7524" w14:textId="328C800D" w:rsidR="00F22A0F" w:rsidRPr="002F5403" w:rsidRDefault="006549DC"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 </w:t>
      </w:r>
      <w:r w:rsidR="00102C25" w:rsidRPr="002F5403">
        <w:rPr>
          <w:rFonts w:ascii="Times New Roman" w:eastAsia="Times New Roman" w:hAnsi="Times New Roman" w:cs="Times New Roman"/>
          <w:bCs/>
          <w:sz w:val="24"/>
          <w:szCs w:val="24"/>
          <w:lang w:val="sr-Cyrl-BA"/>
        </w:rPr>
        <w:t>г</w:t>
      </w:r>
      <w:r w:rsidR="009B41B0" w:rsidRPr="002F5403">
        <w:rPr>
          <w:rFonts w:ascii="Times New Roman" w:eastAsia="Times New Roman" w:hAnsi="Times New Roman" w:cs="Times New Roman"/>
          <w:bCs/>
          <w:sz w:val="24"/>
          <w:szCs w:val="24"/>
          <w:lang w:val="sr-Cyrl-BA"/>
        </w:rPr>
        <w:t>аранција </w:t>
      </w:r>
      <w:r w:rsidR="009B41B0" w:rsidRPr="002F5403">
        <w:rPr>
          <w:rFonts w:ascii="Times New Roman" w:eastAsia="Times New Roman" w:hAnsi="Times New Roman" w:cs="Times New Roman"/>
          <w:sz w:val="24"/>
          <w:szCs w:val="24"/>
          <w:lang w:val="sr-Cyrl-BA"/>
        </w:rPr>
        <w:t>је преузета, потенцијална</w:t>
      </w:r>
      <w:r w:rsidR="00226C52" w:rsidRPr="002F5403">
        <w:rPr>
          <w:rFonts w:ascii="Times New Roman" w:eastAsia="Times New Roman" w:hAnsi="Times New Roman" w:cs="Times New Roman"/>
          <w:sz w:val="24"/>
          <w:szCs w:val="24"/>
          <w:lang w:val="sr-Cyrl-BA"/>
        </w:rPr>
        <w:t xml:space="preserve"> и</w:t>
      </w:r>
      <w:r w:rsidR="009B41B0" w:rsidRPr="002F5403">
        <w:rPr>
          <w:rFonts w:ascii="Times New Roman" w:eastAsia="Times New Roman" w:hAnsi="Times New Roman" w:cs="Times New Roman"/>
          <w:sz w:val="24"/>
          <w:szCs w:val="24"/>
          <w:lang w:val="sr-Cyrl-BA"/>
        </w:rPr>
        <w:t xml:space="preserve"> финансијска обавеза у виду једностране писане изјаве издаваоца гаранције или двостраног споразума закљученог између издаваоца гаранције и корисника гаранције да издавалац гаранције плати доспјелу, а неизмире</w:t>
      </w:r>
      <w:r w:rsidR="00226C52" w:rsidRPr="002F5403">
        <w:rPr>
          <w:rFonts w:ascii="Times New Roman" w:eastAsia="Times New Roman" w:hAnsi="Times New Roman" w:cs="Times New Roman"/>
          <w:sz w:val="24"/>
          <w:szCs w:val="24"/>
          <w:lang w:val="sr-Cyrl-BA"/>
        </w:rPr>
        <w:t>ну обавезу, у случају да дужник</w:t>
      </w:r>
      <w:r w:rsidR="009B41B0" w:rsidRPr="002F5403">
        <w:rPr>
          <w:rFonts w:ascii="Times New Roman" w:eastAsia="Times New Roman" w:hAnsi="Times New Roman" w:cs="Times New Roman"/>
          <w:sz w:val="24"/>
          <w:szCs w:val="24"/>
          <w:lang w:val="sr-Cyrl-BA"/>
        </w:rPr>
        <w:t xml:space="preserve"> који има примарну обавезу за извршење доспјеле финансијс</w:t>
      </w:r>
      <w:r w:rsidR="004B7C4E" w:rsidRPr="002F5403">
        <w:rPr>
          <w:rFonts w:ascii="Times New Roman" w:eastAsia="Times New Roman" w:hAnsi="Times New Roman" w:cs="Times New Roman"/>
          <w:sz w:val="24"/>
          <w:szCs w:val="24"/>
          <w:lang w:val="sr-Cyrl-BA"/>
        </w:rPr>
        <w:t>ке обавезе осигуране гаранцијом</w:t>
      </w:r>
      <w:r w:rsidR="009B41B0" w:rsidRPr="002F5403">
        <w:rPr>
          <w:rFonts w:ascii="Times New Roman" w:eastAsia="Times New Roman" w:hAnsi="Times New Roman" w:cs="Times New Roman"/>
          <w:sz w:val="24"/>
          <w:szCs w:val="24"/>
          <w:lang w:val="sr-Cyrl-BA"/>
        </w:rPr>
        <w:t xml:space="preserve"> није извршио такву обавезу дјелимично или потпуно</w:t>
      </w:r>
      <w:r w:rsidR="00226C52" w:rsidRPr="002F5403">
        <w:rPr>
          <w:rFonts w:ascii="Times New Roman" w:eastAsia="Times New Roman" w:hAnsi="Times New Roman" w:cs="Times New Roman"/>
          <w:sz w:val="24"/>
          <w:szCs w:val="24"/>
          <w:lang w:val="sr-Cyrl-BA"/>
        </w:rPr>
        <w:t>,</w:t>
      </w:r>
      <w:r w:rsidR="009B41B0" w:rsidRPr="002F5403">
        <w:rPr>
          <w:rFonts w:ascii="Times New Roman" w:eastAsia="Times New Roman" w:hAnsi="Times New Roman" w:cs="Times New Roman"/>
          <w:sz w:val="24"/>
          <w:szCs w:val="24"/>
          <w:lang w:val="sr-Cyrl-BA"/>
        </w:rPr>
        <w:t xml:space="preserve"> </w:t>
      </w:r>
      <w:r w:rsidR="00226C52" w:rsidRPr="002F5403">
        <w:rPr>
          <w:rFonts w:ascii="Times New Roman" w:eastAsia="Times New Roman" w:hAnsi="Times New Roman" w:cs="Times New Roman"/>
          <w:sz w:val="24"/>
          <w:szCs w:val="24"/>
          <w:lang w:val="sr-Cyrl-BA"/>
        </w:rPr>
        <w:t>те</w:t>
      </w:r>
      <w:r w:rsidR="009B41B0" w:rsidRPr="002F5403">
        <w:rPr>
          <w:rFonts w:ascii="Times New Roman" w:eastAsia="Times New Roman" w:hAnsi="Times New Roman" w:cs="Times New Roman"/>
          <w:sz w:val="24"/>
          <w:szCs w:val="24"/>
          <w:lang w:val="sr-Cyrl-BA"/>
        </w:rPr>
        <w:t xml:space="preserve"> када су испуњени услови из гаранције</w:t>
      </w:r>
      <w:r w:rsidR="00102C25" w:rsidRPr="002F5403">
        <w:rPr>
          <w:rFonts w:ascii="Times New Roman" w:eastAsia="Times New Roman" w:hAnsi="Times New Roman" w:cs="Times New Roman"/>
          <w:sz w:val="24"/>
          <w:szCs w:val="24"/>
          <w:lang w:val="sr-Cyrl-BA"/>
        </w:rPr>
        <w:t>,</w:t>
      </w:r>
    </w:p>
    <w:p w14:paraId="7F7B7FEA"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5) </w:t>
      </w:r>
      <w:r w:rsidR="00102C25" w:rsidRPr="002F5403">
        <w:rPr>
          <w:rFonts w:ascii="Times New Roman" w:eastAsia="Times New Roman" w:hAnsi="Times New Roman" w:cs="Times New Roman"/>
          <w:bCs/>
          <w:sz w:val="24"/>
          <w:szCs w:val="24"/>
          <w:lang w:val="sr-Cyrl-BA"/>
        </w:rPr>
        <w:t>д</w:t>
      </w:r>
      <w:r w:rsidR="00623645" w:rsidRPr="002F5403">
        <w:rPr>
          <w:rFonts w:ascii="Times New Roman" w:eastAsia="Times New Roman" w:hAnsi="Times New Roman" w:cs="Times New Roman"/>
          <w:bCs/>
          <w:sz w:val="24"/>
          <w:szCs w:val="24"/>
          <w:lang w:val="sr-Cyrl-BA"/>
        </w:rPr>
        <w:t>ефицит произашао из готовинског тока </w:t>
      </w:r>
      <w:r w:rsidR="00623645" w:rsidRPr="002F5403">
        <w:rPr>
          <w:rFonts w:ascii="Times New Roman" w:eastAsia="Times New Roman" w:hAnsi="Times New Roman" w:cs="Times New Roman"/>
          <w:sz w:val="24"/>
          <w:szCs w:val="24"/>
          <w:lang w:val="sr-Cyrl-BA"/>
        </w:rPr>
        <w:t>је привремени дефицит проузрокован разликом у времену прилива и одлива буџетских средстава, а базира се на уравнотеженом буџету за ту фискалну годину</w:t>
      </w:r>
      <w:r w:rsidR="00102C25" w:rsidRPr="002F5403">
        <w:rPr>
          <w:rFonts w:ascii="Times New Roman" w:eastAsia="Times New Roman" w:hAnsi="Times New Roman" w:cs="Times New Roman"/>
          <w:sz w:val="24"/>
          <w:szCs w:val="24"/>
          <w:lang w:val="sr-Cyrl-BA"/>
        </w:rPr>
        <w:t>,</w:t>
      </w:r>
    </w:p>
    <w:p w14:paraId="566C44E3"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6) </w:t>
      </w:r>
      <w:r w:rsidR="00102C25" w:rsidRPr="002F5403">
        <w:rPr>
          <w:rFonts w:ascii="Times New Roman" w:eastAsia="Times New Roman" w:hAnsi="Times New Roman" w:cs="Times New Roman"/>
          <w:bCs/>
          <w:sz w:val="24"/>
          <w:szCs w:val="24"/>
          <w:lang w:val="sr-Cyrl-BA"/>
        </w:rPr>
        <w:t>д</w:t>
      </w:r>
      <w:r w:rsidR="00623645" w:rsidRPr="002F5403">
        <w:rPr>
          <w:rFonts w:ascii="Times New Roman" w:eastAsia="Times New Roman" w:hAnsi="Times New Roman" w:cs="Times New Roman"/>
          <w:bCs/>
          <w:sz w:val="24"/>
          <w:szCs w:val="24"/>
          <w:lang w:val="sr-Cyrl-BA"/>
        </w:rPr>
        <w:t>иректна гаранција </w:t>
      </w:r>
      <w:r w:rsidR="00623645" w:rsidRPr="002F5403">
        <w:rPr>
          <w:rFonts w:ascii="Times New Roman" w:eastAsia="Times New Roman" w:hAnsi="Times New Roman" w:cs="Times New Roman"/>
          <w:sz w:val="24"/>
          <w:szCs w:val="24"/>
          <w:lang w:val="sr-Cyrl-BA"/>
        </w:rPr>
        <w:t>је гаранција издаваоца гаранције издата директно у корист повјериоца</w:t>
      </w:r>
      <w:r w:rsidR="00102C25" w:rsidRPr="002F5403">
        <w:rPr>
          <w:rFonts w:ascii="Times New Roman" w:eastAsia="Times New Roman" w:hAnsi="Times New Roman" w:cs="Times New Roman"/>
          <w:sz w:val="24"/>
          <w:szCs w:val="24"/>
          <w:lang w:val="sr-Cyrl-BA"/>
        </w:rPr>
        <w:t>,</w:t>
      </w:r>
    </w:p>
    <w:p w14:paraId="16E5D917"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7) </w:t>
      </w:r>
      <w:r w:rsidR="00102C25" w:rsidRPr="002F5403">
        <w:rPr>
          <w:rFonts w:ascii="Times New Roman" w:eastAsia="Times New Roman" w:hAnsi="Times New Roman" w:cs="Times New Roman"/>
          <w:bCs/>
          <w:sz w:val="24"/>
          <w:szCs w:val="24"/>
          <w:lang w:val="sr-Cyrl-BA"/>
        </w:rPr>
        <w:t>д</w:t>
      </w:r>
      <w:r w:rsidR="00623645" w:rsidRPr="002F5403">
        <w:rPr>
          <w:rFonts w:ascii="Times New Roman" w:eastAsia="Times New Roman" w:hAnsi="Times New Roman" w:cs="Times New Roman"/>
          <w:bCs/>
          <w:sz w:val="24"/>
          <w:szCs w:val="24"/>
          <w:lang w:val="sr-Cyrl-BA"/>
        </w:rPr>
        <w:t>иректни дуг Републике Српске </w:t>
      </w:r>
      <w:r w:rsidR="00623645" w:rsidRPr="002F5403">
        <w:rPr>
          <w:rFonts w:ascii="Times New Roman" w:eastAsia="Times New Roman" w:hAnsi="Times New Roman" w:cs="Times New Roman"/>
          <w:sz w:val="24"/>
          <w:szCs w:val="24"/>
          <w:lang w:val="sr-Cyrl-BA"/>
        </w:rPr>
        <w:t>је дуг настао директно у име Републике Српске</w:t>
      </w:r>
      <w:r w:rsidR="006549DC" w:rsidRPr="002F5403">
        <w:rPr>
          <w:rFonts w:ascii="Times New Roman" w:eastAsia="Times New Roman" w:hAnsi="Times New Roman" w:cs="Times New Roman"/>
          <w:sz w:val="24"/>
          <w:szCs w:val="24"/>
          <w:lang w:val="sr-Cyrl-BA"/>
        </w:rPr>
        <w:t xml:space="preserve"> </w:t>
      </w:r>
      <w:r w:rsidR="00623645" w:rsidRPr="002F5403">
        <w:rPr>
          <w:rFonts w:ascii="Times New Roman" w:eastAsia="Times New Roman" w:hAnsi="Times New Roman" w:cs="Times New Roman"/>
          <w:sz w:val="24"/>
          <w:szCs w:val="24"/>
          <w:lang w:val="sr-Cyrl-BA"/>
        </w:rPr>
        <w:t xml:space="preserve">и искључује релевантни дуг </w:t>
      </w:r>
      <w:r w:rsidR="00623645" w:rsidRPr="002F5403">
        <w:rPr>
          <w:rFonts w:ascii="Times New Roman" w:eastAsia="Times New Roman" w:hAnsi="Times New Roman" w:cs="Times New Roman"/>
          <w:bCs/>
          <w:sz w:val="24"/>
          <w:szCs w:val="24"/>
          <w:lang w:val="sr-Cyrl-BA"/>
        </w:rPr>
        <w:t>Републике Српске</w:t>
      </w:r>
      <w:r w:rsidR="00102C25" w:rsidRPr="002F5403">
        <w:rPr>
          <w:rFonts w:ascii="Times New Roman" w:eastAsia="Times New Roman" w:hAnsi="Times New Roman" w:cs="Times New Roman"/>
          <w:sz w:val="24"/>
          <w:szCs w:val="24"/>
          <w:lang w:val="sr-Cyrl-BA"/>
        </w:rPr>
        <w:t>,</w:t>
      </w:r>
    </w:p>
    <w:p w14:paraId="60464390"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8) </w:t>
      </w:r>
      <w:r w:rsidR="00102C25" w:rsidRPr="002F5403">
        <w:rPr>
          <w:rFonts w:ascii="Times New Roman" w:eastAsia="Times New Roman" w:hAnsi="Times New Roman" w:cs="Times New Roman"/>
          <w:sz w:val="24"/>
          <w:szCs w:val="24"/>
          <w:lang w:val="sr-Cyrl-BA"/>
        </w:rPr>
        <w:t>д</w:t>
      </w:r>
      <w:r w:rsidR="00623645" w:rsidRPr="002F5403">
        <w:rPr>
          <w:rFonts w:ascii="Times New Roman" w:eastAsia="Times New Roman" w:hAnsi="Times New Roman" w:cs="Times New Roman"/>
          <w:sz w:val="24"/>
          <w:szCs w:val="24"/>
          <w:lang w:val="sr-Cyrl-BA"/>
        </w:rPr>
        <w:t xml:space="preserve">уг је финансијска обавеза за позајмљена новчана средства, укључујући финансијски лизинг, друге обавезе у складу са актом о преузимању финансијске обавезе </w:t>
      </w:r>
      <w:r w:rsidR="00260E50" w:rsidRPr="002F5403">
        <w:rPr>
          <w:rFonts w:ascii="Times New Roman" w:eastAsia="Times New Roman" w:hAnsi="Times New Roman" w:cs="Times New Roman"/>
          <w:sz w:val="24"/>
          <w:szCs w:val="24"/>
          <w:lang w:val="sr-Cyrl-BA"/>
        </w:rPr>
        <w:t>и</w:t>
      </w:r>
      <w:r w:rsidR="00623645" w:rsidRPr="002F5403">
        <w:rPr>
          <w:rFonts w:ascii="Times New Roman" w:eastAsia="Times New Roman" w:hAnsi="Times New Roman" w:cs="Times New Roman"/>
          <w:sz w:val="24"/>
          <w:szCs w:val="24"/>
          <w:lang w:val="sr-Cyrl-BA"/>
        </w:rPr>
        <w:t xml:space="preserve"> обавезе чији је начин измирења утврђен посебним законима</w:t>
      </w:r>
      <w:r w:rsidR="00102C25" w:rsidRPr="002F5403">
        <w:rPr>
          <w:rFonts w:ascii="Times New Roman" w:eastAsia="Times New Roman" w:hAnsi="Times New Roman" w:cs="Times New Roman"/>
          <w:sz w:val="24"/>
          <w:szCs w:val="24"/>
          <w:lang w:val="sr-Cyrl-BA"/>
        </w:rPr>
        <w:t>,</w:t>
      </w:r>
    </w:p>
    <w:p w14:paraId="3312A390" w14:textId="57DF71EE"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 xml:space="preserve">9) </w:t>
      </w:r>
      <w:r w:rsidR="00102C25" w:rsidRPr="002F5403">
        <w:rPr>
          <w:rFonts w:ascii="Times New Roman" w:hAnsi="Times New Roman" w:cs="Times New Roman"/>
          <w:sz w:val="24"/>
          <w:szCs w:val="24"/>
          <w:shd w:val="clear" w:color="auto" w:fill="FFFFFF"/>
          <w:lang w:val="sr-Cyrl-BA"/>
        </w:rPr>
        <w:t>д</w:t>
      </w:r>
      <w:r w:rsidR="00623645" w:rsidRPr="002F5403">
        <w:rPr>
          <w:rFonts w:ascii="Times New Roman" w:hAnsi="Times New Roman" w:cs="Times New Roman"/>
          <w:sz w:val="24"/>
          <w:szCs w:val="24"/>
          <w:shd w:val="clear" w:color="auto" w:fill="FFFFFF"/>
          <w:lang w:val="sr-Cyrl-BA"/>
        </w:rPr>
        <w:t>уг БиХ је дуг деноминован</w:t>
      </w:r>
      <w:r w:rsidR="00260E50" w:rsidRPr="002F5403">
        <w:rPr>
          <w:rFonts w:ascii="Times New Roman" w:hAnsi="Times New Roman" w:cs="Times New Roman"/>
          <w:sz w:val="24"/>
          <w:szCs w:val="24"/>
          <w:shd w:val="clear" w:color="auto" w:fill="FFFFFF"/>
          <w:lang w:val="sr-Cyrl-BA"/>
        </w:rPr>
        <w:t xml:space="preserve"> у</w:t>
      </w:r>
      <w:r w:rsidR="00623645" w:rsidRPr="002F5403">
        <w:rPr>
          <w:rFonts w:ascii="Times New Roman" w:hAnsi="Times New Roman" w:cs="Times New Roman"/>
          <w:sz w:val="24"/>
          <w:szCs w:val="24"/>
          <w:shd w:val="clear" w:color="auto" w:fill="FFFFFF"/>
          <w:lang w:val="sr-Cyrl-BA"/>
        </w:rPr>
        <w:t xml:space="preserve"> домаћој валути, чији је зајмопримац Министарство финансија и трезора </w:t>
      </w:r>
      <w:r w:rsidR="004C0597" w:rsidRPr="002F5403">
        <w:rPr>
          <w:rFonts w:ascii="Times New Roman" w:hAnsi="Times New Roman" w:cs="Times New Roman"/>
          <w:sz w:val="24"/>
          <w:szCs w:val="24"/>
          <w:shd w:val="clear" w:color="auto" w:fill="FFFFFF"/>
          <w:lang w:val="sr-Cyrl-BA"/>
        </w:rPr>
        <w:t>БиХ</w:t>
      </w:r>
      <w:r w:rsidR="00623645" w:rsidRPr="002F5403">
        <w:rPr>
          <w:rFonts w:ascii="Times New Roman" w:hAnsi="Times New Roman" w:cs="Times New Roman"/>
          <w:sz w:val="24"/>
          <w:szCs w:val="24"/>
          <w:shd w:val="clear" w:color="auto" w:fill="FFFFFF"/>
          <w:lang w:val="sr-Cyrl-BA"/>
        </w:rPr>
        <w:t xml:space="preserve">, у име </w:t>
      </w:r>
      <w:r w:rsidR="004C0597" w:rsidRPr="002F5403">
        <w:rPr>
          <w:rFonts w:ascii="Times New Roman" w:hAnsi="Times New Roman" w:cs="Times New Roman"/>
          <w:sz w:val="24"/>
          <w:szCs w:val="24"/>
          <w:shd w:val="clear" w:color="auto" w:fill="FFFFFF"/>
          <w:lang w:val="sr-Cyrl-BA"/>
        </w:rPr>
        <w:t>БиХ</w:t>
      </w:r>
      <w:r w:rsidR="00102C25" w:rsidRPr="002F5403">
        <w:rPr>
          <w:rFonts w:ascii="Times New Roman" w:hAnsi="Times New Roman" w:cs="Times New Roman"/>
          <w:sz w:val="24"/>
          <w:szCs w:val="24"/>
          <w:shd w:val="clear" w:color="auto" w:fill="FFFFFF"/>
          <w:lang w:val="sr-Cyrl-BA"/>
        </w:rPr>
        <w:t>,</w:t>
      </w:r>
    </w:p>
    <w:p w14:paraId="798B6966"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10) </w:t>
      </w:r>
      <w:r w:rsidR="00102C25" w:rsidRPr="002F5403">
        <w:rPr>
          <w:rFonts w:ascii="Times New Roman" w:eastAsia="Times New Roman" w:hAnsi="Times New Roman" w:cs="Times New Roman"/>
          <w:sz w:val="24"/>
          <w:szCs w:val="24"/>
          <w:lang w:val="sr-Cyrl-BA"/>
        </w:rPr>
        <w:t>д</w:t>
      </w:r>
      <w:r w:rsidR="00623645" w:rsidRPr="002F5403">
        <w:rPr>
          <w:rFonts w:ascii="Times New Roman" w:eastAsia="Times New Roman" w:hAnsi="Times New Roman" w:cs="Times New Roman"/>
          <w:sz w:val="24"/>
          <w:szCs w:val="24"/>
          <w:lang w:val="sr-Cyrl-BA"/>
        </w:rPr>
        <w:t xml:space="preserve">угорочни дуг је дуг чији је рок </w:t>
      </w:r>
      <w:r w:rsidR="00161CD9" w:rsidRPr="002F5403">
        <w:rPr>
          <w:rFonts w:ascii="Times New Roman" w:eastAsia="Times New Roman" w:hAnsi="Times New Roman" w:cs="Times New Roman"/>
          <w:sz w:val="24"/>
          <w:szCs w:val="24"/>
          <w:lang w:val="sr-Cyrl-BA"/>
        </w:rPr>
        <w:t>отплате</w:t>
      </w:r>
      <w:r w:rsidR="00623645" w:rsidRPr="002F5403">
        <w:rPr>
          <w:rFonts w:ascii="Times New Roman" w:eastAsia="Times New Roman" w:hAnsi="Times New Roman" w:cs="Times New Roman"/>
          <w:sz w:val="24"/>
          <w:szCs w:val="24"/>
          <w:lang w:val="sr-Cyrl-BA"/>
        </w:rPr>
        <w:t xml:space="preserve"> дужи од годину дана</w:t>
      </w:r>
      <w:r w:rsidR="00161CD9" w:rsidRPr="002F5403">
        <w:rPr>
          <w:rFonts w:ascii="Times New Roman" w:eastAsia="Times New Roman" w:hAnsi="Times New Roman" w:cs="Times New Roman"/>
          <w:sz w:val="24"/>
          <w:szCs w:val="24"/>
          <w:lang w:val="sr-Cyrl-BA"/>
        </w:rPr>
        <w:t xml:space="preserve"> од дана задужења</w:t>
      </w:r>
      <w:r w:rsidR="00102C25" w:rsidRPr="002F5403">
        <w:rPr>
          <w:rFonts w:ascii="Times New Roman" w:eastAsia="Times New Roman" w:hAnsi="Times New Roman" w:cs="Times New Roman"/>
          <w:sz w:val="24"/>
          <w:szCs w:val="24"/>
          <w:lang w:val="sr-Cyrl-BA"/>
        </w:rPr>
        <w:t>,</w:t>
      </w:r>
    </w:p>
    <w:p w14:paraId="279A067A"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11) </w:t>
      </w:r>
      <w:r w:rsidR="00102C25" w:rsidRPr="002F5403">
        <w:rPr>
          <w:rFonts w:ascii="Times New Roman" w:eastAsia="Times New Roman" w:hAnsi="Times New Roman" w:cs="Times New Roman"/>
          <w:bCs/>
          <w:sz w:val="24"/>
          <w:szCs w:val="24"/>
          <w:lang w:val="sr-Cyrl-BA"/>
        </w:rPr>
        <w:t>д</w:t>
      </w:r>
      <w:r w:rsidR="00623645" w:rsidRPr="002F5403">
        <w:rPr>
          <w:rFonts w:ascii="Times New Roman" w:eastAsia="Times New Roman" w:hAnsi="Times New Roman" w:cs="Times New Roman"/>
          <w:bCs/>
          <w:sz w:val="24"/>
          <w:szCs w:val="24"/>
          <w:lang w:val="sr-Cyrl-BA"/>
        </w:rPr>
        <w:t xml:space="preserve">ужник </w:t>
      </w:r>
      <w:r w:rsidR="00623645" w:rsidRPr="002F5403">
        <w:rPr>
          <w:rFonts w:ascii="Times New Roman" w:eastAsia="Times New Roman" w:hAnsi="Times New Roman" w:cs="Times New Roman"/>
          <w:sz w:val="24"/>
          <w:szCs w:val="24"/>
          <w:lang w:val="sr-Cyrl-BA"/>
        </w:rPr>
        <w:t>је страна која је примарно дужна измирити</w:t>
      </w:r>
      <w:r w:rsidR="006549DC" w:rsidRPr="002F5403">
        <w:rPr>
          <w:rFonts w:ascii="Times New Roman" w:eastAsia="Times New Roman" w:hAnsi="Times New Roman" w:cs="Times New Roman"/>
          <w:sz w:val="24"/>
          <w:szCs w:val="24"/>
          <w:lang w:val="sr-Cyrl-BA"/>
        </w:rPr>
        <w:t xml:space="preserve"> </w:t>
      </w:r>
      <w:r w:rsidR="00623645" w:rsidRPr="002F5403">
        <w:rPr>
          <w:rFonts w:ascii="Times New Roman" w:eastAsia="Times New Roman" w:hAnsi="Times New Roman" w:cs="Times New Roman"/>
          <w:sz w:val="24"/>
          <w:szCs w:val="24"/>
          <w:lang w:val="sr-Cyrl-BA"/>
        </w:rPr>
        <w:t>своју финансијску обавез</w:t>
      </w:r>
      <w:r w:rsidR="00260E50" w:rsidRPr="002F5403">
        <w:rPr>
          <w:rFonts w:ascii="Times New Roman" w:eastAsia="Times New Roman" w:hAnsi="Times New Roman" w:cs="Times New Roman"/>
          <w:sz w:val="24"/>
          <w:szCs w:val="24"/>
          <w:lang w:val="sr-Cyrl-BA"/>
        </w:rPr>
        <w:t>у</w:t>
      </w:r>
      <w:r w:rsidR="00623645" w:rsidRPr="002F5403">
        <w:rPr>
          <w:rFonts w:ascii="Times New Roman" w:eastAsia="Times New Roman" w:hAnsi="Times New Roman" w:cs="Times New Roman"/>
          <w:sz w:val="24"/>
          <w:szCs w:val="24"/>
          <w:lang w:val="sr-Cyrl-BA"/>
        </w:rPr>
        <w:t xml:space="preserve"> у складу са актом о преузимању финансијске обавезе</w:t>
      </w:r>
      <w:r w:rsidR="00102C25" w:rsidRPr="002F5403">
        <w:rPr>
          <w:rFonts w:ascii="Times New Roman" w:eastAsia="Times New Roman" w:hAnsi="Times New Roman" w:cs="Times New Roman"/>
          <w:sz w:val="24"/>
          <w:szCs w:val="24"/>
          <w:lang w:val="sr-Cyrl-BA"/>
        </w:rPr>
        <w:t>,</w:t>
      </w:r>
    </w:p>
    <w:p w14:paraId="7E05E86D" w14:textId="0F2D375F"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12) </w:t>
      </w:r>
      <w:r w:rsidR="00102C25" w:rsidRPr="002F5403">
        <w:rPr>
          <w:rFonts w:ascii="Times New Roman" w:eastAsia="Times New Roman" w:hAnsi="Times New Roman" w:cs="Times New Roman"/>
          <w:sz w:val="24"/>
          <w:szCs w:val="24"/>
          <w:lang w:val="sr-Cyrl-BA"/>
        </w:rPr>
        <w:t>д</w:t>
      </w:r>
      <w:r w:rsidR="004C0597" w:rsidRPr="002F5403">
        <w:rPr>
          <w:rFonts w:ascii="Times New Roman" w:eastAsia="Times New Roman" w:hAnsi="Times New Roman" w:cs="Times New Roman"/>
          <w:sz w:val="24"/>
          <w:szCs w:val="24"/>
          <w:lang w:val="sr-Cyrl-BA"/>
        </w:rPr>
        <w:t xml:space="preserve">уг </w:t>
      </w:r>
      <w:r w:rsidR="002E74AB" w:rsidRPr="002F5403">
        <w:rPr>
          <w:rFonts w:ascii="Times New Roman" w:eastAsia="Times New Roman" w:hAnsi="Times New Roman" w:cs="Times New Roman"/>
          <w:sz w:val="24"/>
          <w:szCs w:val="24"/>
          <w:lang w:val="sr-Cyrl-BA"/>
        </w:rPr>
        <w:t>И</w:t>
      </w:r>
      <w:r w:rsidR="004C0597" w:rsidRPr="002F5403">
        <w:rPr>
          <w:rFonts w:ascii="Times New Roman" w:eastAsia="Times New Roman" w:hAnsi="Times New Roman" w:cs="Times New Roman"/>
          <w:sz w:val="24"/>
          <w:szCs w:val="24"/>
          <w:lang w:val="sr-Cyrl-BA"/>
        </w:rPr>
        <w:t>нвестиционо-</w:t>
      </w:r>
      <w:r w:rsidR="00086C51" w:rsidRPr="002F5403">
        <w:rPr>
          <w:rFonts w:ascii="Times New Roman" w:eastAsia="Times New Roman" w:hAnsi="Times New Roman" w:cs="Times New Roman"/>
          <w:sz w:val="24"/>
          <w:szCs w:val="24"/>
          <w:lang w:val="sr-Cyrl-BA"/>
        </w:rPr>
        <w:t>развојне банке</w:t>
      </w:r>
      <w:r w:rsidR="002E74AB" w:rsidRPr="002F5403">
        <w:rPr>
          <w:rFonts w:ascii="Times New Roman" w:eastAsia="Times New Roman" w:hAnsi="Times New Roman" w:cs="Times New Roman"/>
          <w:sz w:val="24"/>
          <w:szCs w:val="24"/>
          <w:lang w:val="sr-Cyrl-BA"/>
        </w:rPr>
        <w:t xml:space="preserve"> Републике Српске (у даљем тексту: Инвестиционо-развојна банка)</w:t>
      </w:r>
      <w:r w:rsidR="00086C51" w:rsidRPr="002F5403">
        <w:rPr>
          <w:rFonts w:ascii="Times New Roman" w:eastAsia="Times New Roman" w:hAnsi="Times New Roman" w:cs="Times New Roman"/>
          <w:sz w:val="24"/>
          <w:szCs w:val="24"/>
          <w:lang w:val="sr-Cyrl-BA"/>
        </w:rPr>
        <w:t xml:space="preserve">, </w:t>
      </w:r>
      <w:r w:rsidR="001D523A" w:rsidRPr="002F5403">
        <w:rPr>
          <w:rFonts w:ascii="Times New Roman" w:eastAsia="Times New Roman" w:hAnsi="Times New Roman" w:cs="Times New Roman"/>
          <w:sz w:val="24"/>
          <w:szCs w:val="24"/>
          <w:lang w:val="sr-Cyrl-BA"/>
        </w:rPr>
        <w:t>дуг јавних предузећа и</w:t>
      </w:r>
      <w:r w:rsidR="00623645" w:rsidRPr="002F5403">
        <w:rPr>
          <w:rFonts w:ascii="Times New Roman" w:eastAsia="Times New Roman" w:hAnsi="Times New Roman" w:cs="Times New Roman"/>
          <w:sz w:val="24"/>
          <w:szCs w:val="24"/>
          <w:lang w:val="sr-Cyrl-BA"/>
        </w:rPr>
        <w:t xml:space="preserve"> дуг </w:t>
      </w:r>
      <w:r w:rsidR="00AB2924" w:rsidRPr="002F5403">
        <w:rPr>
          <w:rFonts w:ascii="Times New Roman" w:eastAsia="Times New Roman" w:hAnsi="Times New Roman" w:cs="Times New Roman"/>
          <w:sz w:val="24"/>
          <w:szCs w:val="24"/>
          <w:lang w:val="sr-Cyrl-BA"/>
        </w:rPr>
        <w:t xml:space="preserve">јавних установа </w:t>
      </w:r>
      <w:r w:rsidR="00623645" w:rsidRPr="002F5403">
        <w:rPr>
          <w:rFonts w:ascii="Times New Roman" w:eastAsia="Times New Roman" w:hAnsi="Times New Roman" w:cs="Times New Roman"/>
          <w:sz w:val="24"/>
          <w:szCs w:val="24"/>
          <w:lang w:val="sr-Cyrl-BA"/>
        </w:rPr>
        <w:t>подразумијева индиректни дуг Републике Српске у име и за рачун ових корисника</w:t>
      </w:r>
      <w:r w:rsidR="00102C25" w:rsidRPr="002F5403">
        <w:rPr>
          <w:rFonts w:ascii="Times New Roman" w:eastAsia="Times New Roman" w:hAnsi="Times New Roman" w:cs="Times New Roman"/>
          <w:sz w:val="24"/>
          <w:szCs w:val="24"/>
          <w:lang w:val="sr-Cyrl-BA"/>
        </w:rPr>
        <w:t>,</w:t>
      </w:r>
    </w:p>
    <w:p w14:paraId="2AF2ED0E" w14:textId="7788EEA0"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13) </w:t>
      </w:r>
      <w:r w:rsidR="00102C25" w:rsidRPr="002F5403">
        <w:rPr>
          <w:rFonts w:ascii="Times New Roman" w:eastAsia="Times New Roman" w:hAnsi="Times New Roman" w:cs="Times New Roman"/>
          <w:sz w:val="24"/>
          <w:szCs w:val="24"/>
          <w:lang w:val="sr-Cyrl-BA"/>
        </w:rPr>
        <w:t>д</w:t>
      </w:r>
      <w:r w:rsidR="00623645" w:rsidRPr="002F5403">
        <w:rPr>
          <w:rFonts w:ascii="Times New Roman" w:eastAsia="Times New Roman" w:hAnsi="Times New Roman" w:cs="Times New Roman"/>
          <w:sz w:val="24"/>
          <w:szCs w:val="24"/>
          <w:lang w:val="sr-Cyrl-BA"/>
        </w:rPr>
        <w:t>уг јединица локалне самоуправе</w:t>
      </w:r>
      <w:r w:rsidR="001D523A" w:rsidRPr="002F5403">
        <w:rPr>
          <w:rFonts w:ascii="Times New Roman" w:eastAsia="Times New Roman" w:hAnsi="Times New Roman" w:cs="Times New Roman"/>
          <w:sz w:val="24"/>
          <w:szCs w:val="24"/>
          <w:lang w:val="sr-Cyrl-BA"/>
        </w:rPr>
        <w:t xml:space="preserve"> и</w:t>
      </w:r>
      <w:r w:rsidR="00623645" w:rsidRPr="002F5403">
        <w:rPr>
          <w:rFonts w:ascii="Times New Roman" w:eastAsia="Times New Roman" w:hAnsi="Times New Roman" w:cs="Times New Roman"/>
          <w:sz w:val="24"/>
          <w:szCs w:val="24"/>
          <w:lang w:val="sr-Cyrl-BA"/>
        </w:rPr>
        <w:t xml:space="preserve"> дуг фондова социјалне сигурности</w:t>
      </w:r>
      <w:r w:rsidR="001D523A" w:rsidRPr="002F5403">
        <w:rPr>
          <w:rFonts w:ascii="Times New Roman" w:eastAsia="Times New Roman" w:hAnsi="Times New Roman" w:cs="Times New Roman"/>
          <w:sz w:val="24"/>
          <w:szCs w:val="24"/>
          <w:lang w:val="sr-Cyrl-BA"/>
        </w:rPr>
        <w:t>,</w:t>
      </w:r>
      <w:r w:rsidR="00623645" w:rsidRPr="002F5403">
        <w:rPr>
          <w:rFonts w:ascii="Times New Roman" w:eastAsia="Times New Roman" w:hAnsi="Times New Roman" w:cs="Times New Roman"/>
          <w:sz w:val="24"/>
          <w:szCs w:val="24"/>
          <w:lang w:val="sr-Cyrl-BA"/>
        </w:rPr>
        <w:t xml:space="preserve"> у смислу овог </w:t>
      </w:r>
      <w:r w:rsidR="001D5B59" w:rsidRPr="002F5403">
        <w:rPr>
          <w:rFonts w:ascii="Times New Roman" w:eastAsia="Times New Roman" w:hAnsi="Times New Roman" w:cs="Times New Roman"/>
          <w:sz w:val="24"/>
          <w:szCs w:val="24"/>
          <w:lang w:val="sr-Cyrl-BA"/>
        </w:rPr>
        <w:t>з</w:t>
      </w:r>
      <w:r w:rsidR="00623645" w:rsidRPr="002F5403">
        <w:rPr>
          <w:rFonts w:ascii="Times New Roman" w:eastAsia="Times New Roman" w:hAnsi="Times New Roman" w:cs="Times New Roman"/>
          <w:sz w:val="24"/>
          <w:szCs w:val="24"/>
          <w:lang w:val="sr-Cyrl-BA"/>
        </w:rPr>
        <w:t>акона, обухвата дуг настао њиховим директним задужењем и индиректни дуг Републике Српске у име и за рачун ових корисника</w:t>
      </w:r>
      <w:r w:rsidR="00102C25" w:rsidRPr="002F5403">
        <w:rPr>
          <w:rFonts w:ascii="Times New Roman" w:eastAsia="Times New Roman" w:hAnsi="Times New Roman" w:cs="Times New Roman"/>
          <w:sz w:val="24"/>
          <w:szCs w:val="24"/>
          <w:lang w:val="sr-Cyrl-BA"/>
        </w:rPr>
        <w:t>,</w:t>
      </w:r>
    </w:p>
    <w:p w14:paraId="5D9C0E21" w14:textId="11504276"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14) </w:t>
      </w:r>
      <w:r w:rsidR="00102C25" w:rsidRPr="002F5403">
        <w:rPr>
          <w:rFonts w:ascii="Times New Roman" w:eastAsia="Times New Roman" w:hAnsi="Times New Roman" w:cs="Times New Roman"/>
          <w:sz w:val="24"/>
          <w:szCs w:val="24"/>
          <w:lang w:val="sr-Cyrl-BA"/>
        </w:rPr>
        <w:t>д</w:t>
      </w:r>
      <w:r w:rsidR="00623645" w:rsidRPr="002F5403">
        <w:rPr>
          <w:rFonts w:ascii="Times New Roman" w:eastAsia="Times New Roman" w:hAnsi="Times New Roman" w:cs="Times New Roman"/>
          <w:sz w:val="24"/>
          <w:szCs w:val="24"/>
          <w:lang w:val="sr-Cyrl-BA"/>
        </w:rPr>
        <w:t>уг Републике Српске представља дуг по којем је дужник, директно или инд</w:t>
      </w:r>
      <w:r w:rsidR="00B77911" w:rsidRPr="002F5403">
        <w:rPr>
          <w:rFonts w:ascii="Times New Roman" w:eastAsia="Times New Roman" w:hAnsi="Times New Roman" w:cs="Times New Roman"/>
          <w:sz w:val="24"/>
          <w:szCs w:val="24"/>
          <w:lang w:val="sr-Cyrl-BA"/>
        </w:rPr>
        <w:t xml:space="preserve">иректно, Министарство финансија </w:t>
      </w:r>
      <w:r w:rsidR="00623645" w:rsidRPr="002F5403">
        <w:rPr>
          <w:rFonts w:ascii="Times New Roman" w:eastAsia="Times New Roman" w:hAnsi="Times New Roman" w:cs="Times New Roman"/>
          <w:sz w:val="24"/>
          <w:szCs w:val="24"/>
          <w:lang w:val="sr-Cyrl-BA"/>
        </w:rPr>
        <w:t xml:space="preserve">у име Републике Српске, и не обухвата дуг јединица локалне самоуправе, фондова социјалне сигурности, јавних предузећа, Инвестиционо-развојне банке и </w:t>
      </w:r>
      <w:r w:rsidR="00343E12" w:rsidRPr="002F5403">
        <w:rPr>
          <w:rFonts w:ascii="Times New Roman" w:eastAsia="Times New Roman" w:hAnsi="Times New Roman" w:cs="Times New Roman"/>
          <w:sz w:val="24"/>
          <w:szCs w:val="24"/>
          <w:lang w:val="sr-Cyrl-BA"/>
        </w:rPr>
        <w:t>јавних установа</w:t>
      </w:r>
      <w:r w:rsidR="00102C25" w:rsidRPr="002F5403">
        <w:rPr>
          <w:rFonts w:ascii="Times New Roman" w:eastAsia="Times New Roman" w:hAnsi="Times New Roman" w:cs="Times New Roman"/>
          <w:sz w:val="24"/>
          <w:szCs w:val="24"/>
          <w:lang w:val="sr-Cyrl-BA"/>
        </w:rPr>
        <w:t>,</w:t>
      </w:r>
    </w:p>
    <w:p w14:paraId="08A57821" w14:textId="5BED713E"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15) </w:t>
      </w:r>
      <w:r w:rsidR="00102C25" w:rsidRPr="002F5403">
        <w:rPr>
          <w:rFonts w:ascii="Times New Roman" w:eastAsia="Times New Roman" w:hAnsi="Times New Roman" w:cs="Times New Roman"/>
          <w:bCs/>
          <w:sz w:val="24"/>
          <w:szCs w:val="24"/>
          <w:lang w:val="sr-Cyrl-BA"/>
        </w:rPr>
        <w:t>з</w:t>
      </w:r>
      <w:r w:rsidR="00623645" w:rsidRPr="002F5403">
        <w:rPr>
          <w:rFonts w:ascii="Times New Roman" w:eastAsia="Times New Roman" w:hAnsi="Times New Roman" w:cs="Times New Roman"/>
          <w:bCs/>
          <w:sz w:val="24"/>
          <w:szCs w:val="24"/>
          <w:lang w:val="sr-Cyrl-BA"/>
        </w:rPr>
        <w:t>адуживање </w:t>
      </w:r>
      <w:r w:rsidR="00623645" w:rsidRPr="002F5403">
        <w:rPr>
          <w:rFonts w:ascii="Times New Roman" w:eastAsia="Times New Roman" w:hAnsi="Times New Roman" w:cs="Times New Roman"/>
          <w:sz w:val="24"/>
          <w:szCs w:val="24"/>
          <w:lang w:val="sr-Cyrl-BA"/>
        </w:rPr>
        <w:t xml:space="preserve">је стварање финансијске обавезе по основу писаног споразума, уговора или другог правног посла о кредиту, зајму, финансијском лизингу и издавању </w:t>
      </w:r>
      <w:r w:rsidR="001D523A" w:rsidRPr="002F5403">
        <w:rPr>
          <w:rFonts w:ascii="Times New Roman" w:eastAsia="Times New Roman" w:hAnsi="Times New Roman" w:cs="Times New Roman"/>
          <w:sz w:val="24"/>
          <w:szCs w:val="24"/>
          <w:lang w:val="sr-Cyrl-BA"/>
        </w:rPr>
        <w:t>хартија од вриједности</w:t>
      </w:r>
      <w:r w:rsidRPr="002F5403">
        <w:rPr>
          <w:rFonts w:ascii="Times New Roman" w:eastAsia="Times New Roman" w:hAnsi="Times New Roman" w:cs="Times New Roman"/>
          <w:sz w:val="24"/>
          <w:szCs w:val="24"/>
          <w:lang w:val="sr-Cyrl-BA"/>
        </w:rPr>
        <w:t>,</w:t>
      </w:r>
    </w:p>
    <w:p w14:paraId="6710EF97"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16) </w:t>
      </w:r>
      <w:r w:rsidR="00102C25" w:rsidRPr="002F5403">
        <w:rPr>
          <w:rFonts w:ascii="Times New Roman" w:eastAsia="Times New Roman" w:hAnsi="Times New Roman" w:cs="Times New Roman"/>
          <w:bCs/>
          <w:sz w:val="24"/>
          <w:szCs w:val="24"/>
          <w:lang w:val="sr-Cyrl-BA"/>
        </w:rPr>
        <w:t>и</w:t>
      </w:r>
      <w:r w:rsidR="00623645" w:rsidRPr="002F5403">
        <w:rPr>
          <w:rFonts w:ascii="Times New Roman" w:eastAsia="Times New Roman" w:hAnsi="Times New Roman" w:cs="Times New Roman"/>
          <w:bCs/>
          <w:sz w:val="24"/>
          <w:szCs w:val="24"/>
          <w:lang w:val="sr-Cyrl-BA"/>
        </w:rPr>
        <w:t>ндиректна гаранција </w:t>
      </w:r>
      <w:r w:rsidR="00623645" w:rsidRPr="002F5403">
        <w:rPr>
          <w:rFonts w:ascii="Times New Roman" w:eastAsia="Times New Roman" w:hAnsi="Times New Roman" w:cs="Times New Roman"/>
          <w:sz w:val="24"/>
          <w:szCs w:val="24"/>
          <w:lang w:val="sr-Cyrl-BA"/>
        </w:rPr>
        <w:t>је протугаранција издата у корист другог гаранта</w:t>
      </w:r>
      <w:r w:rsidR="00102C25" w:rsidRPr="002F5403">
        <w:rPr>
          <w:rFonts w:ascii="Times New Roman" w:eastAsia="Times New Roman" w:hAnsi="Times New Roman" w:cs="Times New Roman"/>
          <w:sz w:val="24"/>
          <w:szCs w:val="24"/>
          <w:lang w:val="sr-Cyrl-BA"/>
        </w:rPr>
        <w:t>,</w:t>
      </w:r>
    </w:p>
    <w:p w14:paraId="57371F22" w14:textId="0D1261B9"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17) </w:t>
      </w:r>
      <w:r w:rsidR="00102C25" w:rsidRPr="002F5403">
        <w:rPr>
          <w:rFonts w:ascii="Times New Roman" w:eastAsia="Times New Roman" w:hAnsi="Times New Roman" w:cs="Times New Roman"/>
          <w:sz w:val="24"/>
          <w:szCs w:val="24"/>
          <w:lang w:val="sr-Cyrl-BA"/>
        </w:rPr>
        <w:t>и</w:t>
      </w:r>
      <w:r w:rsidR="00281D36" w:rsidRPr="002F5403">
        <w:rPr>
          <w:rFonts w:ascii="Times New Roman" w:eastAsia="Times New Roman" w:hAnsi="Times New Roman" w:cs="Times New Roman"/>
          <w:sz w:val="24"/>
          <w:szCs w:val="24"/>
          <w:lang w:val="sr-Cyrl-BA"/>
        </w:rPr>
        <w:t>ндиректна гаранција Републике Срп</w:t>
      </w:r>
      <w:r w:rsidR="00330190" w:rsidRPr="002F5403">
        <w:rPr>
          <w:rFonts w:ascii="Times New Roman" w:eastAsia="Times New Roman" w:hAnsi="Times New Roman" w:cs="Times New Roman"/>
          <w:sz w:val="24"/>
          <w:szCs w:val="24"/>
          <w:lang w:val="sr-Cyrl-BA"/>
        </w:rPr>
        <w:t>ск</w:t>
      </w:r>
      <w:r w:rsidR="00281D36" w:rsidRPr="002F5403">
        <w:rPr>
          <w:rFonts w:ascii="Times New Roman" w:eastAsia="Times New Roman" w:hAnsi="Times New Roman" w:cs="Times New Roman"/>
          <w:sz w:val="24"/>
          <w:szCs w:val="24"/>
          <w:lang w:val="sr-Cyrl-BA"/>
        </w:rPr>
        <w:t xml:space="preserve">е је гаранција Републике Српске издата у корист </w:t>
      </w:r>
      <w:r w:rsidR="001D523A" w:rsidRPr="002F5403">
        <w:rPr>
          <w:rFonts w:ascii="Times New Roman" w:eastAsia="Times New Roman" w:hAnsi="Times New Roman" w:cs="Times New Roman"/>
          <w:sz w:val="24"/>
          <w:szCs w:val="24"/>
          <w:lang w:val="sr-Cyrl-BA"/>
        </w:rPr>
        <w:t>БиХ</w:t>
      </w:r>
      <w:r w:rsidR="00281D36" w:rsidRPr="002F5403">
        <w:rPr>
          <w:rFonts w:ascii="Times New Roman" w:eastAsia="Times New Roman" w:hAnsi="Times New Roman" w:cs="Times New Roman"/>
          <w:sz w:val="24"/>
          <w:szCs w:val="24"/>
          <w:lang w:val="sr-Cyrl-BA"/>
        </w:rPr>
        <w:t xml:space="preserve">, </w:t>
      </w:r>
    </w:p>
    <w:p w14:paraId="2222A56D"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18) </w:t>
      </w:r>
      <w:r w:rsidR="00102C25" w:rsidRPr="002F5403">
        <w:rPr>
          <w:rFonts w:ascii="Times New Roman" w:eastAsia="Times New Roman" w:hAnsi="Times New Roman" w:cs="Times New Roman"/>
          <w:sz w:val="24"/>
          <w:szCs w:val="24"/>
          <w:lang w:val="sr-Cyrl-BA"/>
        </w:rPr>
        <w:t>и</w:t>
      </w:r>
      <w:r w:rsidR="00623645" w:rsidRPr="002F5403">
        <w:rPr>
          <w:rFonts w:ascii="Times New Roman" w:eastAsia="Times New Roman" w:hAnsi="Times New Roman" w:cs="Times New Roman"/>
          <w:sz w:val="24"/>
          <w:szCs w:val="24"/>
          <w:lang w:val="sr-Cyrl-BA"/>
        </w:rPr>
        <w:t>ндиректна гаранција јединица локалне самоуправе је гаранција јединица локалне самоуправе издата у корист Републике Српске</w:t>
      </w:r>
      <w:r w:rsidR="00102C25" w:rsidRPr="002F5403">
        <w:rPr>
          <w:rFonts w:ascii="Times New Roman" w:eastAsia="Times New Roman" w:hAnsi="Times New Roman" w:cs="Times New Roman"/>
          <w:sz w:val="24"/>
          <w:szCs w:val="24"/>
          <w:lang w:val="sr-Cyrl-BA"/>
        </w:rPr>
        <w:t>,</w:t>
      </w:r>
    </w:p>
    <w:p w14:paraId="58CC0104" w14:textId="37CD5903"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19) </w:t>
      </w:r>
      <w:r w:rsidR="00102C25" w:rsidRPr="002F5403">
        <w:rPr>
          <w:rFonts w:ascii="Times New Roman" w:eastAsia="Times New Roman" w:hAnsi="Times New Roman" w:cs="Times New Roman"/>
          <w:bCs/>
          <w:sz w:val="24"/>
          <w:szCs w:val="24"/>
          <w:lang w:val="sr-Cyrl-BA"/>
        </w:rPr>
        <w:t>и</w:t>
      </w:r>
      <w:r w:rsidR="004B2047" w:rsidRPr="002F5403">
        <w:rPr>
          <w:rFonts w:ascii="Times New Roman" w:eastAsia="Times New Roman" w:hAnsi="Times New Roman" w:cs="Times New Roman"/>
          <w:bCs/>
          <w:sz w:val="24"/>
          <w:szCs w:val="24"/>
          <w:lang w:val="sr-Cyrl-BA"/>
        </w:rPr>
        <w:t>ндиректни</w:t>
      </w:r>
      <w:r w:rsidR="001F6CBE"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дуг</w:t>
      </w:r>
      <w:r w:rsidR="001F6CBE"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Републике</w:t>
      </w:r>
      <w:r w:rsidR="001F6CBE"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Српске</w:t>
      </w:r>
      <w:r w:rsidR="006549DC"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настао</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име</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крајњег</w:t>
      </w:r>
      <w:r w:rsidR="00F8089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835BD6" w:rsidRPr="002F5403">
        <w:rPr>
          <w:rFonts w:ascii="Times New Roman" w:eastAsia="Times New Roman" w:hAnsi="Times New Roman" w:cs="Times New Roman"/>
          <w:sz w:val="24"/>
          <w:szCs w:val="24"/>
          <w:lang w:val="sr-Cyrl-BA"/>
        </w:rPr>
        <w:t xml:space="preserve"> (</w:t>
      </w:r>
      <w:r w:rsidR="00330190" w:rsidRPr="002F5403">
        <w:rPr>
          <w:rFonts w:ascii="Times New Roman" w:eastAsia="Times New Roman" w:hAnsi="Times New Roman" w:cs="Times New Roman"/>
          <w:sz w:val="24"/>
          <w:szCs w:val="24"/>
          <w:lang w:val="sr-Cyrl-BA"/>
        </w:rPr>
        <w:t>јединица локалне самоуправе</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фондов</w:t>
      </w:r>
      <w:r w:rsidR="00246B7D" w:rsidRPr="002F5403">
        <w:rPr>
          <w:rFonts w:ascii="Times New Roman" w:eastAsia="Times New Roman" w:hAnsi="Times New Roman" w:cs="Times New Roman"/>
          <w:sz w:val="24"/>
          <w:szCs w:val="24"/>
          <w:lang w:val="sr-Cyrl-BA"/>
        </w:rPr>
        <w:t>а</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w:t>
      </w:r>
      <w:r w:rsidR="00246B7D" w:rsidRPr="002F5403">
        <w:rPr>
          <w:rFonts w:ascii="Times New Roman" w:eastAsia="Times New Roman" w:hAnsi="Times New Roman" w:cs="Times New Roman"/>
          <w:sz w:val="24"/>
          <w:szCs w:val="24"/>
          <w:lang w:val="sr-Cyrl-BA"/>
        </w:rPr>
        <w:t>их</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предузећа</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Инвестиционо</w:t>
      </w:r>
      <w:r w:rsidR="00835BD6" w:rsidRPr="002F5403">
        <w:rPr>
          <w:rFonts w:ascii="Times New Roman" w:eastAsia="Times New Roman" w:hAnsi="Times New Roman" w:cs="Times New Roman"/>
          <w:sz w:val="24"/>
          <w:szCs w:val="24"/>
          <w:lang w:val="sr-Cyrl-BA"/>
        </w:rPr>
        <w:t>-</w:t>
      </w:r>
      <w:r w:rsidR="004B2047" w:rsidRPr="002F5403">
        <w:rPr>
          <w:rFonts w:ascii="Times New Roman" w:eastAsia="Times New Roman" w:hAnsi="Times New Roman" w:cs="Times New Roman"/>
          <w:sz w:val="24"/>
          <w:szCs w:val="24"/>
          <w:lang w:val="sr-Cyrl-BA"/>
        </w:rPr>
        <w:t>развојне</w:t>
      </w:r>
      <w:r w:rsidR="00835BD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банке</w:t>
      </w:r>
      <w:r w:rsidR="002E74A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35BD6"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јавних установа</w:t>
      </w:r>
      <w:r w:rsidR="00835BD6" w:rsidRPr="002F5403">
        <w:rPr>
          <w:rFonts w:ascii="Times New Roman" w:eastAsia="Times New Roman" w:hAnsi="Times New Roman" w:cs="Times New Roman"/>
          <w:sz w:val="24"/>
          <w:szCs w:val="24"/>
          <w:lang w:val="sr-Cyrl-BA"/>
        </w:rPr>
        <w:t>)</w:t>
      </w:r>
      <w:r w:rsidR="00F8089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F8089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кога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Републици</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Српској</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дефинисаним</w:t>
      </w:r>
      <w:r w:rsidR="001F6C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уговором</w:t>
      </w:r>
      <w:r w:rsidR="002E4B23" w:rsidRPr="002F5403">
        <w:rPr>
          <w:rFonts w:ascii="Times New Roman" w:eastAsia="Times New Roman" w:hAnsi="Times New Roman" w:cs="Times New Roman"/>
          <w:sz w:val="24"/>
          <w:szCs w:val="24"/>
          <w:lang w:val="sr-Cyrl-BA"/>
        </w:rPr>
        <w:t>,</w:t>
      </w:r>
    </w:p>
    <w:p w14:paraId="074967DB"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20) </w:t>
      </w:r>
      <w:r w:rsidR="00102C25" w:rsidRPr="002F5403">
        <w:rPr>
          <w:rFonts w:ascii="Times New Roman" w:eastAsia="Times New Roman" w:hAnsi="Times New Roman" w:cs="Times New Roman"/>
          <w:sz w:val="24"/>
          <w:szCs w:val="24"/>
          <w:lang w:val="sr-Cyrl-BA"/>
        </w:rPr>
        <w:t>и</w:t>
      </w:r>
      <w:r w:rsidR="00623645" w:rsidRPr="002F5403">
        <w:rPr>
          <w:rFonts w:ascii="Times New Roman" w:eastAsia="Times New Roman" w:hAnsi="Times New Roman" w:cs="Times New Roman"/>
          <w:sz w:val="24"/>
          <w:szCs w:val="24"/>
          <w:lang w:val="sr-Cyrl-BA"/>
        </w:rPr>
        <w:t>нвестициони носилац пројекта је лице које је према писаном споразуму, уговору или другим правним послом дужно да финансира, пројектује, изгради и/или опреми</w:t>
      </w:r>
      <w:r w:rsidR="006549DC" w:rsidRPr="002F5403">
        <w:rPr>
          <w:rFonts w:ascii="Times New Roman" w:eastAsia="Times New Roman" w:hAnsi="Times New Roman" w:cs="Times New Roman"/>
          <w:sz w:val="24"/>
          <w:szCs w:val="24"/>
          <w:lang w:val="sr-Cyrl-BA"/>
        </w:rPr>
        <w:t xml:space="preserve"> </w:t>
      </w:r>
      <w:r w:rsidR="00623645" w:rsidRPr="002F5403">
        <w:rPr>
          <w:rFonts w:ascii="Times New Roman" w:eastAsia="Times New Roman" w:hAnsi="Times New Roman" w:cs="Times New Roman"/>
          <w:sz w:val="24"/>
          <w:szCs w:val="24"/>
          <w:lang w:val="sr-Cyrl-BA"/>
        </w:rPr>
        <w:t>капиталну инвестицију, а која је власништво дужника</w:t>
      </w:r>
      <w:r w:rsidR="00102C25" w:rsidRPr="002F5403">
        <w:rPr>
          <w:rFonts w:ascii="Times New Roman" w:eastAsia="Times New Roman" w:hAnsi="Times New Roman" w:cs="Times New Roman"/>
          <w:sz w:val="24"/>
          <w:szCs w:val="24"/>
          <w:lang w:val="sr-Cyrl-BA"/>
        </w:rPr>
        <w:t>,</w:t>
      </w:r>
    </w:p>
    <w:p w14:paraId="1BBF4C36" w14:textId="5DAEC571"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21) </w:t>
      </w:r>
      <w:r w:rsidR="00102C25" w:rsidRPr="002F5403">
        <w:rPr>
          <w:rFonts w:ascii="Times New Roman" w:eastAsia="Times New Roman" w:hAnsi="Times New Roman" w:cs="Times New Roman"/>
          <w:sz w:val="24"/>
          <w:szCs w:val="24"/>
          <w:lang w:val="sr-Cyrl-BA"/>
        </w:rPr>
        <w:t>ј</w:t>
      </w:r>
      <w:r w:rsidR="00364734" w:rsidRPr="002F5403">
        <w:rPr>
          <w:rFonts w:ascii="Times New Roman" w:eastAsia="Times New Roman" w:hAnsi="Times New Roman" w:cs="Times New Roman"/>
          <w:sz w:val="24"/>
          <w:szCs w:val="24"/>
          <w:lang w:val="sr-Cyrl-BA"/>
        </w:rPr>
        <w:t>авна установа</w:t>
      </w:r>
      <w:r w:rsidR="008063EC" w:rsidRPr="002F5403">
        <w:rPr>
          <w:rFonts w:ascii="Times New Roman" w:eastAsia="Times New Roman" w:hAnsi="Times New Roman" w:cs="Times New Roman"/>
          <w:sz w:val="24"/>
          <w:szCs w:val="24"/>
          <w:lang w:val="sr-Cyrl-BA"/>
        </w:rPr>
        <w:t>,</w:t>
      </w:r>
      <w:r w:rsidR="00364734" w:rsidRPr="002F5403">
        <w:rPr>
          <w:rFonts w:ascii="Times New Roman" w:eastAsia="Times New Roman" w:hAnsi="Times New Roman" w:cs="Times New Roman"/>
          <w:sz w:val="24"/>
          <w:szCs w:val="24"/>
          <w:lang w:val="sr-Cyrl-BA"/>
        </w:rPr>
        <w:t xml:space="preserve"> у смислу овог закона</w:t>
      </w:r>
      <w:r w:rsidR="008063EC" w:rsidRPr="002F5403">
        <w:rPr>
          <w:rFonts w:ascii="Times New Roman" w:eastAsia="Times New Roman" w:hAnsi="Times New Roman" w:cs="Times New Roman"/>
          <w:sz w:val="24"/>
          <w:szCs w:val="24"/>
          <w:lang w:val="sr-Cyrl-BA"/>
        </w:rPr>
        <w:t>,</w:t>
      </w:r>
      <w:r w:rsidR="00364734" w:rsidRPr="002F5403">
        <w:rPr>
          <w:rFonts w:ascii="Times New Roman" w:eastAsia="Times New Roman" w:hAnsi="Times New Roman" w:cs="Times New Roman"/>
          <w:sz w:val="24"/>
          <w:szCs w:val="24"/>
          <w:lang w:val="sr-Cyrl-BA"/>
        </w:rPr>
        <w:t xml:space="preserve"> је установа основана у складу са </w:t>
      </w:r>
      <w:r w:rsidR="008063EC" w:rsidRPr="002F5403">
        <w:rPr>
          <w:rFonts w:ascii="Times New Roman" w:eastAsia="Times New Roman" w:hAnsi="Times New Roman" w:cs="Times New Roman"/>
          <w:sz w:val="24"/>
          <w:szCs w:val="24"/>
          <w:lang w:val="sr-Cyrl-BA"/>
        </w:rPr>
        <w:t>з</w:t>
      </w:r>
      <w:r w:rsidR="00364734" w:rsidRPr="002F5403">
        <w:rPr>
          <w:rFonts w:ascii="Times New Roman" w:eastAsia="Times New Roman" w:hAnsi="Times New Roman" w:cs="Times New Roman"/>
          <w:sz w:val="24"/>
          <w:szCs w:val="24"/>
          <w:lang w:val="sr-Cyrl-BA"/>
        </w:rPr>
        <w:t>аконом којим се уређује систем јавних служби и чији оснивач је Република Српска или јединице локалне самоуправе</w:t>
      </w:r>
      <w:r w:rsidRPr="002F5403">
        <w:rPr>
          <w:rFonts w:ascii="Times New Roman" w:eastAsia="Times New Roman" w:hAnsi="Times New Roman" w:cs="Times New Roman"/>
          <w:sz w:val="24"/>
          <w:szCs w:val="24"/>
          <w:lang w:val="sr-Cyrl-BA"/>
        </w:rPr>
        <w:t>,</w:t>
      </w:r>
    </w:p>
    <w:p w14:paraId="68580716"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22) </w:t>
      </w:r>
      <w:r w:rsidR="00102C25" w:rsidRPr="002F5403">
        <w:rPr>
          <w:rFonts w:ascii="Times New Roman" w:eastAsia="Times New Roman" w:hAnsi="Times New Roman" w:cs="Times New Roman"/>
          <w:sz w:val="24"/>
          <w:szCs w:val="24"/>
          <w:lang w:val="sr-Cyrl-BA"/>
        </w:rPr>
        <w:t>ј</w:t>
      </w:r>
      <w:r w:rsidR="00623645" w:rsidRPr="002F5403">
        <w:rPr>
          <w:rFonts w:ascii="Times New Roman" w:eastAsia="Times New Roman" w:hAnsi="Times New Roman" w:cs="Times New Roman"/>
          <w:sz w:val="24"/>
          <w:szCs w:val="24"/>
          <w:lang w:val="sr-Cyrl-BA"/>
        </w:rPr>
        <w:t>авни дуг Републике Српске обухвата дуг Републике Српске, дуг јединица локалне самоуправе и дуг фондова социјалне сигурности</w:t>
      </w:r>
      <w:r w:rsidR="00102C25" w:rsidRPr="002F5403">
        <w:rPr>
          <w:rFonts w:ascii="Times New Roman" w:eastAsia="Times New Roman" w:hAnsi="Times New Roman" w:cs="Times New Roman"/>
          <w:sz w:val="24"/>
          <w:szCs w:val="24"/>
          <w:lang w:val="sr-Cyrl-BA"/>
        </w:rPr>
        <w:t>,</w:t>
      </w:r>
    </w:p>
    <w:p w14:paraId="19E1BCED" w14:textId="14D95818"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23) </w:t>
      </w:r>
      <w:r w:rsidR="00102C25" w:rsidRPr="002F5403">
        <w:rPr>
          <w:rFonts w:ascii="Times New Roman" w:eastAsia="Times New Roman" w:hAnsi="Times New Roman" w:cs="Times New Roman"/>
          <w:bCs/>
          <w:sz w:val="24"/>
          <w:szCs w:val="24"/>
          <w:lang w:val="sr-Cyrl-BA"/>
        </w:rPr>
        <w:t>ј</w:t>
      </w:r>
      <w:r w:rsidR="00623645" w:rsidRPr="002F5403">
        <w:rPr>
          <w:rFonts w:ascii="Times New Roman" w:eastAsia="Times New Roman" w:hAnsi="Times New Roman" w:cs="Times New Roman"/>
          <w:bCs/>
          <w:sz w:val="24"/>
          <w:szCs w:val="24"/>
          <w:lang w:val="sr-Cyrl-BA"/>
        </w:rPr>
        <w:t>авно предузеће</w:t>
      </w:r>
      <w:r w:rsidR="006549DC" w:rsidRPr="002F5403">
        <w:rPr>
          <w:rFonts w:ascii="Times New Roman" w:eastAsia="Times New Roman" w:hAnsi="Times New Roman" w:cs="Times New Roman"/>
          <w:bCs/>
          <w:sz w:val="24"/>
          <w:szCs w:val="24"/>
          <w:lang w:val="sr-Cyrl-BA"/>
        </w:rPr>
        <w:t xml:space="preserve"> </w:t>
      </w:r>
      <w:r w:rsidR="00DD0357" w:rsidRPr="002F5403">
        <w:rPr>
          <w:rFonts w:ascii="Times New Roman" w:eastAsia="Times New Roman" w:hAnsi="Times New Roman" w:cs="Times New Roman"/>
          <w:sz w:val="24"/>
          <w:szCs w:val="24"/>
          <w:lang w:val="sr-Cyrl-BA" w:eastAsia="sr-Latn-BA"/>
        </w:rPr>
        <w:t>је правно лице које је уписано у судски регистар као привредно друштво у форми акционарског друштва или друштва са ограниченом одговорношћу и у чијем основном капиталу Република Српска или јединица локалне самоуправе има, директно или индиректно, већинско власништво или остварује контролу по другом основу</w:t>
      </w:r>
      <w:r w:rsidR="00102C25" w:rsidRPr="002F5403">
        <w:rPr>
          <w:rFonts w:ascii="Times New Roman" w:eastAsia="Times New Roman" w:hAnsi="Times New Roman" w:cs="Times New Roman"/>
          <w:sz w:val="24"/>
          <w:szCs w:val="24"/>
          <w:lang w:val="sr-Cyrl-BA" w:eastAsia="sr-Latn-BA"/>
        </w:rPr>
        <w:t>,</w:t>
      </w:r>
    </w:p>
    <w:p w14:paraId="7F83E7F8"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24) </w:t>
      </w:r>
      <w:r w:rsidR="00102C25" w:rsidRPr="002F5403">
        <w:rPr>
          <w:rFonts w:ascii="Times New Roman" w:eastAsia="Times New Roman" w:hAnsi="Times New Roman" w:cs="Times New Roman"/>
          <w:sz w:val="24"/>
          <w:szCs w:val="24"/>
          <w:lang w:val="sr-Cyrl-BA"/>
        </w:rPr>
        <w:t>к</w:t>
      </w:r>
      <w:r w:rsidR="00623645" w:rsidRPr="002F5403">
        <w:rPr>
          <w:rFonts w:ascii="Times New Roman" w:eastAsia="Times New Roman" w:hAnsi="Times New Roman" w:cs="Times New Roman"/>
          <w:sz w:val="24"/>
          <w:szCs w:val="24"/>
          <w:lang w:val="sr-Cyrl-BA"/>
        </w:rPr>
        <w:t xml:space="preserve">апитална инвестиција је улагање у повећање и очување вриједности имовине, улагања у земљиште, грађевине, опрему и другу материјалну и нематеријалну имовину, односно развојни пројекат, пројекат побољшања и изградње инфраструктуре, укључујући покретну и непокретну имовину, опрему и консултантске услуге </w:t>
      </w:r>
      <w:r w:rsidR="00340E4C" w:rsidRPr="002F5403">
        <w:rPr>
          <w:rFonts w:ascii="Times New Roman" w:eastAsia="Times New Roman" w:hAnsi="Times New Roman" w:cs="Times New Roman"/>
          <w:sz w:val="24"/>
          <w:szCs w:val="24"/>
          <w:lang w:val="sr-Cyrl-BA"/>
        </w:rPr>
        <w:t>у смислу те</w:t>
      </w:r>
      <w:r w:rsidR="00957866" w:rsidRPr="002F5403">
        <w:rPr>
          <w:rFonts w:ascii="Times New Roman" w:eastAsia="Times New Roman" w:hAnsi="Times New Roman" w:cs="Times New Roman"/>
          <w:sz w:val="24"/>
          <w:szCs w:val="24"/>
          <w:lang w:val="sr-Cyrl-BA"/>
        </w:rPr>
        <w:t xml:space="preserve">хничке помоћи у вези са капиталним пројектом, а </w:t>
      </w:r>
      <w:r w:rsidR="00623645" w:rsidRPr="002F5403">
        <w:rPr>
          <w:rFonts w:ascii="Times New Roman" w:eastAsia="Times New Roman" w:hAnsi="Times New Roman" w:cs="Times New Roman"/>
          <w:sz w:val="24"/>
          <w:szCs w:val="24"/>
          <w:lang w:val="sr-Cyrl-BA"/>
        </w:rPr>
        <w:t xml:space="preserve">које су саставни дио таквог пројекта, </w:t>
      </w:r>
      <w:bookmarkStart w:id="4" w:name="_Hlk207643885"/>
      <w:r w:rsidR="00623645" w:rsidRPr="002F5403">
        <w:rPr>
          <w:rFonts w:ascii="Times New Roman" w:eastAsia="Times New Roman" w:hAnsi="Times New Roman" w:cs="Times New Roman"/>
          <w:sz w:val="24"/>
          <w:szCs w:val="24"/>
          <w:lang w:val="sr-Cyrl-BA"/>
        </w:rPr>
        <w:t xml:space="preserve">који је претходно одобрен од надлежног органа управљања и има </w:t>
      </w:r>
      <w:bookmarkEnd w:id="4"/>
      <w:r w:rsidR="00161CD9" w:rsidRPr="002F5403">
        <w:rPr>
          <w:rFonts w:ascii="Times New Roman" w:eastAsia="Times New Roman" w:hAnsi="Times New Roman" w:cs="Times New Roman"/>
          <w:sz w:val="24"/>
          <w:szCs w:val="24"/>
          <w:lang w:val="sr-Cyrl-BA"/>
        </w:rPr>
        <w:t>рок трајања дужи од 12 мјесеци</w:t>
      </w:r>
      <w:r w:rsidR="00623645" w:rsidRPr="002F5403">
        <w:rPr>
          <w:rFonts w:ascii="Times New Roman" w:eastAsia="Times New Roman" w:hAnsi="Times New Roman" w:cs="Times New Roman"/>
          <w:sz w:val="24"/>
          <w:szCs w:val="24"/>
          <w:lang w:val="sr-Cyrl-BA"/>
        </w:rPr>
        <w:t>, а у функцији је јавног интереса</w:t>
      </w:r>
      <w:r w:rsidR="00102C25"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p>
    <w:p w14:paraId="31F51EE9"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25) </w:t>
      </w:r>
      <w:r w:rsidR="00102C25" w:rsidRPr="002F5403">
        <w:rPr>
          <w:rFonts w:ascii="Times New Roman" w:eastAsia="Times New Roman" w:hAnsi="Times New Roman" w:cs="Times New Roman"/>
          <w:sz w:val="24"/>
          <w:szCs w:val="24"/>
          <w:lang w:val="sr-Cyrl-BA"/>
        </w:rPr>
        <w:t>к</w:t>
      </w:r>
      <w:r w:rsidR="00623645" w:rsidRPr="002F5403">
        <w:rPr>
          <w:rFonts w:ascii="Times New Roman" w:eastAsia="Times New Roman" w:hAnsi="Times New Roman" w:cs="Times New Roman"/>
          <w:sz w:val="24"/>
          <w:szCs w:val="24"/>
          <w:lang w:val="sr-Cyrl-BA"/>
        </w:rPr>
        <w:t>рајњи, односно примарни дужник је страна која је примарно одговорна за измирење финансијске обавезе</w:t>
      </w:r>
      <w:r w:rsidR="00102C25" w:rsidRPr="002F5403">
        <w:rPr>
          <w:rFonts w:ascii="Times New Roman" w:eastAsia="Times New Roman" w:hAnsi="Times New Roman" w:cs="Times New Roman"/>
          <w:sz w:val="24"/>
          <w:szCs w:val="24"/>
          <w:lang w:val="sr-Cyrl-BA"/>
        </w:rPr>
        <w:t>,</w:t>
      </w:r>
    </w:p>
    <w:p w14:paraId="2B1A54E6"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 xml:space="preserve">26) </w:t>
      </w:r>
      <w:r w:rsidR="00102C25" w:rsidRPr="002F5403">
        <w:rPr>
          <w:rFonts w:ascii="Times New Roman" w:eastAsia="Times New Roman" w:hAnsi="Times New Roman" w:cs="Times New Roman"/>
          <w:sz w:val="24"/>
          <w:szCs w:val="24"/>
          <w:lang w:val="sr-Cyrl-BA"/>
        </w:rPr>
        <w:t>к</w:t>
      </w:r>
      <w:r w:rsidR="009B41B0" w:rsidRPr="002F5403">
        <w:rPr>
          <w:rFonts w:ascii="Times New Roman" w:eastAsia="Times New Roman" w:hAnsi="Times New Roman" w:cs="Times New Roman"/>
          <w:sz w:val="24"/>
          <w:szCs w:val="24"/>
          <w:lang w:val="sr-Cyrl-BA"/>
        </w:rPr>
        <w:t xml:space="preserve">раткорочни дуг је дуг чији је рок </w:t>
      </w:r>
      <w:r w:rsidR="00161CD9" w:rsidRPr="002F5403">
        <w:rPr>
          <w:rFonts w:ascii="Times New Roman" w:eastAsia="Times New Roman" w:hAnsi="Times New Roman" w:cs="Times New Roman"/>
          <w:sz w:val="24"/>
          <w:szCs w:val="24"/>
          <w:lang w:val="sr-Cyrl-BA"/>
        </w:rPr>
        <w:t xml:space="preserve">отплате </w:t>
      </w:r>
      <w:r w:rsidR="009B41B0" w:rsidRPr="002F5403">
        <w:rPr>
          <w:rFonts w:ascii="Times New Roman" w:eastAsia="Times New Roman" w:hAnsi="Times New Roman" w:cs="Times New Roman"/>
          <w:sz w:val="24"/>
          <w:szCs w:val="24"/>
          <w:lang w:val="sr-Cyrl-BA"/>
        </w:rPr>
        <w:t>до 12 мјесеци</w:t>
      </w:r>
      <w:r w:rsidR="00161CD9" w:rsidRPr="002F5403">
        <w:rPr>
          <w:rFonts w:ascii="Times New Roman" w:eastAsia="Times New Roman" w:hAnsi="Times New Roman" w:cs="Times New Roman"/>
          <w:sz w:val="24"/>
          <w:szCs w:val="24"/>
          <w:lang w:val="sr-Cyrl-BA"/>
        </w:rPr>
        <w:t xml:space="preserve"> од дана задужења</w:t>
      </w:r>
      <w:r w:rsidR="00102C25" w:rsidRPr="002F5403">
        <w:rPr>
          <w:rFonts w:ascii="Times New Roman" w:eastAsia="Times New Roman" w:hAnsi="Times New Roman" w:cs="Times New Roman"/>
          <w:sz w:val="24"/>
          <w:szCs w:val="24"/>
          <w:lang w:val="sr-Cyrl-BA"/>
        </w:rPr>
        <w:t>,</w:t>
      </w:r>
    </w:p>
    <w:p w14:paraId="678BD299" w14:textId="046A9844"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27) </w:t>
      </w:r>
      <w:r w:rsidR="00102C25" w:rsidRPr="002F5403">
        <w:rPr>
          <w:rFonts w:ascii="Times New Roman" w:eastAsia="Times New Roman" w:hAnsi="Times New Roman" w:cs="Times New Roman"/>
          <w:bCs/>
          <w:sz w:val="24"/>
          <w:szCs w:val="24"/>
          <w:lang w:val="sr-Cyrl-BA"/>
        </w:rPr>
        <w:t>к</w:t>
      </w:r>
      <w:r w:rsidR="009B41B0" w:rsidRPr="002F5403">
        <w:rPr>
          <w:rFonts w:ascii="Times New Roman" w:eastAsia="Times New Roman" w:hAnsi="Times New Roman" w:cs="Times New Roman"/>
          <w:bCs/>
          <w:sz w:val="24"/>
          <w:szCs w:val="24"/>
          <w:lang w:val="sr-Cyrl-BA"/>
        </w:rPr>
        <w:t>орисник гаранције</w:t>
      </w:r>
      <w:r w:rsidR="00161CD9"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sz w:val="24"/>
          <w:szCs w:val="24"/>
          <w:lang w:val="sr-Cyrl-BA"/>
        </w:rPr>
        <w:t>је</w:t>
      </w:r>
      <w:r w:rsidR="00AC2CEA" w:rsidRPr="002F5403">
        <w:rPr>
          <w:rFonts w:ascii="Times New Roman" w:eastAsia="Times New Roman" w:hAnsi="Times New Roman" w:cs="Times New Roman"/>
          <w:sz w:val="24"/>
          <w:szCs w:val="24"/>
          <w:lang w:val="sr-Cyrl-BA"/>
        </w:rPr>
        <w:t xml:space="preserve"> </w:t>
      </w:r>
      <w:r w:rsidR="009B41B0" w:rsidRPr="002F5403">
        <w:rPr>
          <w:rFonts w:ascii="Times New Roman" w:eastAsia="Times New Roman" w:hAnsi="Times New Roman" w:cs="Times New Roman"/>
          <w:sz w:val="24"/>
          <w:szCs w:val="24"/>
          <w:lang w:val="sr-Cyrl-BA"/>
        </w:rPr>
        <w:t>повјерилац</w:t>
      </w:r>
      <w:r w:rsidR="008063EC" w:rsidRPr="002F5403">
        <w:rPr>
          <w:rFonts w:ascii="Times New Roman" w:eastAsia="Times New Roman" w:hAnsi="Times New Roman" w:cs="Times New Roman"/>
          <w:sz w:val="24"/>
          <w:szCs w:val="24"/>
          <w:lang w:val="sr-Cyrl-BA"/>
        </w:rPr>
        <w:t>,</w:t>
      </w:r>
      <w:r w:rsidR="009B41B0" w:rsidRPr="002F5403">
        <w:rPr>
          <w:rFonts w:ascii="Times New Roman" w:eastAsia="Times New Roman" w:hAnsi="Times New Roman" w:cs="Times New Roman"/>
          <w:sz w:val="24"/>
          <w:szCs w:val="24"/>
          <w:lang w:val="sr-Cyrl-BA"/>
        </w:rPr>
        <w:t xml:space="preserve"> односно други гарант којем се, у случају неиспуњења доспјеле финансијске обавезе од стране дужника, издавалац гаранције обавезује д</w:t>
      </w:r>
      <w:r w:rsidR="008063EC" w:rsidRPr="002F5403">
        <w:rPr>
          <w:rFonts w:ascii="Times New Roman" w:eastAsia="Times New Roman" w:hAnsi="Times New Roman" w:cs="Times New Roman"/>
          <w:sz w:val="24"/>
          <w:szCs w:val="24"/>
          <w:lang w:val="sr-Cyrl-BA"/>
        </w:rPr>
        <w:t>а ће испунити уговорену обавезу</w:t>
      </w:r>
      <w:r w:rsidR="009B41B0" w:rsidRPr="002F5403">
        <w:rPr>
          <w:rFonts w:ascii="Times New Roman" w:eastAsia="Times New Roman" w:hAnsi="Times New Roman" w:cs="Times New Roman"/>
          <w:sz w:val="24"/>
          <w:szCs w:val="24"/>
          <w:lang w:val="sr-Cyrl-BA"/>
        </w:rPr>
        <w:t xml:space="preserve"> ако су испуњени услови из гаранције</w:t>
      </w:r>
      <w:r w:rsidR="00102C25" w:rsidRPr="002F5403">
        <w:rPr>
          <w:rFonts w:ascii="Times New Roman" w:eastAsia="Times New Roman" w:hAnsi="Times New Roman" w:cs="Times New Roman"/>
          <w:sz w:val="24"/>
          <w:szCs w:val="24"/>
          <w:lang w:val="sr-Cyrl-BA"/>
        </w:rPr>
        <w:t>,</w:t>
      </w:r>
    </w:p>
    <w:p w14:paraId="214B38E7"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28) </w:t>
      </w:r>
      <w:r w:rsidR="00102C25" w:rsidRPr="002F5403">
        <w:rPr>
          <w:rFonts w:ascii="Times New Roman" w:eastAsia="Times New Roman" w:hAnsi="Times New Roman" w:cs="Times New Roman"/>
          <w:bCs/>
          <w:sz w:val="24"/>
          <w:szCs w:val="24"/>
          <w:lang w:val="sr-Cyrl-BA"/>
        </w:rPr>
        <w:t>п</w:t>
      </w:r>
      <w:r w:rsidR="009B41B0" w:rsidRPr="002F5403">
        <w:rPr>
          <w:rFonts w:ascii="Times New Roman" w:eastAsia="Times New Roman" w:hAnsi="Times New Roman" w:cs="Times New Roman"/>
          <w:bCs/>
          <w:sz w:val="24"/>
          <w:szCs w:val="24"/>
          <w:lang w:val="sr-Cyrl-BA"/>
        </w:rPr>
        <w:t>овјерилац</w:t>
      </w:r>
      <w:r w:rsidR="00DD0357"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sz w:val="24"/>
          <w:szCs w:val="24"/>
          <w:lang w:val="sr-Cyrl-BA"/>
        </w:rPr>
        <w:t xml:space="preserve">је кредитор, зајмодавац, лизинг друштво, инвестициони носилац пројекта, инвеститор у дужничке хартије од вриједности и/или платни агент емисије, </w:t>
      </w:r>
    </w:p>
    <w:p w14:paraId="506E54E1"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29) </w:t>
      </w:r>
      <w:r w:rsidR="00102C25" w:rsidRPr="002F5403">
        <w:rPr>
          <w:rFonts w:ascii="Times New Roman" w:eastAsia="Times New Roman" w:hAnsi="Times New Roman" w:cs="Times New Roman"/>
          <w:sz w:val="24"/>
          <w:szCs w:val="24"/>
          <w:lang w:val="sr-Cyrl-BA"/>
        </w:rPr>
        <w:t>п</w:t>
      </w:r>
      <w:r w:rsidR="009B41B0" w:rsidRPr="002F5403">
        <w:rPr>
          <w:rFonts w:ascii="Times New Roman" w:eastAsia="Times New Roman" w:hAnsi="Times New Roman" w:cs="Times New Roman"/>
          <w:sz w:val="24"/>
          <w:szCs w:val="24"/>
          <w:lang w:val="sr-Cyrl-BA"/>
        </w:rPr>
        <w:t>ренесене обавезе су обавезе које су настале</w:t>
      </w:r>
      <w:r w:rsidR="008D0667" w:rsidRPr="002F5403">
        <w:rPr>
          <w:rFonts w:ascii="Times New Roman" w:eastAsia="Times New Roman" w:hAnsi="Times New Roman" w:cs="Times New Roman"/>
          <w:sz w:val="24"/>
          <w:szCs w:val="24"/>
          <w:lang w:val="sr-Cyrl-BA"/>
        </w:rPr>
        <w:t xml:space="preserve">, а нису измирене </w:t>
      </w:r>
      <w:r w:rsidR="009B41B0" w:rsidRPr="002F5403">
        <w:rPr>
          <w:rFonts w:ascii="Times New Roman" w:eastAsia="Times New Roman" w:hAnsi="Times New Roman" w:cs="Times New Roman"/>
          <w:sz w:val="24"/>
          <w:szCs w:val="24"/>
          <w:lang w:val="sr-Cyrl-BA"/>
        </w:rPr>
        <w:t>до краја претходне фискалне године и које су пренесене у наредну фискалну годину</w:t>
      </w:r>
      <w:r w:rsidR="00102C25" w:rsidRPr="002F5403">
        <w:rPr>
          <w:rFonts w:ascii="Times New Roman" w:eastAsia="Times New Roman" w:hAnsi="Times New Roman" w:cs="Times New Roman"/>
          <w:sz w:val="24"/>
          <w:szCs w:val="24"/>
          <w:lang w:val="sr-Cyrl-BA"/>
        </w:rPr>
        <w:t>,</w:t>
      </w:r>
    </w:p>
    <w:p w14:paraId="1B894E33"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30) </w:t>
      </w:r>
      <w:r w:rsidR="00102C25" w:rsidRPr="002F5403">
        <w:rPr>
          <w:rFonts w:ascii="Times New Roman" w:eastAsia="Times New Roman" w:hAnsi="Times New Roman" w:cs="Times New Roman"/>
          <w:sz w:val="24"/>
          <w:szCs w:val="24"/>
          <w:lang w:val="sr-Cyrl-BA"/>
        </w:rPr>
        <w:t>п</w:t>
      </w:r>
      <w:r w:rsidR="009B41B0" w:rsidRPr="002F5403">
        <w:rPr>
          <w:rFonts w:ascii="Times New Roman" w:eastAsia="Times New Roman" w:hAnsi="Times New Roman" w:cs="Times New Roman"/>
          <w:sz w:val="24"/>
          <w:szCs w:val="24"/>
          <w:lang w:val="sr-Cyrl-BA"/>
        </w:rPr>
        <w:t>ринцип крајњег корисника је принцип алокације обавезе Републике Српске у вези са отплатом спољног дуга према мјесту коришћења кредитних средстава у вријеме када је тај дуг настао</w:t>
      </w:r>
      <w:r w:rsidR="00102C25" w:rsidRPr="002F5403">
        <w:rPr>
          <w:rFonts w:ascii="Times New Roman" w:eastAsia="Times New Roman" w:hAnsi="Times New Roman" w:cs="Times New Roman"/>
          <w:sz w:val="24"/>
          <w:szCs w:val="24"/>
          <w:lang w:val="sr-Cyrl-BA"/>
        </w:rPr>
        <w:t>,</w:t>
      </w:r>
    </w:p>
    <w:p w14:paraId="689CAFB4" w14:textId="6B422B9E"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31) </w:t>
      </w:r>
      <w:r w:rsidR="00102C25" w:rsidRPr="002F5403">
        <w:rPr>
          <w:rFonts w:ascii="Times New Roman" w:eastAsia="Times New Roman" w:hAnsi="Times New Roman" w:cs="Times New Roman"/>
          <w:bCs/>
          <w:sz w:val="24"/>
          <w:szCs w:val="24"/>
          <w:lang w:val="sr-Cyrl-BA"/>
        </w:rPr>
        <w:t>п</w:t>
      </w:r>
      <w:r w:rsidR="009B41B0" w:rsidRPr="002F5403">
        <w:rPr>
          <w:rFonts w:ascii="Times New Roman" w:eastAsia="Times New Roman" w:hAnsi="Times New Roman" w:cs="Times New Roman"/>
          <w:bCs/>
          <w:sz w:val="24"/>
          <w:szCs w:val="24"/>
          <w:lang w:val="sr-Cyrl-BA"/>
        </w:rPr>
        <w:t>риходи</w:t>
      </w:r>
      <w:r w:rsidR="0084726D" w:rsidRPr="002F5403">
        <w:rPr>
          <w:rFonts w:ascii="Times New Roman" w:eastAsia="Times New Roman" w:hAnsi="Times New Roman" w:cs="Times New Roman"/>
          <w:bCs/>
          <w:sz w:val="24"/>
          <w:szCs w:val="24"/>
          <w:lang w:val="sr-Cyrl-BA"/>
        </w:rPr>
        <w:t>,</w:t>
      </w:r>
      <w:r w:rsidR="00161CD9"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sz w:val="24"/>
          <w:szCs w:val="24"/>
          <w:lang w:val="sr-Cyrl-BA"/>
        </w:rPr>
        <w:t xml:space="preserve">у смислу овог </w:t>
      </w:r>
      <w:r w:rsidR="001D5B59" w:rsidRPr="002F5403">
        <w:rPr>
          <w:rFonts w:ascii="Times New Roman" w:eastAsia="Times New Roman" w:hAnsi="Times New Roman" w:cs="Times New Roman"/>
          <w:sz w:val="24"/>
          <w:szCs w:val="24"/>
          <w:lang w:val="sr-Cyrl-BA"/>
        </w:rPr>
        <w:t>з</w:t>
      </w:r>
      <w:r w:rsidR="009B41B0" w:rsidRPr="002F5403">
        <w:rPr>
          <w:rFonts w:ascii="Times New Roman" w:eastAsia="Times New Roman" w:hAnsi="Times New Roman" w:cs="Times New Roman"/>
          <w:sz w:val="24"/>
          <w:szCs w:val="24"/>
          <w:lang w:val="sr-Cyrl-BA"/>
        </w:rPr>
        <w:t>акона</w:t>
      </w:r>
      <w:r w:rsidR="0084726D" w:rsidRPr="002F5403">
        <w:rPr>
          <w:rFonts w:ascii="Times New Roman" w:eastAsia="Times New Roman" w:hAnsi="Times New Roman" w:cs="Times New Roman"/>
          <w:sz w:val="24"/>
          <w:szCs w:val="24"/>
          <w:lang w:val="sr-Cyrl-BA"/>
        </w:rPr>
        <w:t>,</w:t>
      </w:r>
      <w:r w:rsidR="009B41B0" w:rsidRPr="002F5403">
        <w:rPr>
          <w:rFonts w:ascii="Times New Roman" w:eastAsia="Times New Roman" w:hAnsi="Times New Roman" w:cs="Times New Roman"/>
          <w:sz w:val="24"/>
          <w:szCs w:val="24"/>
          <w:lang w:val="sr-Cyrl-BA"/>
        </w:rPr>
        <w:t xml:space="preserve"> подразумијева</w:t>
      </w:r>
      <w:r w:rsidR="0084726D" w:rsidRPr="002F5403">
        <w:rPr>
          <w:rFonts w:ascii="Times New Roman" w:eastAsia="Times New Roman" w:hAnsi="Times New Roman" w:cs="Times New Roman"/>
          <w:sz w:val="24"/>
          <w:szCs w:val="24"/>
          <w:lang w:val="sr-Cyrl-BA"/>
        </w:rPr>
        <w:t>ју без ограничења</w:t>
      </w:r>
      <w:r w:rsidR="009B41B0" w:rsidRPr="002F5403">
        <w:rPr>
          <w:rFonts w:ascii="Times New Roman" w:eastAsia="Times New Roman" w:hAnsi="Times New Roman" w:cs="Times New Roman"/>
          <w:sz w:val="24"/>
          <w:szCs w:val="24"/>
          <w:lang w:val="sr-Cyrl-BA"/>
        </w:rPr>
        <w:t xml:space="preserve"> пореске и непореске приходе и остале приходе утврђене законима и другим прописима</w:t>
      </w:r>
      <w:r w:rsidR="00102C25" w:rsidRPr="002F5403">
        <w:rPr>
          <w:rFonts w:ascii="Times New Roman" w:eastAsia="Times New Roman" w:hAnsi="Times New Roman" w:cs="Times New Roman"/>
          <w:sz w:val="24"/>
          <w:szCs w:val="24"/>
          <w:lang w:val="sr-Cyrl-BA"/>
        </w:rPr>
        <w:t>,</w:t>
      </w:r>
      <w:r w:rsidR="007F3C34" w:rsidRPr="002F5403">
        <w:rPr>
          <w:rFonts w:ascii="Times New Roman" w:eastAsia="Times New Roman" w:hAnsi="Times New Roman" w:cs="Times New Roman"/>
          <w:sz w:val="24"/>
          <w:szCs w:val="24"/>
          <w:lang w:val="sr-Cyrl-BA"/>
        </w:rPr>
        <w:t> </w:t>
      </w:r>
    </w:p>
    <w:p w14:paraId="5D5F1647" w14:textId="67D387F8"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32) </w:t>
      </w:r>
      <w:r w:rsidR="00102C25" w:rsidRPr="002F5403">
        <w:rPr>
          <w:rFonts w:ascii="Times New Roman" w:eastAsia="Times New Roman" w:hAnsi="Times New Roman" w:cs="Times New Roman"/>
          <w:sz w:val="24"/>
          <w:szCs w:val="24"/>
          <w:lang w:val="sr-Cyrl-BA"/>
        </w:rPr>
        <w:t>р</w:t>
      </w:r>
      <w:r w:rsidR="009B41B0" w:rsidRPr="002F5403">
        <w:rPr>
          <w:rFonts w:ascii="Times New Roman" w:eastAsia="Times New Roman" w:hAnsi="Times New Roman" w:cs="Times New Roman"/>
          <w:sz w:val="24"/>
          <w:szCs w:val="24"/>
          <w:lang w:val="sr-Cyrl-BA"/>
        </w:rPr>
        <w:t xml:space="preserve">адни дан је дан који није субота, недјеља или други дан </w:t>
      </w:r>
      <w:r w:rsidR="002815B6" w:rsidRPr="002F5403">
        <w:rPr>
          <w:rFonts w:ascii="Times New Roman" w:eastAsia="Times New Roman" w:hAnsi="Times New Roman" w:cs="Times New Roman"/>
          <w:sz w:val="24"/>
          <w:szCs w:val="24"/>
          <w:lang w:val="sr-Cyrl-BA"/>
        </w:rPr>
        <w:t>када</w:t>
      </w:r>
      <w:r w:rsidR="009B41B0" w:rsidRPr="002F5403">
        <w:rPr>
          <w:rFonts w:ascii="Times New Roman" w:eastAsia="Times New Roman" w:hAnsi="Times New Roman" w:cs="Times New Roman"/>
          <w:sz w:val="24"/>
          <w:szCs w:val="24"/>
          <w:lang w:val="sr-Cyrl-BA"/>
        </w:rPr>
        <w:t xml:space="preserve"> се по закону не ради</w:t>
      </w:r>
      <w:r w:rsidR="00F8237E" w:rsidRPr="002F5403">
        <w:rPr>
          <w:rFonts w:ascii="Times New Roman" w:eastAsia="Times New Roman" w:hAnsi="Times New Roman" w:cs="Times New Roman"/>
          <w:sz w:val="24"/>
          <w:szCs w:val="24"/>
          <w:lang w:val="sr-Cyrl-BA"/>
        </w:rPr>
        <w:t xml:space="preserve"> или како је уговором дефинисано</w:t>
      </w:r>
      <w:r w:rsidR="00102C25" w:rsidRPr="002F5403">
        <w:rPr>
          <w:rFonts w:ascii="Times New Roman" w:eastAsia="Times New Roman" w:hAnsi="Times New Roman" w:cs="Times New Roman"/>
          <w:sz w:val="24"/>
          <w:szCs w:val="24"/>
          <w:lang w:val="sr-Cyrl-BA"/>
        </w:rPr>
        <w:t>,</w:t>
      </w:r>
    </w:p>
    <w:p w14:paraId="671DE714" w14:textId="46105E84"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33) </w:t>
      </w:r>
      <w:r w:rsidR="00102C25" w:rsidRPr="002F5403">
        <w:rPr>
          <w:rFonts w:ascii="Times New Roman" w:eastAsia="Times New Roman" w:hAnsi="Times New Roman" w:cs="Times New Roman"/>
          <w:bCs/>
          <w:sz w:val="24"/>
          <w:szCs w:val="24"/>
          <w:lang w:val="sr-Cyrl-BA"/>
        </w:rPr>
        <w:t>р</w:t>
      </w:r>
      <w:r w:rsidR="009B41B0" w:rsidRPr="002F5403">
        <w:rPr>
          <w:rFonts w:ascii="Times New Roman" w:eastAsia="Times New Roman" w:hAnsi="Times New Roman" w:cs="Times New Roman"/>
          <w:bCs/>
          <w:sz w:val="24"/>
          <w:szCs w:val="24"/>
          <w:lang w:val="sr-Cyrl-BA"/>
        </w:rPr>
        <w:t>едовни приходи јединица локалне самоуправе</w:t>
      </w:r>
      <w:r w:rsidR="0084726D" w:rsidRPr="002F5403">
        <w:rPr>
          <w:rFonts w:ascii="Times New Roman" w:eastAsia="Times New Roman" w:hAnsi="Times New Roman" w:cs="Times New Roman"/>
          <w:bCs/>
          <w:sz w:val="24"/>
          <w:szCs w:val="24"/>
          <w:lang w:val="sr-Cyrl-BA"/>
        </w:rPr>
        <w:t>,</w:t>
      </w:r>
      <w:r w:rsidR="009E6B48"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bCs/>
          <w:sz w:val="24"/>
          <w:szCs w:val="24"/>
          <w:lang w:val="sr-Cyrl-BA"/>
        </w:rPr>
        <w:t xml:space="preserve">у смислу овог </w:t>
      </w:r>
      <w:r w:rsidR="001D5B59" w:rsidRPr="002F5403">
        <w:rPr>
          <w:rFonts w:ascii="Times New Roman" w:eastAsia="Times New Roman" w:hAnsi="Times New Roman" w:cs="Times New Roman"/>
          <w:bCs/>
          <w:sz w:val="24"/>
          <w:szCs w:val="24"/>
          <w:lang w:val="sr-Cyrl-BA"/>
        </w:rPr>
        <w:t>з</w:t>
      </w:r>
      <w:r w:rsidR="009B41B0" w:rsidRPr="002F5403">
        <w:rPr>
          <w:rFonts w:ascii="Times New Roman" w:eastAsia="Times New Roman" w:hAnsi="Times New Roman" w:cs="Times New Roman"/>
          <w:bCs/>
          <w:sz w:val="24"/>
          <w:szCs w:val="24"/>
          <w:lang w:val="sr-Cyrl-BA"/>
        </w:rPr>
        <w:t>акона</w:t>
      </w:r>
      <w:r w:rsidR="0084726D" w:rsidRPr="002F5403">
        <w:rPr>
          <w:rFonts w:ascii="Times New Roman" w:eastAsia="Times New Roman" w:hAnsi="Times New Roman" w:cs="Times New Roman"/>
          <w:bCs/>
          <w:sz w:val="24"/>
          <w:szCs w:val="24"/>
          <w:lang w:val="sr-Cyrl-BA"/>
        </w:rPr>
        <w:t>,</w:t>
      </w:r>
      <w:r w:rsidR="009B41B0"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sz w:val="24"/>
          <w:szCs w:val="24"/>
          <w:lang w:val="sr-Cyrl-BA"/>
        </w:rPr>
        <w:t xml:space="preserve">обухватају пореске и непореске приходе буџета и </w:t>
      </w:r>
      <w:r w:rsidR="00161CD9" w:rsidRPr="002F5403">
        <w:rPr>
          <w:rFonts w:ascii="Times New Roman" w:eastAsia="Times New Roman" w:hAnsi="Times New Roman" w:cs="Times New Roman"/>
          <w:sz w:val="24"/>
          <w:szCs w:val="24"/>
          <w:lang w:val="sr-Cyrl-BA"/>
        </w:rPr>
        <w:t>трансфер</w:t>
      </w:r>
      <w:r w:rsidR="002815B6" w:rsidRPr="002F5403">
        <w:rPr>
          <w:rFonts w:ascii="Times New Roman" w:eastAsia="Times New Roman" w:hAnsi="Times New Roman" w:cs="Times New Roman"/>
          <w:sz w:val="24"/>
          <w:szCs w:val="24"/>
          <w:lang w:val="sr-Cyrl-BA"/>
        </w:rPr>
        <w:t>е</w:t>
      </w:r>
      <w:r w:rsidR="00161CD9" w:rsidRPr="002F5403">
        <w:rPr>
          <w:rFonts w:ascii="Times New Roman" w:eastAsia="Times New Roman" w:hAnsi="Times New Roman" w:cs="Times New Roman"/>
          <w:sz w:val="24"/>
          <w:szCs w:val="24"/>
          <w:lang w:val="sr-Cyrl-BA"/>
        </w:rPr>
        <w:t xml:space="preserve"> неразвијеним и изразито неразвијеним општинама</w:t>
      </w:r>
      <w:r w:rsidR="00102C25" w:rsidRPr="002F5403">
        <w:rPr>
          <w:rFonts w:ascii="Times New Roman" w:eastAsia="Times New Roman" w:hAnsi="Times New Roman" w:cs="Times New Roman"/>
          <w:sz w:val="24"/>
          <w:szCs w:val="24"/>
          <w:lang w:val="sr-Cyrl-BA"/>
        </w:rPr>
        <w:t>,</w:t>
      </w:r>
    </w:p>
    <w:p w14:paraId="4E7F3FAF"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34) </w:t>
      </w:r>
      <w:r w:rsidR="00102C25" w:rsidRPr="002F5403">
        <w:rPr>
          <w:rFonts w:ascii="Times New Roman" w:eastAsia="Times New Roman" w:hAnsi="Times New Roman" w:cs="Times New Roman"/>
          <w:sz w:val="24"/>
          <w:szCs w:val="24"/>
          <w:lang w:val="sr-Cyrl-BA"/>
        </w:rPr>
        <w:t>р</w:t>
      </w:r>
      <w:r w:rsidR="009B41B0" w:rsidRPr="002F5403">
        <w:rPr>
          <w:rFonts w:ascii="Times New Roman" w:eastAsia="Times New Roman" w:hAnsi="Times New Roman" w:cs="Times New Roman"/>
          <w:sz w:val="24"/>
          <w:szCs w:val="24"/>
          <w:lang w:val="sr-Cyrl-BA"/>
        </w:rPr>
        <w:t>елевантни дуг крајњег дужника је дуг крајњег дужника у чије име и за рачун се задужила Република Српска и који је платив из средстава крајњег дужника</w:t>
      </w:r>
      <w:r w:rsidR="00102C25" w:rsidRPr="002F5403">
        <w:rPr>
          <w:rFonts w:ascii="Times New Roman" w:eastAsia="Times New Roman" w:hAnsi="Times New Roman" w:cs="Times New Roman"/>
          <w:sz w:val="24"/>
          <w:szCs w:val="24"/>
          <w:lang w:val="sr-Cyrl-BA"/>
        </w:rPr>
        <w:t>,</w:t>
      </w:r>
    </w:p>
    <w:p w14:paraId="5FE976F7" w14:textId="3E85B5A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35) </w:t>
      </w:r>
      <w:r w:rsidR="00102C25" w:rsidRPr="002F5403">
        <w:rPr>
          <w:rFonts w:ascii="Times New Roman" w:eastAsia="Times New Roman" w:hAnsi="Times New Roman" w:cs="Times New Roman"/>
          <w:sz w:val="24"/>
          <w:szCs w:val="24"/>
          <w:lang w:val="sr-Cyrl-BA"/>
        </w:rPr>
        <w:t>р</w:t>
      </w:r>
      <w:r w:rsidR="009B41B0" w:rsidRPr="002F5403">
        <w:rPr>
          <w:rFonts w:ascii="Times New Roman" w:eastAsia="Times New Roman" w:hAnsi="Times New Roman" w:cs="Times New Roman"/>
          <w:sz w:val="24"/>
          <w:szCs w:val="24"/>
          <w:lang w:val="sr-Cyrl-BA"/>
        </w:rPr>
        <w:t xml:space="preserve">елевантни дуг Републике Српске је дуг Републике </w:t>
      </w:r>
      <w:r w:rsidR="002815B6" w:rsidRPr="002F5403">
        <w:rPr>
          <w:rFonts w:ascii="Times New Roman" w:eastAsia="Times New Roman" w:hAnsi="Times New Roman" w:cs="Times New Roman"/>
          <w:sz w:val="24"/>
          <w:szCs w:val="24"/>
          <w:lang w:val="sr-Cyrl-BA"/>
        </w:rPr>
        <w:t xml:space="preserve">Српске </w:t>
      </w:r>
      <w:r w:rsidR="009B41B0" w:rsidRPr="002F5403">
        <w:rPr>
          <w:rFonts w:ascii="Times New Roman" w:eastAsia="Times New Roman" w:hAnsi="Times New Roman" w:cs="Times New Roman"/>
          <w:sz w:val="24"/>
          <w:szCs w:val="24"/>
          <w:lang w:val="sr-Cyrl-BA"/>
        </w:rPr>
        <w:t>у чије име и за рачун се, према одлукама Републике Српске, задужила БиХ и који је плати</w:t>
      </w:r>
      <w:r w:rsidRPr="002F5403">
        <w:rPr>
          <w:rFonts w:ascii="Times New Roman" w:eastAsia="Times New Roman" w:hAnsi="Times New Roman" w:cs="Times New Roman"/>
          <w:sz w:val="24"/>
          <w:szCs w:val="24"/>
          <w:lang w:val="sr-Cyrl-BA"/>
        </w:rPr>
        <w:t>в из средстава Републике Српске,</w:t>
      </w:r>
    </w:p>
    <w:p w14:paraId="61E51A38" w14:textId="7F43A29D"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36) </w:t>
      </w:r>
      <w:r w:rsidR="00102C25" w:rsidRPr="002F5403">
        <w:rPr>
          <w:rFonts w:ascii="Times New Roman" w:eastAsia="Times New Roman" w:hAnsi="Times New Roman" w:cs="Times New Roman"/>
          <w:bCs/>
          <w:sz w:val="24"/>
          <w:szCs w:val="24"/>
          <w:lang w:val="sr-Cyrl-BA"/>
        </w:rPr>
        <w:t>р</w:t>
      </w:r>
      <w:r w:rsidR="009B41B0" w:rsidRPr="002F5403">
        <w:rPr>
          <w:rFonts w:ascii="Times New Roman" w:eastAsia="Times New Roman" w:hAnsi="Times New Roman" w:cs="Times New Roman"/>
          <w:bCs/>
          <w:sz w:val="24"/>
          <w:szCs w:val="24"/>
          <w:lang w:val="sr-Cyrl-BA"/>
        </w:rPr>
        <w:t>епрограм </w:t>
      </w:r>
      <w:r w:rsidR="009B41B0" w:rsidRPr="002F5403">
        <w:rPr>
          <w:rFonts w:ascii="Times New Roman" w:eastAsia="Times New Roman" w:hAnsi="Times New Roman" w:cs="Times New Roman"/>
          <w:sz w:val="24"/>
          <w:szCs w:val="24"/>
          <w:lang w:val="sr-Cyrl-BA"/>
        </w:rPr>
        <w:t>је промјена већ уговорених услова кредита или зајма</w:t>
      </w:r>
      <w:r w:rsidR="00B77911" w:rsidRPr="002F5403">
        <w:rPr>
          <w:rFonts w:ascii="Times New Roman" w:eastAsia="Times New Roman" w:hAnsi="Times New Roman" w:cs="Times New Roman"/>
          <w:sz w:val="24"/>
          <w:szCs w:val="24"/>
          <w:lang w:val="sr-Cyrl-BA"/>
        </w:rPr>
        <w:t>, а</w:t>
      </w:r>
      <w:r w:rsidR="009B41B0" w:rsidRPr="002F5403">
        <w:rPr>
          <w:rFonts w:ascii="Times New Roman" w:eastAsia="Times New Roman" w:hAnsi="Times New Roman" w:cs="Times New Roman"/>
          <w:sz w:val="24"/>
          <w:szCs w:val="24"/>
          <w:lang w:val="sr-Cyrl-BA"/>
        </w:rPr>
        <w:t xml:space="preserve"> која може укључивати промјену у начину и року отплате, промјену каматне стопе, одгоду плаћања доспјелог дуговања и мировање отплате</w:t>
      </w:r>
      <w:r w:rsidR="00102C25" w:rsidRPr="002F5403">
        <w:rPr>
          <w:rFonts w:ascii="Times New Roman" w:eastAsia="Times New Roman" w:hAnsi="Times New Roman" w:cs="Times New Roman"/>
          <w:sz w:val="24"/>
          <w:szCs w:val="24"/>
          <w:lang w:val="sr-Cyrl-BA"/>
        </w:rPr>
        <w:t>,</w:t>
      </w:r>
    </w:p>
    <w:p w14:paraId="1A0E0435"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37) </w:t>
      </w:r>
      <w:r w:rsidR="00102C25" w:rsidRPr="002F5403">
        <w:rPr>
          <w:rFonts w:ascii="Times New Roman" w:eastAsia="Times New Roman" w:hAnsi="Times New Roman" w:cs="Times New Roman"/>
          <w:bCs/>
          <w:sz w:val="24"/>
          <w:szCs w:val="24"/>
          <w:lang w:val="sr-Cyrl-BA"/>
        </w:rPr>
        <w:t>р</w:t>
      </w:r>
      <w:r w:rsidR="004B2047" w:rsidRPr="002F5403">
        <w:rPr>
          <w:rFonts w:ascii="Times New Roman" w:eastAsia="Times New Roman" w:hAnsi="Times New Roman" w:cs="Times New Roman"/>
          <w:bCs/>
          <w:sz w:val="24"/>
          <w:szCs w:val="24"/>
          <w:lang w:val="sr-Cyrl-BA"/>
        </w:rPr>
        <w:t>ефинансирање</w:t>
      </w:r>
      <w:r w:rsidR="00BE3EDD" w:rsidRPr="002F5403">
        <w:rPr>
          <w:rFonts w:ascii="Times New Roman" w:eastAsia="Times New Roman" w:hAnsi="Times New Roman" w:cs="Times New Roman"/>
          <w:bCs/>
          <w:sz w:val="24"/>
          <w:szCs w:val="24"/>
          <w:lang w:val="sr-Cyrl-BA"/>
        </w:rPr>
        <w:t> </w:t>
      </w:r>
      <w:r w:rsidR="004B2047" w:rsidRPr="002F5403">
        <w:rPr>
          <w:rFonts w:ascii="Times New Roman" w:eastAsia="Times New Roman" w:hAnsi="Times New Roman" w:cs="Times New Roman"/>
          <w:sz w:val="24"/>
          <w:szCs w:val="24"/>
          <w:lang w:val="sr-Cyrl-BA"/>
        </w:rPr>
        <w:t>је</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задуживање</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ради</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затварања</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постојећег</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новим</w:t>
      </w:r>
      <w:r w:rsidR="00BE3ED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дугом</w:t>
      </w:r>
      <w:r w:rsidR="00102C25" w:rsidRPr="002F5403">
        <w:rPr>
          <w:rFonts w:ascii="Times New Roman" w:eastAsia="Times New Roman" w:hAnsi="Times New Roman" w:cs="Times New Roman"/>
          <w:sz w:val="24"/>
          <w:szCs w:val="24"/>
          <w:lang w:val="sr-Cyrl-BA"/>
        </w:rPr>
        <w:t>,</w:t>
      </w:r>
    </w:p>
    <w:p w14:paraId="3420F604"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38) </w:t>
      </w:r>
      <w:r w:rsidR="00102C25" w:rsidRPr="002F5403">
        <w:rPr>
          <w:rFonts w:ascii="Times New Roman" w:eastAsia="Times New Roman" w:hAnsi="Times New Roman" w:cs="Times New Roman"/>
          <w:sz w:val="24"/>
          <w:szCs w:val="24"/>
          <w:lang w:val="sr-Cyrl-BA"/>
        </w:rPr>
        <w:t>с</w:t>
      </w:r>
      <w:r w:rsidR="009B41B0" w:rsidRPr="002F5403">
        <w:rPr>
          <w:rFonts w:ascii="Times New Roman" w:eastAsia="Times New Roman" w:hAnsi="Times New Roman" w:cs="Times New Roman"/>
          <w:sz w:val="24"/>
          <w:szCs w:val="24"/>
          <w:lang w:val="sr-Cyrl-BA"/>
        </w:rPr>
        <w:t>ервисирање дуга је уплата средстава сваке фискалне године за главницу, камату, дисконт и друге обавезе по основу дуга, укључујући и остале пратеће трошкове</w:t>
      </w:r>
      <w:r w:rsidR="00102C25" w:rsidRPr="002F5403">
        <w:rPr>
          <w:rFonts w:ascii="Times New Roman" w:eastAsia="Times New Roman" w:hAnsi="Times New Roman" w:cs="Times New Roman"/>
          <w:sz w:val="24"/>
          <w:szCs w:val="24"/>
          <w:lang w:val="sr-Cyrl-BA"/>
        </w:rPr>
        <w:t>,</w:t>
      </w:r>
    </w:p>
    <w:p w14:paraId="17FB7FF2" w14:textId="77777777"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39) </w:t>
      </w:r>
      <w:r w:rsidR="00102C25" w:rsidRPr="002F5403">
        <w:rPr>
          <w:rFonts w:ascii="Times New Roman" w:eastAsia="Times New Roman" w:hAnsi="Times New Roman" w:cs="Times New Roman"/>
          <w:sz w:val="24"/>
          <w:szCs w:val="24"/>
          <w:lang w:val="sr-Cyrl-BA"/>
        </w:rPr>
        <w:t>с</w:t>
      </w:r>
      <w:r w:rsidR="009B41B0" w:rsidRPr="002F5403">
        <w:rPr>
          <w:rFonts w:ascii="Times New Roman" w:eastAsia="Times New Roman" w:hAnsi="Times New Roman" w:cs="Times New Roman"/>
          <w:bCs/>
          <w:sz w:val="24"/>
          <w:szCs w:val="24"/>
          <w:lang w:val="sr-Cyrl-BA"/>
        </w:rPr>
        <w:t>пољна гаранција </w:t>
      </w:r>
      <w:r w:rsidR="009B41B0" w:rsidRPr="002F5403">
        <w:rPr>
          <w:rFonts w:ascii="Times New Roman" w:eastAsia="Times New Roman" w:hAnsi="Times New Roman" w:cs="Times New Roman"/>
          <w:sz w:val="24"/>
          <w:szCs w:val="24"/>
          <w:lang w:val="sr-Cyrl-BA"/>
        </w:rPr>
        <w:t>представља гаранцију којом се гарантује отплата спољног дуга дужника</w:t>
      </w:r>
      <w:r w:rsidR="00102C25" w:rsidRPr="002F5403">
        <w:rPr>
          <w:rFonts w:ascii="Times New Roman" w:eastAsia="Times New Roman" w:hAnsi="Times New Roman" w:cs="Times New Roman"/>
          <w:sz w:val="24"/>
          <w:szCs w:val="24"/>
          <w:lang w:val="sr-Cyrl-BA"/>
        </w:rPr>
        <w:t>,</w:t>
      </w:r>
    </w:p>
    <w:p w14:paraId="28B3A701" w14:textId="75CD9585"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40) </w:t>
      </w:r>
      <w:r w:rsidR="00102C25" w:rsidRPr="002F5403">
        <w:rPr>
          <w:rFonts w:ascii="Times New Roman" w:eastAsia="Times New Roman" w:hAnsi="Times New Roman" w:cs="Times New Roman"/>
          <w:sz w:val="24"/>
          <w:szCs w:val="24"/>
          <w:lang w:val="sr-Cyrl-BA"/>
        </w:rPr>
        <w:t>с</w:t>
      </w:r>
      <w:r w:rsidR="009B41B0" w:rsidRPr="002F5403">
        <w:rPr>
          <w:rFonts w:ascii="Times New Roman" w:eastAsia="Times New Roman" w:hAnsi="Times New Roman" w:cs="Times New Roman"/>
          <w:sz w:val="24"/>
          <w:szCs w:val="24"/>
          <w:lang w:val="sr-Cyrl-BA"/>
        </w:rPr>
        <w:t>пољни дуг је дуг према иностраним повјериоцима</w:t>
      </w:r>
      <w:r w:rsidR="0084726D" w:rsidRPr="002F5403">
        <w:rPr>
          <w:rFonts w:ascii="Times New Roman" w:eastAsia="Times New Roman" w:hAnsi="Times New Roman" w:cs="Times New Roman"/>
          <w:sz w:val="24"/>
          <w:szCs w:val="24"/>
          <w:lang w:val="sr-Cyrl-BA"/>
        </w:rPr>
        <w:t>, који је</w:t>
      </w:r>
      <w:r w:rsidR="009B41B0" w:rsidRPr="002F5403">
        <w:rPr>
          <w:rFonts w:ascii="Times New Roman" w:eastAsia="Times New Roman" w:hAnsi="Times New Roman" w:cs="Times New Roman"/>
          <w:sz w:val="24"/>
          <w:szCs w:val="24"/>
          <w:lang w:val="sr-Cyrl-BA"/>
        </w:rPr>
        <w:t xml:space="preserve"> платив у страној валути</w:t>
      </w:r>
      <w:r w:rsidR="0084726D" w:rsidRPr="002F5403">
        <w:rPr>
          <w:rFonts w:ascii="Times New Roman" w:eastAsia="Times New Roman" w:hAnsi="Times New Roman" w:cs="Times New Roman"/>
          <w:sz w:val="24"/>
          <w:szCs w:val="24"/>
          <w:lang w:val="sr-Cyrl-BA"/>
        </w:rPr>
        <w:t xml:space="preserve"> и који је</w:t>
      </w:r>
      <w:r w:rsidR="009B41B0" w:rsidRPr="002F5403">
        <w:rPr>
          <w:rFonts w:ascii="Times New Roman" w:eastAsia="Times New Roman" w:hAnsi="Times New Roman" w:cs="Times New Roman"/>
          <w:sz w:val="24"/>
          <w:szCs w:val="24"/>
          <w:lang w:val="sr-Cyrl-BA"/>
        </w:rPr>
        <w:t xml:space="preserve"> настао у складу са Уставом и законима Републике Српске и </w:t>
      </w:r>
      <w:r w:rsidR="00B77911" w:rsidRPr="002F5403">
        <w:rPr>
          <w:rFonts w:ascii="Times New Roman" w:eastAsia="Times New Roman" w:hAnsi="Times New Roman" w:cs="Times New Roman"/>
          <w:sz w:val="24"/>
          <w:szCs w:val="24"/>
          <w:lang w:val="sr-Cyrl-BA"/>
        </w:rPr>
        <w:t>БиХ</w:t>
      </w:r>
      <w:r w:rsidR="009B41B0" w:rsidRPr="002F5403">
        <w:rPr>
          <w:rFonts w:ascii="Times New Roman" w:eastAsia="Times New Roman" w:hAnsi="Times New Roman" w:cs="Times New Roman"/>
          <w:sz w:val="24"/>
          <w:szCs w:val="24"/>
          <w:lang w:val="sr-Cyrl-BA"/>
        </w:rPr>
        <w:t xml:space="preserve">, искључујући спољни дуг који је настао од 2. априла 1992. до 14. децембра 1995. године, а који се не сматра спољним дугом Републике Српске и </w:t>
      </w:r>
      <w:r w:rsidR="002E74AB" w:rsidRPr="002F5403">
        <w:rPr>
          <w:rFonts w:ascii="Times New Roman" w:eastAsia="Times New Roman" w:hAnsi="Times New Roman" w:cs="Times New Roman"/>
          <w:sz w:val="24"/>
          <w:szCs w:val="24"/>
          <w:lang w:val="sr-Cyrl-BA"/>
        </w:rPr>
        <w:t>она</w:t>
      </w:r>
      <w:r w:rsidR="009B41B0" w:rsidRPr="002F5403">
        <w:rPr>
          <w:rFonts w:ascii="Times New Roman" w:eastAsia="Times New Roman" w:hAnsi="Times New Roman" w:cs="Times New Roman"/>
          <w:sz w:val="24"/>
          <w:szCs w:val="24"/>
          <w:lang w:val="sr-Cyrl-BA"/>
        </w:rPr>
        <w:t xml:space="preserve"> нема никакву одговорност за отплату тог дуга</w:t>
      </w:r>
      <w:r w:rsidR="00102C25" w:rsidRPr="002F5403">
        <w:rPr>
          <w:rFonts w:ascii="Times New Roman" w:eastAsia="Times New Roman" w:hAnsi="Times New Roman" w:cs="Times New Roman"/>
          <w:sz w:val="24"/>
          <w:szCs w:val="24"/>
          <w:lang w:val="sr-Cyrl-BA"/>
        </w:rPr>
        <w:t>,</w:t>
      </w:r>
    </w:p>
    <w:p w14:paraId="5BCCE138" w14:textId="5BDC9DCE"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41) </w:t>
      </w:r>
      <w:r w:rsidR="00102C25" w:rsidRPr="002F5403">
        <w:rPr>
          <w:rFonts w:ascii="Times New Roman" w:eastAsia="Times New Roman" w:hAnsi="Times New Roman" w:cs="Times New Roman"/>
          <w:sz w:val="24"/>
          <w:szCs w:val="24"/>
          <w:lang w:val="sr-Cyrl-BA"/>
        </w:rPr>
        <w:t>у</w:t>
      </w:r>
      <w:r w:rsidR="009B41B0" w:rsidRPr="002F5403">
        <w:rPr>
          <w:rFonts w:ascii="Times New Roman" w:eastAsia="Times New Roman" w:hAnsi="Times New Roman" w:cs="Times New Roman"/>
          <w:sz w:val="24"/>
          <w:szCs w:val="24"/>
          <w:lang w:val="sr-Cyrl-BA"/>
        </w:rPr>
        <w:t xml:space="preserve">купан дуг Републике Српске обухвата јавни дуг Републике Српске и индиректни дуг Републике Српске настао у име и за рачун јавних предузећа, Инвестиционо-развојне банке и </w:t>
      </w:r>
      <w:r w:rsidR="00246B7D" w:rsidRPr="002F5403">
        <w:rPr>
          <w:rFonts w:ascii="Times New Roman" w:eastAsia="Times New Roman" w:hAnsi="Times New Roman" w:cs="Times New Roman"/>
          <w:sz w:val="24"/>
          <w:szCs w:val="24"/>
          <w:lang w:val="sr-Cyrl-BA"/>
        </w:rPr>
        <w:t>јавних установа</w:t>
      </w:r>
      <w:r w:rsidR="00102C25" w:rsidRPr="002F5403">
        <w:rPr>
          <w:rFonts w:ascii="Times New Roman" w:eastAsia="Times New Roman" w:hAnsi="Times New Roman" w:cs="Times New Roman"/>
          <w:sz w:val="24"/>
          <w:szCs w:val="24"/>
          <w:lang w:val="sr-Cyrl-BA"/>
        </w:rPr>
        <w:t>,</w:t>
      </w:r>
    </w:p>
    <w:p w14:paraId="03B04DD9" w14:textId="5BF0D3D4"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42) </w:t>
      </w:r>
      <w:r w:rsidR="00102C25" w:rsidRPr="002F5403">
        <w:rPr>
          <w:rFonts w:ascii="Times New Roman" w:eastAsia="Times New Roman" w:hAnsi="Times New Roman" w:cs="Times New Roman"/>
          <w:sz w:val="24"/>
          <w:szCs w:val="24"/>
          <w:lang w:val="sr-Cyrl-BA"/>
        </w:rPr>
        <w:t>у</w:t>
      </w:r>
      <w:r w:rsidR="009B41B0" w:rsidRPr="002F5403">
        <w:rPr>
          <w:rFonts w:ascii="Times New Roman" w:eastAsia="Times New Roman" w:hAnsi="Times New Roman" w:cs="Times New Roman"/>
          <w:sz w:val="24"/>
          <w:szCs w:val="24"/>
          <w:lang w:val="sr-Cyrl-BA"/>
        </w:rPr>
        <w:t>нутрашња гаранција представља гаранцију којом се гарантује отплата унутрашњ</w:t>
      </w:r>
      <w:r w:rsidRPr="002F5403">
        <w:rPr>
          <w:rFonts w:ascii="Times New Roman" w:eastAsia="Times New Roman" w:hAnsi="Times New Roman" w:cs="Times New Roman"/>
          <w:sz w:val="24"/>
          <w:szCs w:val="24"/>
          <w:lang w:val="sr-Cyrl-BA"/>
        </w:rPr>
        <w:t xml:space="preserve">ег </w:t>
      </w:r>
      <w:r w:rsidR="009B41B0" w:rsidRPr="002F5403">
        <w:rPr>
          <w:rFonts w:ascii="Times New Roman" w:eastAsia="Times New Roman" w:hAnsi="Times New Roman" w:cs="Times New Roman"/>
          <w:sz w:val="24"/>
          <w:szCs w:val="24"/>
          <w:lang w:val="sr-Cyrl-BA"/>
        </w:rPr>
        <w:t>дуга дужника</w:t>
      </w:r>
      <w:r w:rsidR="00102C25" w:rsidRPr="002F5403">
        <w:rPr>
          <w:rFonts w:ascii="Times New Roman" w:eastAsia="Times New Roman" w:hAnsi="Times New Roman" w:cs="Times New Roman"/>
          <w:sz w:val="24"/>
          <w:szCs w:val="24"/>
          <w:lang w:val="sr-Cyrl-BA"/>
        </w:rPr>
        <w:t>,</w:t>
      </w:r>
    </w:p>
    <w:p w14:paraId="781DE271" w14:textId="1BD1EB53"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43) </w:t>
      </w:r>
      <w:r w:rsidR="00102C25" w:rsidRPr="002F5403">
        <w:rPr>
          <w:rFonts w:ascii="Times New Roman" w:eastAsia="Times New Roman" w:hAnsi="Times New Roman" w:cs="Times New Roman"/>
          <w:sz w:val="24"/>
          <w:szCs w:val="24"/>
          <w:lang w:val="sr-Cyrl-BA"/>
        </w:rPr>
        <w:t>у</w:t>
      </w:r>
      <w:r w:rsidR="009B41B0" w:rsidRPr="002F5403">
        <w:rPr>
          <w:rFonts w:ascii="Times New Roman" w:eastAsia="Times New Roman" w:hAnsi="Times New Roman" w:cs="Times New Roman"/>
          <w:sz w:val="24"/>
          <w:szCs w:val="24"/>
          <w:lang w:val="sr-Cyrl-BA"/>
        </w:rPr>
        <w:t xml:space="preserve">нутрашњи дуг је дуг према домаћим повјериоцима платив у домаћој валути, настао у складу са Уставом и законима Републике Српске и </w:t>
      </w:r>
      <w:r w:rsidR="00B77911" w:rsidRPr="002F5403">
        <w:rPr>
          <w:rFonts w:ascii="Times New Roman" w:eastAsia="Times New Roman" w:hAnsi="Times New Roman" w:cs="Times New Roman"/>
          <w:sz w:val="24"/>
          <w:szCs w:val="24"/>
          <w:lang w:val="sr-Cyrl-BA"/>
        </w:rPr>
        <w:t>БиХ</w:t>
      </w:r>
      <w:r w:rsidR="009B41B0" w:rsidRPr="002F5403">
        <w:rPr>
          <w:rFonts w:ascii="Times New Roman" w:eastAsia="Times New Roman" w:hAnsi="Times New Roman" w:cs="Times New Roman"/>
          <w:sz w:val="24"/>
          <w:szCs w:val="24"/>
          <w:lang w:val="sr-Cyrl-BA"/>
        </w:rPr>
        <w:t xml:space="preserve">, а који укључује </w:t>
      </w:r>
      <w:r w:rsidR="00D00AE8" w:rsidRPr="002F5403">
        <w:rPr>
          <w:rFonts w:ascii="Times New Roman" w:eastAsia="Times New Roman" w:hAnsi="Times New Roman" w:cs="Times New Roman"/>
          <w:sz w:val="24"/>
          <w:szCs w:val="24"/>
          <w:lang w:val="sr-Cyrl-BA"/>
        </w:rPr>
        <w:t>и</w:t>
      </w:r>
      <w:r w:rsidR="009B41B0" w:rsidRPr="002F5403">
        <w:rPr>
          <w:rFonts w:ascii="Times New Roman" w:eastAsia="Times New Roman" w:hAnsi="Times New Roman" w:cs="Times New Roman"/>
          <w:sz w:val="24"/>
          <w:szCs w:val="24"/>
          <w:lang w:val="sr-Cyrl-BA"/>
        </w:rPr>
        <w:t xml:space="preserve"> обавезе чији је начин измирења утврђен посебним законима</w:t>
      </w:r>
      <w:r w:rsidR="00102C25" w:rsidRPr="002F5403">
        <w:rPr>
          <w:rFonts w:ascii="Times New Roman" w:eastAsia="Times New Roman" w:hAnsi="Times New Roman" w:cs="Times New Roman"/>
          <w:sz w:val="24"/>
          <w:szCs w:val="24"/>
          <w:lang w:val="sr-Cyrl-BA"/>
        </w:rPr>
        <w:t>,</w:t>
      </w:r>
    </w:p>
    <w:p w14:paraId="7DDA50B7" w14:textId="6CFA672C" w:rsidR="00F22A0F" w:rsidRPr="002F5403" w:rsidRDefault="00F22A0F" w:rsidP="00B77911">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44) </w:t>
      </w:r>
      <w:r w:rsidR="00102C25" w:rsidRPr="002F5403">
        <w:rPr>
          <w:rFonts w:ascii="Times New Roman" w:eastAsia="Times New Roman" w:hAnsi="Times New Roman" w:cs="Times New Roman"/>
          <w:bCs/>
          <w:sz w:val="24"/>
          <w:szCs w:val="24"/>
          <w:lang w:val="sr-Cyrl-BA"/>
        </w:rPr>
        <w:t>х</w:t>
      </w:r>
      <w:r w:rsidR="009B41B0" w:rsidRPr="002F5403">
        <w:rPr>
          <w:rFonts w:ascii="Times New Roman" w:eastAsia="Times New Roman" w:hAnsi="Times New Roman" w:cs="Times New Roman"/>
          <w:bCs/>
          <w:sz w:val="24"/>
          <w:szCs w:val="24"/>
          <w:lang w:val="sr-Cyrl-BA"/>
        </w:rPr>
        <w:t>артије од вриједности (у даљ</w:t>
      </w:r>
      <w:r w:rsidR="00B77911" w:rsidRPr="002F5403">
        <w:rPr>
          <w:rFonts w:ascii="Times New Roman" w:eastAsia="Times New Roman" w:hAnsi="Times New Roman" w:cs="Times New Roman"/>
          <w:bCs/>
          <w:sz w:val="24"/>
          <w:szCs w:val="24"/>
          <w:lang w:val="sr-Cyrl-BA"/>
        </w:rPr>
        <w:t>ем тексту: ХОВ) су дужничке ХОВ –</w:t>
      </w:r>
      <w:r w:rsidR="009B41B0" w:rsidRPr="002F5403">
        <w:rPr>
          <w:rFonts w:ascii="Times New Roman" w:eastAsia="Times New Roman" w:hAnsi="Times New Roman" w:cs="Times New Roman"/>
          <w:bCs/>
          <w:sz w:val="24"/>
          <w:szCs w:val="24"/>
          <w:lang w:val="sr-Cyrl-BA"/>
        </w:rPr>
        <w:t xml:space="preserve"> </w:t>
      </w:r>
      <w:r w:rsidR="009B41B0" w:rsidRPr="002F5403">
        <w:rPr>
          <w:rFonts w:ascii="Times New Roman" w:eastAsia="Times New Roman" w:hAnsi="Times New Roman" w:cs="Times New Roman"/>
          <w:sz w:val="24"/>
          <w:szCs w:val="24"/>
          <w:lang w:val="sr-Cyrl-BA"/>
        </w:rPr>
        <w:t>преносиве</w:t>
      </w:r>
      <w:r w:rsidR="009B41B0" w:rsidRPr="002F5403">
        <w:rPr>
          <w:rFonts w:ascii="Times New Roman" w:eastAsia="Times New Roman" w:hAnsi="Times New Roman" w:cs="Times New Roman"/>
          <w:bCs/>
          <w:sz w:val="24"/>
          <w:szCs w:val="24"/>
          <w:lang w:val="sr-Cyrl-BA"/>
        </w:rPr>
        <w:t xml:space="preserve"> исправе, издате</w:t>
      </w:r>
      <w:r w:rsidR="009B41B0" w:rsidRPr="002F5403">
        <w:rPr>
          <w:rFonts w:ascii="Times New Roman" w:eastAsia="Times New Roman" w:hAnsi="Times New Roman" w:cs="Times New Roman"/>
          <w:sz w:val="24"/>
          <w:szCs w:val="24"/>
          <w:lang w:val="sr-Cyrl-BA"/>
        </w:rPr>
        <w:t xml:space="preserve"> у нематеријализованом облику на основу којих се остварују права према емитенту и чине обавезу емитента у складу са законима и актом о емисији ХОВ</w:t>
      </w:r>
      <w:r w:rsidR="00102C25" w:rsidRPr="002F5403">
        <w:rPr>
          <w:rFonts w:ascii="Times New Roman" w:eastAsia="Times New Roman" w:hAnsi="Times New Roman" w:cs="Times New Roman"/>
          <w:sz w:val="24"/>
          <w:szCs w:val="24"/>
          <w:lang w:val="sr-Cyrl-BA"/>
        </w:rPr>
        <w:t>,</w:t>
      </w:r>
    </w:p>
    <w:p w14:paraId="0D66B734" w14:textId="66F937D6" w:rsidR="00F22A0F"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45) </w:t>
      </w:r>
      <w:r w:rsidR="00102C25" w:rsidRPr="002F5403">
        <w:rPr>
          <w:rFonts w:ascii="Times New Roman" w:eastAsia="Times New Roman" w:hAnsi="Times New Roman" w:cs="Times New Roman"/>
          <w:bCs/>
          <w:sz w:val="24"/>
          <w:szCs w:val="24"/>
          <w:lang w:val="sr-Cyrl-BA"/>
        </w:rPr>
        <w:t>ф</w:t>
      </w:r>
      <w:r w:rsidR="009B41B0" w:rsidRPr="002F5403">
        <w:rPr>
          <w:rFonts w:ascii="Times New Roman" w:eastAsia="Times New Roman" w:hAnsi="Times New Roman" w:cs="Times New Roman"/>
          <w:bCs/>
          <w:sz w:val="24"/>
          <w:szCs w:val="24"/>
          <w:lang w:val="sr-Cyrl-BA"/>
        </w:rPr>
        <w:t>инансијски лизинг </w:t>
      </w:r>
      <w:r w:rsidR="009B41B0" w:rsidRPr="002F5403">
        <w:rPr>
          <w:rFonts w:ascii="Times New Roman" w:eastAsia="Times New Roman" w:hAnsi="Times New Roman" w:cs="Times New Roman"/>
          <w:sz w:val="24"/>
          <w:szCs w:val="24"/>
          <w:lang w:val="sr-Cyrl-BA"/>
        </w:rPr>
        <w:t>је обли</w:t>
      </w:r>
      <w:r w:rsidR="00161CD9" w:rsidRPr="002F5403">
        <w:rPr>
          <w:rFonts w:ascii="Times New Roman" w:eastAsia="Times New Roman" w:hAnsi="Times New Roman" w:cs="Times New Roman"/>
          <w:sz w:val="24"/>
          <w:szCs w:val="24"/>
          <w:lang w:val="sr-Cyrl-BA"/>
        </w:rPr>
        <w:t>к финансирања основних средства</w:t>
      </w:r>
      <w:r w:rsidR="009B41B0" w:rsidRPr="002F5403">
        <w:rPr>
          <w:rFonts w:ascii="Times New Roman" w:eastAsia="Times New Roman" w:hAnsi="Times New Roman" w:cs="Times New Roman"/>
          <w:sz w:val="24"/>
          <w:szCs w:val="24"/>
          <w:lang w:val="sr-Cyrl-BA"/>
        </w:rPr>
        <w:t xml:space="preserve"> </w:t>
      </w:r>
      <w:r w:rsidR="00B77911" w:rsidRPr="002F5403">
        <w:rPr>
          <w:rFonts w:ascii="Times New Roman" w:eastAsia="Times New Roman" w:hAnsi="Times New Roman" w:cs="Times New Roman"/>
          <w:sz w:val="24"/>
          <w:szCs w:val="24"/>
          <w:lang w:val="sr-Cyrl-BA"/>
        </w:rPr>
        <w:t xml:space="preserve">на одређени </w:t>
      </w:r>
      <w:r w:rsidR="000B3B03" w:rsidRPr="002F5403">
        <w:rPr>
          <w:rFonts w:ascii="Times New Roman" w:eastAsia="Times New Roman" w:hAnsi="Times New Roman" w:cs="Times New Roman"/>
          <w:sz w:val="24"/>
          <w:szCs w:val="24"/>
          <w:lang w:val="sr-Cyrl-BA"/>
        </w:rPr>
        <w:t>период</w:t>
      </w:r>
      <w:r w:rsidR="00B77911" w:rsidRPr="002F5403">
        <w:rPr>
          <w:rFonts w:ascii="Times New Roman" w:eastAsia="Times New Roman" w:hAnsi="Times New Roman" w:cs="Times New Roman"/>
          <w:sz w:val="24"/>
          <w:szCs w:val="24"/>
          <w:lang w:val="sr-Cyrl-BA"/>
        </w:rPr>
        <w:t>,</w:t>
      </w:r>
      <w:r w:rsidR="000B3B03" w:rsidRPr="002F5403">
        <w:rPr>
          <w:rFonts w:ascii="Times New Roman" w:eastAsia="Times New Roman" w:hAnsi="Times New Roman" w:cs="Times New Roman"/>
          <w:sz w:val="24"/>
          <w:szCs w:val="24"/>
          <w:lang w:val="sr-Cyrl-BA"/>
        </w:rPr>
        <w:t xml:space="preserve"> с тим да на крају тог периода основна средства</w:t>
      </w:r>
      <w:r w:rsidR="00161CD9" w:rsidRPr="002F5403">
        <w:rPr>
          <w:rFonts w:ascii="Times New Roman" w:eastAsia="Times New Roman" w:hAnsi="Times New Roman" w:cs="Times New Roman"/>
          <w:sz w:val="24"/>
          <w:szCs w:val="24"/>
          <w:lang w:val="sr-Cyrl-BA"/>
        </w:rPr>
        <w:t xml:space="preserve"> могу постати</w:t>
      </w:r>
      <w:r w:rsidR="009B41B0" w:rsidRPr="002F5403">
        <w:rPr>
          <w:rFonts w:ascii="Times New Roman" w:eastAsia="Times New Roman" w:hAnsi="Times New Roman" w:cs="Times New Roman"/>
          <w:sz w:val="24"/>
          <w:szCs w:val="24"/>
          <w:lang w:val="sr-Cyrl-BA"/>
        </w:rPr>
        <w:t xml:space="preserve"> власништво дужника </w:t>
      </w:r>
      <w:r w:rsidR="0056144B" w:rsidRPr="002F5403">
        <w:rPr>
          <w:rFonts w:ascii="Times New Roman" w:eastAsia="Times New Roman" w:hAnsi="Times New Roman" w:cs="Times New Roman"/>
          <w:sz w:val="24"/>
          <w:szCs w:val="24"/>
          <w:lang w:val="sr-Cyrl-BA"/>
        </w:rPr>
        <w:t>у складу са</w:t>
      </w:r>
      <w:r w:rsidR="009B41B0" w:rsidRPr="002F5403">
        <w:rPr>
          <w:rFonts w:ascii="Times New Roman" w:eastAsia="Times New Roman" w:hAnsi="Times New Roman" w:cs="Times New Roman"/>
          <w:sz w:val="24"/>
          <w:szCs w:val="24"/>
          <w:lang w:val="sr-Cyrl-BA"/>
        </w:rPr>
        <w:t xml:space="preserve"> законом</w:t>
      </w:r>
      <w:r w:rsidR="00102C25" w:rsidRPr="002F5403">
        <w:rPr>
          <w:rFonts w:ascii="Times New Roman" w:eastAsia="Times New Roman" w:hAnsi="Times New Roman" w:cs="Times New Roman"/>
          <w:sz w:val="24"/>
          <w:szCs w:val="24"/>
          <w:lang w:val="sr-Cyrl-BA"/>
        </w:rPr>
        <w:t>,</w:t>
      </w:r>
    </w:p>
    <w:p w14:paraId="4F90AE5B" w14:textId="47C3F9F0" w:rsidR="009B41B0" w:rsidRPr="002F5403" w:rsidRDefault="00F22A0F"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 xml:space="preserve">46) </w:t>
      </w:r>
      <w:r w:rsidR="00102C25" w:rsidRPr="002F5403">
        <w:rPr>
          <w:rFonts w:ascii="Times New Roman" w:eastAsia="Times New Roman" w:hAnsi="Times New Roman" w:cs="Times New Roman"/>
          <w:sz w:val="24"/>
          <w:szCs w:val="24"/>
          <w:lang w:val="sr-Cyrl-BA"/>
        </w:rPr>
        <w:t>ф</w:t>
      </w:r>
      <w:r w:rsidR="009B41B0" w:rsidRPr="002F5403">
        <w:rPr>
          <w:rFonts w:ascii="Times New Roman" w:eastAsia="Times New Roman" w:hAnsi="Times New Roman" w:cs="Times New Roman"/>
          <w:sz w:val="24"/>
          <w:szCs w:val="24"/>
          <w:lang w:val="sr-Cyrl-BA"/>
        </w:rPr>
        <w:t xml:space="preserve">ондови социјалне сигурности, у смислу овог </w:t>
      </w:r>
      <w:r w:rsidR="009312E2" w:rsidRPr="002F5403">
        <w:rPr>
          <w:rFonts w:ascii="Times New Roman" w:eastAsia="Times New Roman" w:hAnsi="Times New Roman" w:cs="Times New Roman"/>
          <w:sz w:val="24"/>
          <w:szCs w:val="24"/>
          <w:lang w:val="sr-Cyrl-BA"/>
        </w:rPr>
        <w:t>з</w:t>
      </w:r>
      <w:r w:rsidR="009B41B0" w:rsidRPr="002F5403">
        <w:rPr>
          <w:rFonts w:ascii="Times New Roman" w:eastAsia="Times New Roman" w:hAnsi="Times New Roman" w:cs="Times New Roman"/>
          <w:sz w:val="24"/>
          <w:szCs w:val="24"/>
          <w:lang w:val="sr-Cyrl-BA"/>
        </w:rPr>
        <w:t xml:space="preserve">акона, </w:t>
      </w:r>
      <w:r w:rsidR="00B77911" w:rsidRPr="002F5403">
        <w:rPr>
          <w:rFonts w:ascii="Times New Roman" w:eastAsia="Times New Roman" w:hAnsi="Times New Roman" w:cs="Times New Roman"/>
          <w:sz w:val="24"/>
          <w:szCs w:val="24"/>
          <w:lang w:val="sr-Cyrl-BA"/>
        </w:rPr>
        <w:t xml:space="preserve">су </w:t>
      </w:r>
      <w:r w:rsidR="009B41B0" w:rsidRPr="002F5403">
        <w:rPr>
          <w:rFonts w:ascii="Times New Roman" w:eastAsia="Times New Roman" w:hAnsi="Times New Roman" w:cs="Times New Roman"/>
          <w:sz w:val="24"/>
          <w:szCs w:val="24"/>
          <w:lang w:val="sr-Cyrl-BA"/>
        </w:rPr>
        <w:t>Фонд здравственог осигурања Републике Српске, Јавни фонд за дјечију заштиту Републике Српске</w:t>
      </w:r>
      <w:r w:rsidR="00593840" w:rsidRPr="002F5403">
        <w:rPr>
          <w:rFonts w:ascii="Times New Roman" w:eastAsia="Times New Roman" w:hAnsi="Times New Roman" w:cs="Times New Roman"/>
          <w:sz w:val="24"/>
          <w:szCs w:val="24"/>
          <w:lang w:val="sr-Cyrl-BA"/>
        </w:rPr>
        <w:t xml:space="preserve"> </w:t>
      </w:r>
      <w:r w:rsidR="009B41B0" w:rsidRPr="002F5403">
        <w:rPr>
          <w:rFonts w:ascii="Times New Roman" w:eastAsia="Times New Roman" w:hAnsi="Times New Roman" w:cs="Times New Roman"/>
          <w:sz w:val="24"/>
          <w:szCs w:val="24"/>
          <w:lang w:val="sr-Cyrl-BA"/>
        </w:rPr>
        <w:t>и Завод за запошљавање Републике Српске</w:t>
      </w:r>
      <w:r w:rsidR="00953F17" w:rsidRPr="002F5403">
        <w:rPr>
          <w:rFonts w:ascii="Times New Roman" w:eastAsia="Times New Roman" w:hAnsi="Times New Roman" w:cs="Times New Roman"/>
          <w:sz w:val="24"/>
          <w:szCs w:val="24"/>
          <w:lang w:val="sr-Cyrl-BA"/>
        </w:rPr>
        <w:t>.</w:t>
      </w:r>
      <w:r w:rsidR="00A25521" w:rsidRPr="002F5403">
        <w:rPr>
          <w:rFonts w:ascii="Times New Roman" w:eastAsia="Times New Roman" w:hAnsi="Times New Roman" w:cs="Times New Roman"/>
          <w:sz w:val="24"/>
          <w:szCs w:val="24"/>
          <w:lang w:val="sr-Cyrl-BA"/>
        </w:rPr>
        <w:t xml:space="preserve"> </w:t>
      </w:r>
    </w:p>
    <w:p w14:paraId="7C7DAB54" w14:textId="129586D7" w:rsidR="00ED2EF4" w:rsidRPr="002F5403" w:rsidRDefault="00ED2EF4"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0D62A13A" w14:textId="77777777" w:rsidR="002E74AB" w:rsidRPr="002F5403" w:rsidRDefault="002E74AB"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7C22A049" w14:textId="77777777" w:rsidR="00F20D67" w:rsidRPr="002F5403" w:rsidRDefault="00A7621C" w:rsidP="00C578C7">
      <w:pPr>
        <w:shd w:val="clear" w:color="auto" w:fill="FFFFFF"/>
        <w:spacing w:after="0" w:line="240" w:lineRule="auto"/>
        <w:rPr>
          <w:rFonts w:ascii="Times New Roman" w:eastAsia="Times New Roman" w:hAnsi="Times New Roman" w:cs="Times New Roman"/>
          <w:b/>
          <w:sz w:val="24"/>
          <w:szCs w:val="24"/>
          <w:lang w:val="sr-Cyrl-BA"/>
        </w:rPr>
      </w:pPr>
      <w:bookmarkStart w:id="5" w:name="str_2"/>
      <w:bookmarkEnd w:id="5"/>
      <w:r w:rsidRPr="002F5403">
        <w:rPr>
          <w:rFonts w:ascii="Times New Roman" w:eastAsia="Times New Roman" w:hAnsi="Times New Roman" w:cs="Times New Roman"/>
          <w:b/>
          <w:sz w:val="24"/>
          <w:szCs w:val="24"/>
          <w:lang w:val="sr-Cyrl-BA"/>
        </w:rPr>
        <w:t xml:space="preserve">ГЛАВА </w:t>
      </w:r>
      <w:r w:rsidR="003C66EF" w:rsidRPr="002F5403">
        <w:rPr>
          <w:rFonts w:ascii="Times New Roman" w:eastAsia="Times New Roman" w:hAnsi="Times New Roman" w:cs="Times New Roman"/>
          <w:b/>
          <w:sz w:val="24"/>
          <w:szCs w:val="24"/>
          <w:lang w:val="sr-Cyrl-BA"/>
        </w:rPr>
        <w:t>II</w:t>
      </w:r>
      <w:r w:rsidR="00F20D67" w:rsidRPr="002F5403">
        <w:rPr>
          <w:rFonts w:ascii="Times New Roman" w:eastAsia="Times New Roman" w:hAnsi="Times New Roman" w:cs="Times New Roman"/>
          <w:b/>
          <w:sz w:val="24"/>
          <w:szCs w:val="24"/>
          <w:lang w:val="sr-Cyrl-BA"/>
        </w:rPr>
        <w:t xml:space="preserve"> </w:t>
      </w:r>
    </w:p>
    <w:p w14:paraId="576C0A94" w14:textId="77777777" w:rsidR="00B26F7B" w:rsidRPr="002F5403" w:rsidRDefault="00694DF2"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Д</w:t>
      </w:r>
      <w:r w:rsidR="007B2421" w:rsidRPr="002F5403">
        <w:rPr>
          <w:rFonts w:ascii="Times New Roman" w:eastAsia="Times New Roman" w:hAnsi="Times New Roman" w:cs="Times New Roman"/>
          <w:b/>
          <w:sz w:val="24"/>
          <w:szCs w:val="24"/>
          <w:lang w:val="sr-Cyrl-BA"/>
        </w:rPr>
        <w:t>УГ</w:t>
      </w:r>
      <w:r w:rsidR="00B26F7B" w:rsidRPr="002F5403">
        <w:rPr>
          <w:rFonts w:ascii="Times New Roman" w:eastAsia="Times New Roman" w:hAnsi="Times New Roman" w:cs="Times New Roman"/>
          <w:b/>
          <w:sz w:val="24"/>
          <w:szCs w:val="24"/>
          <w:lang w:val="sr-Cyrl-BA"/>
        </w:rPr>
        <w:t xml:space="preserve"> </w:t>
      </w:r>
      <w:r w:rsidR="007B2421" w:rsidRPr="002F5403">
        <w:rPr>
          <w:rFonts w:ascii="Times New Roman" w:eastAsia="Times New Roman" w:hAnsi="Times New Roman" w:cs="Times New Roman"/>
          <w:b/>
          <w:sz w:val="24"/>
          <w:szCs w:val="24"/>
          <w:lang w:val="sr-Cyrl-BA"/>
        </w:rPr>
        <w:t>И</w:t>
      </w:r>
      <w:r w:rsidR="00B26F7B" w:rsidRPr="002F5403">
        <w:rPr>
          <w:rFonts w:ascii="Times New Roman" w:eastAsia="Times New Roman" w:hAnsi="Times New Roman" w:cs="Times New Roman"/>
          <w:b/>
          <w:sz w:val="24"/>
          <w:szCs w:val="24"/>
          <w:lang w:val="sr-Cyrl-BA"/>
        </w:rPr>
        <w:t xml:space="preserve"> </w:t>
      </w:r>
      <w:r w:rsidR="007B2421" w:rsidRPr="002F5403">
        <w:rPr>
          <w:rFonts w:ascii="Times New Roman" w:eastAsia="Times New Roman" w:hAnsi="Times New Roman" w:cs="Times New Roman"/>
          <w:b/>
          <w:sz w:val="24"/>
          <w:szCs w:val="24"/>
          <w:lang w:val="sr-Cyrl-BA"/>
        </w:rPr>
        <w:t>ЗАДУЖИВАЊЕ</w:t>
      </w:r>
    </w:p>
    <w:p w14:paraId="66DEA58E" w14:textId="77777777" w:rsidR="00694DF2" w:rsidRPr="002F5403" w:rsidRDefault="00694DF2" w:rsidP="00C578C7">
      <w:pPr>
        <w:shd w:val="clear" w:color="auto" w:fill="FFFFFF"/>
        <w:spacing w:after="0" w:line="240" w:lineRule="auto"/>
        <w:jc w:val="center"/>
        <w:rPr>
          <w:rFonts w:ascii="Times New Roman" w:eastAsia="Times New Roman" w:hAnsi="Times New Roman" w:cs="Times New Roman"/>
          <w:b/>
          <w:sz w:val="24"/>
          <w:szCs w:val="24"/>
          <w:lang w:val="sr-Cyrl-BA"/>
        </w:rPr>
      </w:pPr>
    </w:p>
    <w:p w14:paraId="068237F8" w14:textId="6FEC886C" w:rsidR="00BD3277" w:rsidRPr="002F5403" w:rsidRDefault="002E4B23"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 xml:space="preserve">1. </w:t>
      </w:r>
      <w:r w:rsidR="007B2421" w:rsidRPr="002F5403">
        <w:rPr>
          <w:rFonts w:ascii="Times New Roman" w:eastAsia="Times New Roman" w:hAnsi="Times New Roman" w:cs="Times New Roman"/>
          <w:b/>
          <w:bCs/>
          <w:iCs/>
          <w:sz w:val="24"/>
          <w:szCs w:val="24"/>
          <w:lang w:val="sr-Cyrl-BA"/>
        </w:rPr>
        <w:t>Статус</w:t>
      </w:r>
      <w:r w:rsidR="00BD3277" w:rsidRPr="002F5403">
        <w:rPr>
          <w:rFonts w:ascii="Times New Roman" w:eastAsia="Times New Roman" w:hAnsi="Times New Roman" w:cs="Times New Roman"/>
          <w:b/>
          <w:bCs/>
          <w:iCs/>
          <w:sz w:val="24"/>
          <w:szCs w:val="24"/>
          <w:lang w:val="sr-Cyrl-BA"/>
        </w:rPr>
        <w:t xml:space="preserve"> </w:t>
      </w:r>
      <w:r w:rsidR="007B2421" w:rsidRPr="002F5403">
        <w:rPr>
          <w:rFonts w:ascii="Times New Roman" w:eastAsia="Times New Roman" w:hAnsi="Times New Roman" w:cs="Times New Roman"/>
          <w:b/>
          <w:bCs/>
          <w:iCs/>
          <w:sz w:val="24"/>
          <w:szCs w:val="24"/>
          <w:lang w:val="sr-Cyrl-BA"/>
        </w:rPr>
        <w:t>и</w:t>
      </w:r>
      <w:r w:rsidR="00BD3277" w:rsidRPr="002F5403">
        <w:rPr>
          <w:rFonts w:ascii="Times New Roman" w:eastAsia="Times New Roman" w:hAnsi="Times New Roman" w:cs="Times New Roman"/>
          <w:b/>
          <w:bCs/>
          <w:iCs/>
          <w:sz w:val="24"/>
          <w:szCs w:val="24"/>
          <w:lang w:val="sr-Cyrl-BA"/>
        </w:rPr>
        <w:t xml:space="preserve"> </w:t>
      </w:r>
      <w:r w:rsidR="007B2421" w:rsidRPr="002F5403">
        <w:rPr>
          <w:rFonts w:ascii="Times New Roman" w:eastAsia="Times New Roman" w:hAnsi="Times New Roman" w:cs="Times New Roman"/>
          <w:b/>
          <w:bCs/>
          <w:iCs/>
          <w:sz w:val="24"/>
          <w:szCs w:val="24"/>
          <w:lang w:val="sr-Cyrl-BA"/>
        </w:rPr>
        <w:t>инструменти</w:t>
      </w:r>
      <w:r w:rsidR="00BD3277" w:rsidRPr="002F5403">
        <w:rPr>
          <w:rFonts w:ascii="Times New Roman" w:eastAsia="Times New Roman" w:hAnsi="Times New Roman" w:cs="Times New Roman"/>
          <w:b/>
          <w:bCs/>
          <w:iCs/>
          <w:sz w:val="24"/>
          <w:szCs w:val="24"/>
          <w:lang w:val="sr-Cyrl-BA"/>
        </w:rPr>
        <w:t xml:space="preserve"> </w:t>
      </w:r>
      <w:r w:rsidR="007B2421" w:rsidRPr="002F5403">
        <w:rPr>
          <w:rFonts w:ascii="Times New Roman" w:eastAsia="Times New Roman" w:hAnsi="Times New Roman" w:cs="Times New Roman"/>
          <w:b/>
          <w:bCs/>
          <w:iCs/>
          <w:sz w:val="24"/>
          <w:szCs w:val="24"/>
          <w:lang w:val="sr-Cyrl-BA"/>
        </w:rPr>
        <w:t>обезбјеђења</w:t>
      </w:r>
      <w:r w:rsidR="00BD3277" w:rsidRPr="002F5403">
        <w:rPr>
          <w:rFonts w:ascii="Times New Roman" w:eastAsia="Times New Roman" w:hAnsi="Times New Roman" w:cs="Times New Roman"/>
          <w:b/>
          <w:bCs/>
          <w:iCs/>
          <w:sz w:val="24"/>
          <w:szCs w:val="24"/>
          <w:lang w:val="sr-Cyrl-BA"/>
        </w:rPr>
        <w:t xml:space="preserve"> </w:t>
      </w:r>
      <w:r w:rsidR="007B2421" w:rsidRPr="002F5403">
        <w:rPr>
          <w:rFonts w:ascii="Times New Roman" w:eastAsia="Times New Roman" w:hAnsi="Times New Roman" w:cs="Times New Roman"/>
          <w:b/>
          <w:bCs/>
          <w:iCs/>
          <w:sz w:val="24"/>
          <w:szCs w:val="24"/>
          <w:lang w:val="sr-Cyrl-BA"/>
        </w:rPr>
        <w:t>дуга</w:t>
      </w:r>
    </w:p>
    <w:p w14:paraId="4CA9D07A" w14:textId="77777777" w:rsidR="00694DF2" w:rsidRPr="002F5403" w:rsidRDefault="00694DF2" w:rsidP="00C578C7">
      <w:pPr>
        <w:pStyle w:val="ListParagraph"/>
        <w:shd w:val="clear" w:color="auto" w:fill="FFFFFF"/>
        <w:spacing w:after="0" w:line="240" w:lineRule="auto"/>
        <w:rPr>
          <w:rFonts w:ascii="Times New Roman" w:eastAsia="Times New Roman" w:hAnsi="Times New Roman" w:cs="Times New Roman"/>
          <w:b/>
          <w:bCs/>
          <w:iCs/>
          <w:sz w:val="24"/>
          <w:szCs w:val="24"/>
          <w:lang w:val="sr-Cyrl-BA"/>
        </w:rPr>
      </w:pPr>
    </w:p>
    <w:p w14:paraId="29AFB8AE" w14:textId="77777777" w:rsidR="003202B5" w:rsidRPr="002F5403" w:rsidRDefault="003202B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Дуг као апсолутна обавеза</w:t>
      </w:r>
      <w:bookmarkStart w:id="6" w:name="clan_3"/>
      <w:bookmarkStart w:id="7" w:name="clan_4"/>
      <w:bookmarkStart w:id="8" w:name="clan_5"/>
      <w:bookmarkStart w:id="9" w:name="clan_6"/>
      <w:bookmarkStart w:id="10" w:name="clan_7"/>
      <w:bookmarkStart w:id="11" w:name="clan_8"/>
      <w:bookmarkEnd w:id="6"/>
      <w:bookmarkEnd w:id="7"/>
      <w:bookmarkEnd w:id="8"/>
      <w:bookmarkEnd w:id="9"/>
      <w:bookmarkEnd w:id="10"/>
      <w:bookmarkEnd w:id="11"/>
    </w:p>
    <w:p w14:paraId="554CB550" w14:textId="77777777" w:rsidR="00B26F7B" w:rsidRPr="002F5403" w:rsidRDefault="007B2421"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1A51DC" w:rsidRPr="002F5403">
        <w:rPr>
          <w:rFonts w:ascii="Times New Roman" w:eastAsia="Times New Roman" w:hAnsi="Times New Roman" w:cs="Times New Roman"/>
          <w:bCs/>
          <w:sz w:val="24"/>
          <w:szCs w:val="24"/>
          <w:lang w:val="sr-Cyrl-BA"/>
        </w:rPr>
        <w:t>3</w:t>
      </w:r>
      <w:r w:rsidR="00973C23" w:rsidRPr="002F5403">
        <w:rPr>
          <w:rFonts w:ascii="Times New Roman" w:eastAsia="Times New Roman" w:hAnsi="Times New Roman" w:cs="Times New Roman"/>
          <w:bCs/>
          <w:sz w:val="24"/>
          <w:szCs w:val="24"/>
          <w:lang w:val="sr-Cyrl-BA"/>
        </w:rPr>
        <w:t>.</w:t>
      </w:r>
    </w:p>
    <w:p w14:paraId="7AD4B08D" w14:textId="77777777" w:rsidR="003202B5" w:rsidRPr="002F5403" w:rsidRDefault="003202B5"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4C86000B" w14:textId="77777777" w:rsidR="001A51DC" w:rsidRPr="002F5403" w:rsidRDefault="001A51DC"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7B2421"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представља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апсолутну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безусловну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дефинисаним</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актом</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преузимању</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финансијске</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обавезе</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условима</w:t>
      </w:r>
      <w:r w:rsidR="00D872A0"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преузетих</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обавеза</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по</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основу</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посебних</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прописа</w:t>
      </w:r>
      <w:r w:rsidRPr="002F5403">
        <w:rPr>
          <w:rFonts w:ascii="Times New Roman" w:eastAsia="Times New Roman" w:hAnsi="Times New Roman" w:cs="Times New Roman"/>
          <w:sz w:val="24"/>
          <w:szCs w:val="24"/>
          <w:lang w:val="sr-Cyrl-BA"/>
        </w:rPr>
        <w:t>.</w:t>
      </w:r>
    </w:p>
    <w:p w14:paraId="4BBC7259" w14:textId="77777777" w:rsidR="001A51DC" w:rsidRPr="002F5403" w:rsidRDefault="001A51DC"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7B2421"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представља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апсолутну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безусловну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складу</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условима</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дефинисаним</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актом</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преузимању</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финансијске</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w:t>
      </w:r>
    </w:p>
    <w:p w14:paraId="24EEEE86" w14:textId="0248B17E" w:rsidR="00D0293F" w:rsidRPr="002F5403" w:rsidRDefault="001A51DC"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7B2421"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фондова</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социјалне</w:t>
      </w:r>
      <w:r w:rsidR="00095EE4"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сигурности</w:t>
      </w:r>
      <w:r w:rsidR="00E80C18"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јавних</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предузећа</w:t>
      </w:r>
      <w:r w:rsidR="00E80C1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Инвестиционо-развојне банке</w:t>
      </w:r>
      <w:r w:rsidR="00E80C1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00E80C18"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јавних установа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представља</w:t>
      </w:r>
      <w:r w:rsidR="00E80C1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њихову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апсолутну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безусловну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дефинисаним</w:t>
      </w:r>
      <w:r w:rsidR="00C209D8"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актом</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преузимању</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финансијске</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w:t>
      </w:r>
    </w:p>
    <w:p w14:paraId="7C5D7593" w14:textId="3395A592" w:rsidR="003202B5" w:rsidRPr="002F5403" w:rsidRDefault="003202B5" w:rsidP="00C578C7">
      <w:pPr>
        <w:shd w:val="clear" w:color="auto" w:fill="FFFFFF"/>
        <w:spacing w:after="0" w:line="240" w:lineRule="auto"/>
        <w:rPr>
          <w:rFonts w:ascii="Times New Roman" w:eastAsia="Times New Roman" w:hAnsi="Times New Roman" w:cs="Times New Roman"/>
          <w:bCs/>
          <w:sz w:val="24"/>
          <w:szCs w:val="24"/>
          <w:lang w:val="sr-Cyrl-BA"/>
        </w:rPr>
      </w:pPr>
    </w:p>
    <w:p w14:paraId="28748649" w14:textId="77777777" w:rsidR="003202B5" w:rsidRPr="002F5403" w:rsidRDefault="003202B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Статус отплате дуга</w:t>
      </w:r>
    </w:p>
    <w:p w14:paraId="195057FE" w14:textId="77777777" w:rsidR="004B2047" w:rsidRPr="002F5403" w:rsidRDefault="007B2421"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7D2B1A" w:rsidRPr="002F5403">
        <w:rPr>
          <w:rFonts w:ascii="Times New Roman" w:eastAsia="Times New Roman" w:hAnsi="Times New Roman" w:cs="Times New Roman"/>
          <w:bCs/>
          <w:sz w:val="24"/>
          <w:szCs w:val="24"/>
          <w:lang w:val="sr-Cyrl-BA"/>
        </w:rPr>
        <w:t xml:space="preserve"> 4</w:t>
      </w:r>
      <w:r w:rsidR="00C4781C" w:rsidRPr="002F5403">
        <w:rPr>
          <w:rFonts w:ascii="Times New Roman" w:eastAsia="Times New Roman" w:hAnsi="Times New Roman" w:cs="Times New Roman"/>
          <w:bCs/>
          <w:sz w:val="24"/>
          <w:szCs w:val="24"/>
          <w:lang w:val="sr-Cyrl-BA"/>
        </w:rPr>
        <w:t>.</w:t>
      </w:r>
    </w:p>
    <w:p w14:paraId="3A4C6AF7" w14:textId="77777777" w:rsidR="003202B5" w:rsidRPr="002F5403" w:rsidRDefault="003202B5"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20B04858" w14:textId="5149DDEF" w:rsidR="007D2B1A" w:rsidRPr="002F5403" w:rsidRDefault="007D2B1A" w:rsidP="00C578C7">
      <w:pPr>
        <w:shd w:val="clear" w:color="auto" w:fill="FFFFFF"/>
        <w:spacing w:after="0" w:line="240" w:lineRule="auto"/>
        <w:ind w:firstLine="720"/>
        <w:jc w:val="both"/>
        <w:rPr>
          <w:rFonts w:ascii="Times New Roman" w:eastAsia="Times New Roman" w:hAnsi="Times New Roman" w:cs="Times New Roman"/>
          <w:b/>
          <w:bCs/>
          <w:sz w:val="24"/>
          <w:szCs w:val="24"/>
          <w:lang w:val="sr-Cyrl-BA"/>
        </w:rPr>
      </w:pPr>
      <w:r w:rsidRPr="002F5403">
        <w:rPr>
          <w:rFonts w:ascii="Times New Roman" w:eastAsia="Times New Roman" w:hAnsi="Times New Roman" w:cs="Times New Roman"/>
          <w:sz w:val="24"/>
          <w:szCs w:val="24"/>
          <w:lang w:val="sr-Cyrl-BA"/>
        </w:rPr>
        <w:t xml:space="preserve">(1) </w:t>
      </w:r>
      <w:r w:rsidR="007B2421" w:rsidRPr="002F5403">
        <w:rPr>
          <w:rFonts w:ascii="Times New Roman" w:eastAsia="Times New Roman" w:hAnsi="Times New Roman" w:cs="Times New Roman"/>
          <w:sz w:val="24"/>
          <w:szCs w:val="24"/>
          <w:lang w:val="sr-Cyrl-BA"/>
        </w:rPr>
        <w:t>Све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које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чине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имају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једнак</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статус</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без</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обзира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то</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када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настале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ли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настале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издавањем</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узимањем</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кредита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зајмова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финансијског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лизинга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преузимањем</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дуга</w:t>
      </w:r>
      <w:r w:rsidR="00026AE7" w:rsidRPr="002F5403">
        <w:rPr>
          <w:rFonts w:ascii="Times New Roman" w:eastAsia="Times New Roman" w:hAnsi="Times New Roman" w:cs="Times New Roman"/>
          <w:sz w:val="24"/>
          <w:szCs w:val="24"/>
          <w:lang w:val="sr-Cyrl-BA"/>
        </w:rPr>
        <w:t xml:space="preserve"> у случају извршне судске пресуде</w:t>
      </w:r>
      <w:r w:rsidRPr="002F5403">
        <w:rPr>
          <w:rFonts w:ascii="Times New Roman" w:eastAsia="Times New Roman" w:hAnsi="Times New Roman" w:cs="Times New Roman"/>
          <w:sz w:val="24"/>
          <w:szCs w:val="24"/>
          <w:lang w:val="sr-Cyrl-BA"/>
        </w:rPr>
        <w:t>.</w:t>
      </w:r>
    </w:p>
    <w:p w14:paraId="25D41DCE" w14:textId="77777777" w:rsidR="00027E18" w:rsidRPr="002F5403" w:rsidRDefault="00027E18"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333DFD"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Отплата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приоритетна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која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измирује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55882666" w14:textId="508F1A31" w:rsidR="003861EB" w:rsidRPr="002F5403" w:rsidRDefault="003861EB"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7B2421" w:rsidRPr="002F5403">
        <w:rPr>
          <w:rFonts w:ascii="Times New Roman" w:eastAsia="Times New Roman" w:hAnsi="Times New Roman" w:cs="Times New Roman"/>
          <w:sz w:val="24"/>
          <w:szCs w:val="24"/>
          <w:lang w:val="sr-Cyrl-BA"/>
        </w:rPr>
        <w:t>Уколико</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стварне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доспјеле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става</w:t>
      </w:r>
      <w:r w:rsidR="00991C0B" w:rsidRPr="002F5403">
        <w:rPr>
          <w:rFonts w:ascii="Times New Roman" w:eastAsia="Times New Roman" w:hAnsi="Times New Roman" w:cs="Times New Roman"/>
          <w:sz w:val="24"/>
          <w:szCs w:val="24"/>
          <w:lang w:val="sr-Cyrl-BA"/>
        </w:rPr>
        <w:t xml:space="preserve"> 2.</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026AE7" w:rsidRPr="002F5403">
        <w:rPr>
          <w:rFonts w:ascii="Times New Roman" w:eastAsia="Times New Roman" w:hAnsi="Times New Roman" w:cs="Times New Roman"/>
          <w:sz w:val="24"/>
          <w:szCs w:val="24"/>
          <w:lang w:val="sr-Cyrl-BA"/>
        </w:rPr>
        <w:t>веће од планираних</w:t>
      </w:r>
      <w:r w:rsidR="0084726D" w:rsidRPr="002F5403">
        <w:rPr>
          <w:rFonts w:ascii="Times New Roman" w:eastAsia="Times New Roman" w:hAnsi="Times New Roman" w:cs="Times New Roman"/>
          <w:sz w:val="24"/>
          <w:szCs w:val="24"/>
          <w:lang w:val="sr-Cyrl-BA"/>
        </w:rPr>
        <w:t xml:space="preserve"> обавеза</w:t>
      </w:r>
      <w:r w:rsidR="00026AE7"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недостајућа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средства</w:t>
      </w:r>
      <w:r w:rsidRPr="002F5403">
        <w:rPr>
          <w:rFonts w:ascii="Times New Roman" w:eastAsia="Times New Roman" w:hAnsi="Times New Roman" w:cs="Times New Roman"/>
          <w:sz w:val="24"/>
          <w:szCs w:val="24"/>
          <w:lang w:val="sr-Cyrl-BA"/>
        </w:rPr>
        <w:t xml:space="preserve"> </w:t>
      </w:r>
      <w:r w:rsidR="000B31F0" w:rsidRPr="002F5403">
        <w:rPr>
          <w:rFonts w:ascii="Times New Roman" w:eastAsia="Times New Roman" w:hAnsi="Times New Roman" w:cs="Times New Roman"/>
          <w:sz w:val="24"/>
          <w:szCs w:val="24"/>
          <w:lang w:val="sr-Cyrl-BA"/>
        </w:rPr>
        <w:t>обезбјеђују</w:t>
      </w:r>
      <w:r w:rsidR="00C070EF" w:rsidRPr="002F5403">
        <w:rPr>
          <w:rFonts w:ascii="Times New Roman" w:eastAsia="Times New Roman" w:hAnsi="Times New Roman" w:cs="Times New Roman"/>
          <w:sz w:val="24"/>
          <w:szCs w:val="24"/>
          <w:lang w:val="sr-Cyrl-BA"/>
        </w:rPr>
        <w:t xml:space="preserve"> се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буџету</w:t>
      </w:r>
      <w:r w:rsidRPr="002F5403">
        <w:rPr>
          <w:rFonts w:ascii="Times New Roman" w:eastAsia="Times New Roman" w:hAnsi="Times New Roman" w:cs="Times New Roman"/>
          <w:sz w:val="24"/>
          <w:szCs w:val="24"/>
          <w:lang w:val="sr-Cyrl-BA"/>
        </w:rPr>
        <w:t>.</w:t>
      </w:r>
    </w:p>
    <w:p w14:paraId="63360A98" w14:textId="3ABC7905" w:rsidR="00027E18" w:rsidRPr="002F5403" w:rsidRDefault="00027E18"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3861EB" w:rsidRPr="002F5403">
        <w:rPr>
          <w:rFonts w:ascii="Times New Roman" w:eastAsia="Times New Roman" w:hAnsi="Times New Roman" w:cs="Times New Roman"/>
          <w:sz w:val="24"/>
          <w:szCs w:val="24"/>
          <w:lang w:val="sr-Cyrl-BA"/>
        </w:rPr>
        <w:t>4</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Одредбе</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ст</w:t>
      </w:r>
      <w:r w:rsidR="00991C0B" w:rsidRPr="002F5403">
        <w:rPr>
          <w:rFonts w:ascii="Times New Roman" w:eastAsia="Times New Roman" w:hAnsi="Times New Roman" w:cs="Times New Roman"/>
          <w:sz w:val="24"/>
          <w:szCs w:val="24"/>
          <w:lang w:val="sr-Cyrl-BA"/>
        </w:rPr>
        <w:t>. 1.</w:t>
      </w:r>
      <w:r w:rsidR="007B2421" w:rsidRPr="002F5403">
        <w:rPr>
          <w:rFonts w:ascii="Times New Roman" w:eastAsia="Times New Roman" w:hAnsi="Times New Roman" w:cs="Times New Roman"/>
          <w:sz w:val="24"/>
          <w:szCs w:val="24"/>
          <w:lang w:val="sr-Cyrl-BA"/>
        </w:rPr>
        <w:t xml:space="preserve"> и</w:t>
      </w:r>
      <w:r w:rsidR="007C1CE2" w:rsidRPr="002F5403">
        <w:rPr>
          <w:rFonts w:ascii="Times New Roman" w:eastAsia="Times New Roman" w:hAnsi="Times New Roman" w:cs="Times New Roman"/>
          <w:sz w:val="24"/>
          <w:szCs w:val="24"/>
          <w:lang w:val="sr-Cyrl-BA"/>
        </w:rPr>
        <w:t xml:space="preserve"> </w:t>
      </w:r>
      <w:r w:rsidR="00991C0B" w:rsidRPr="002F5403">
        <w:rPr>
          <w:rFonts w:ascii="Times New Roman" w:eastAsia="Times New Roman" w:hAnsi="Times New Roman" w:cs="Times New Roman"/>
          <w:sz w:val="24"/>
          <w:szCs w:val="24"/>
          <w:lang w:val="sr-Cyrl-BA"/>
        </w:rPr>
        <w:t>2.</w:t>
      </w:r>
      <w:r w:rsidR="00333DFD"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A02C61" w:rsidRPr="002F5403">
        <w:rPr>
          <w:rFonts w:ascii="Times New Roman" w:eastAsia="Times New Roman" w:hAnsi="Times New Roman" w:cs="Times New Roman"/>
          <w:sz w:val="24"/>
          <w:szCs w:val="24"/>
          <w:lang w:val="sr-Cyrl-BA"/>
        </w:rPr>
        <w:t xml:space="preserve">сходно се </w:t>
      </w:r>
      <w:r w:rsidR="00F0261F" w:rsidRPr="002F5403">
        <w:rPr>
          <w:rFonts w:ascii="Times New Roman" w:eastAsia="Times New Roman" w:hAnsi="Times New Roman" w:cs="Times New Roman"/>
          <w:sz w:val="24"/>
          <w:szCs w:val="24"/>
          <w:lang w:val="sr-Cyrl-BA"/>
        </w:rPr>
        <w:t xml:space="preserve">примјењују и на </w:t>
      </w:r>
      <w:r w:rsidR="007B2421"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Инвести</w:t>
      </w:r>
      <w:r w:rsidR="00321A49" w:rsidRPr="002F5403">
        <w:rPr>
          <w:rFonts w:ascii="Times New Roman" w:eastAsia="Times New Roman" w:hAnsi="Times New Roman" w:cs="Times New Roman"/>
          <w:sz w:val="24"/>
          <w:szCs w:val="24"/>
          <w:lang w:val="sr-Cyrl-BA"/>
        </w:rPr>
        <w:t>ц</w:t>
      </w:r>
      <w:r w:rsidR="007B2421" w:rsidRPr="002F5403">
        <w:rPr>
          <w:rFonts w:ascii="Times New Roman" w:eastAsia="Times New Roman" w:hAnsi="Times New Roman" w:cs="Times New Roman"/>
          <w:sz w:val="24"/>
          <w:szCs w:val="24"/>
          <w:lang w:val="sr-Cyrl-BA"/>
        </w:rPr>
        <w:t>ионо-развојн</w:t>
      </w:r>
      <w:r w:rsidR="0084726D" w:rsidRPr="002F5403">
        <w:rPr>
          <w:rFonts w:ascii="Times New Roman" w:eastAsia="Times New Roman" w:hAnsi="Times New Roman" w:cs="Times New Roman"/>
          <w:sz w:val="24"/>
          <w:szCs w:val="24"/>
          <w:lang w:val="sr-Cyrl-BA"/>
        </w:rPr>
        <w:t>у</w:t>
      </w:r>
      <w:r w:rsidR="007B2421" w:rsidRPr="002F5403">
        <w:rPr>
          <w:rFonts w:ascii="Times New Roman" w:eastAsia="Times New Roman" w:hAnsi="Times New Roman" w:cs="Times New Roman"/>
          <w:sz w:val="24"/>
          <w:szCs w:val="24"/>
          <w:lang w:val="sr-Cyrl-BA"/>
        </w:rPr>
        <w:t xml:space="preserve"> банк</w:t>
      </w:r>
      <w:r w:rsidR="0084726D"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јавна</w:t>
      </w:r>
      <w:r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предузећа</w:t>
      </w:r>
      <w:r w:rsidR="007C1CE2" w:rsidRPr="002F5403">
        <w:rPr>
          <w:rFonts w:ascii="Times New Roman" w:eastAsia="Times New Roman" w:hAnsi="Times New Roman" w:cs="Times New Roman"/>
          <w:sz w:val="24"/>
          <w:szCs w:val="24"/>
          <w:lang w:val="sr-Cyrl-BA"/>
        </w:rPr>
        <w:t xml:space="preserve"> </w:t>
      </w:r>
      <w:r w:rsidR="007B2421" w:rsidRPr="002F5403">
        <w:rPr>
          <w:rFonts w:ascii="Times New Roman" w:eastAsia="Times New Roman" w:hAnsi="Times New Roman" w:cs="Times New Roman"/>
          <w:sz w:val="24"/>
          <w:szCs w:val="24"/>
          <w:lang w:val="sr-Cyrl-BA"/>
        </w:rPr>
        <w:t>и</w:t>
      </w:r>
      <w:r w:rsidR="007C1CE2"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јавне установе.</w:t>
      </w:r>
      <w:r w:rsidR="0026213F" w:rsidRPr="002F5403">
        <w:rPr>
          <w:rFonts w:ascii="Times New Roman" w:eastAsia="Times New Roman" w:hAnsi="Times New Roman" w:cs="Times New Roman"/>
          <w:sz w:val="24"/>
          <w:szCs w:val="24"/>
          <w:lang w:val="sr-Cyrl-BA"/>
        </w:rPr>
        <w:t xml:space="preserve"> </w:t>
      </w:r>
    </w:p>
    <w:p w14:paraId="39A03930" w14:textId="32731287" w:rsidR="002E4B23" w:rsidRPr="002F5403" w:rsidRDefault="002E4B23" w:rsidP="00C578C7">
      <w:pPr>
        <w:shd w:val="clear" w:color="auto" w:fill="FFFFFF"/>
        <w:spacing w:after="0" w:line="240" w:lineRule="auto"/>
        <w:rPr>
          <w:rFonts w:ascii="Times New Roman" w:eastAsia="Times New Roman" w:hAnsi="Times New Roman" w:cs="Times New Roman"/>
          <w:bCs/>
          <w:sz w:val="24"/>
          <w:szCs w:val="24"/>
          <w:lang w:val="sr-Cyrl-BA"/>
        </w:rPr>
      </w:pPr>
    </w:p>
    <w:p w14:paraId="1E6C4DA0" w14:textId="77777777" w:rsidR="003202B5" w:rsidRPr="002F5403" w:rsidRDefault="003202B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Инструменти осигурања дуга</w:t>
      </w:r>
    </w:p>
    <w:p w14:paraId="3BEAAC39" w14:textId="77777777" w:rsidR="00027E18" w:rsidRPr="002F5403" w:rsidRDefault="003202B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w:t>
      </w:r>
      <w:r w:rsidR="007B2421" w:rsidRPr="002F5403">
        <w:rPr>
          <w:rFonts w:ascii="Times New Roman" w:eastAsia="Times New Roman" w:hAnsi="Times New Roman" w:cs="Times New Roman"/>
          <w:bCs/>
          <w:sz w:val="24"/>
          <w:szCs w:val="24"/>
          <w:lang w:val="sr-Cyrl-BA"/>
        </w:rPr>
        <w:t>лан</w:t>
      </w:r>
      <w:r w:rsidR="00027E18" w:rsidRPr="002F5403">
        <w:rPr>
          <w:rFonts w:ascii="Times New Roman" w:eastAsia="Times New Roman" w:hAnsi="Times New Roman" w:cs="Times New Roman"/>
          <w:bCs/>
          <w:sz w:val="24"/>
          <w:szCs w:val="24"/>
          <w:lang w:val="sr-Cyrl-BA"/>
        </w:rPr>
        <w:t xml:space="preserve"> </w:t>
      </w:r>
      <w:r w:rsidR="00ED2EF4" w:rsidRPr="002F5403">
        <w:rPr>
          <w:rFonts w:ascii="Times New Roman" w:eastAsia="Times New Roman" w:hAnsi="Times New Roman" w:cs="Times New Roman"/>
          <w:bCs/>
          <w:sz w:val="24"/>
          <w:szCs w:val="24"/>
          <w:lang w:val="sr-Cyrl-BA"/>
        </w:rPr>
        <w:t>5</w:t>
      </w:r>
      <w:r w:rsidR="00C4781C" w:rsidRPr="002F5403">
        <w:rPr>
          <w:rFonts w:ascii="Times New Roman" w:eastAsia="Times New Roman" w:hAnsi="Times New Roman" w:cs="Times New Roman"/>
          <w:bCs/>
          <w:sz w:val="24"/>
          <w:szCs w:val="24"/>
          <w:lang w:val="sr-Cyrl-BA"/>
        </w:rPr>
        <w:t>.</w:t>
      </w:r>
    </w:p>
    <w:p w14:paraId="41655D72" w14:textId="77777777" w:rsidR="002E4B23" w:rsidRPr="002F5403" w:rsidRDefault="002E4B23"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52720A8C" w14:textId="77777777" w:rsidR="002E4B23"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F25B08" w:rsidRPr="002F5403">
        <w:rPr>
          <w:rFonts w:ascii="Times New Roman" w:eastAsia="Times New Roman" w:hAnsi="Times New Roman" w:cs="Times New Roman"/>
          <w:sz w:val="24"/>
          <w:szCs w:val="24"/>
          <w:lang w:val="sr-Cyrl-BA"/>
        </w:rPr>
        <w:t>Дуг</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Републике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Српске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може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додатно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осигурати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посебним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јемством</w:t>
      </w:r>
      <w:r w:rsidR="00027E18" w:rsidRPr="002F5403">
        <w:rPr>
          <w:rFonts w:ascii="Times New Roman" w:eastAsia="Times New Roman" w:hAnsi="Times New Roman" w:cs="Times New Roman"/>
          <w:sz w:val="24"/>
          <w:szCs w:val="24"/>
          <w:lang w:val="sr-Cyrl-BA"/>
        </w:rPr>
        <w:t xml:space="preserve">. </w:t>
      </w:r>
    </w:p>
    <w:p w14:paraId="12A54841" w14:textId="398BA987" w:rsidR="00027E18"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F25B08" w:rsidRPr="002F5403">
        <w:rPr>
          <w:rFonts w:ascii="Times New Roman" w:eastAsia="Times New Roman" w:hAnsi="Times New Roman" w:cs="Times New Roman"/>
          <w:sz w:val="24"/>
          <w:szCs w:val="24"/>
          <w:lang w:val="sr-Cyrl-BA"/>
        </w:rPr>
        <w:t>Дуг</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јединица локалне самоуправе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може</w:t>
      </w:r>
      <w:r w:rsidR="00027E18" w:rsidRPr="002F5403">
        <w:rPr>
          <w:rFonts w:ascii="Times New Roman" w:eastAsia="Times New Roman" w:hAnsi="Times New Roman" w:cs="Times New Roman"/>
          <w:sz w:val="24"/>
          <w:szCs w:val="24"/>
          <w:lang w:val="sr-Cyrl-BA"/>
        </w:rPr>
        <w:t xml:space="preserve"> </w:t>
      </w:r>
      <w:r w:rsidR="00701DEC" w:rsidRPr="002F5403">
        <w:rPr>
          <w:rFonts w:ascii="Times New Roman" w:eastAsia="Times New Roman" w:hAnsi="Times New Roman" w:cs="Times New Roman"/>
          <w:sz w:val="24"/>
          <w:szCs w:val="24"/>
          <w:lang w:val="sr-Cyrl-BA"/>
        </w:rPr>
        <w:t xml:space="preserve">се </w:t>
      </w:r>
      <w:r w:rsidR="00F25B08" w:rsidRPr="002F5403">
        <w:rPr>
          <w:rFonts w:ascii="Times New Roman" w:eastAsia="Times New Roman" w:hAnsi="Times New Roman" w:cs="Times New Roman"/>
          <w:sz w:val="24"/>
          <w:szCs w:val="24"/>
          <w:lang w:val="sr-Cyrl-BA"/>
        </w:rPr>
        <w:t>додатно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осигурати</w:t>
      </w:r>
      <w:r w:rsidR="00027E18" w:rsidRPr="002F5403">
        <w:rPr>
          <w:rFonts w:ascii="Times New Roman" w:eastAsia="Times New Roman" w:hAnsi="Times New Roman" w:cs="Times New Roman"/>
          <w:sz w:val="24"/>
          <w:szCs w:val="24"/>
          <w:lang w:val="sr-Cyrl-BA"/>
        </w:rPr>
        <w:t>:</w:t>
      </w:r>
      <w:r w:rsidR="00701DEC" w:rsidRPr="002F5403">
        <w:rPr>
          <w:rFonts w:ascii="Times New Roman" w:eastAsia="Times New Roman" w:hAnsi="Times New Roman" w:cs="Times New Roman"/>
          <w:sz w:val="24"/>
          <w:szCs w:val="24"/>
          <w:lang w:val="sr-Cyrl-BA"/>
        </w:rPr>
        <w:t xml:space="preserve"> </w:t>
      </w:r>
    </w:p>
    <w:p w14:paraId="59E34CBC" w14:textId="3C6B7928" w:rsidR="00982575"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982575" w:rsidRPr="002F5403">
        <w:rPr>
          <w:rFonts w:ascii="Times New Roman" w:eastAsia="Times New Roman" w:hAnsi="Times New Roman" w:cs="Times New Roman"/>
          <w:sz w:val="24"/>
          <w:szCs w:val="24"/>
          <w:lang w:val="sr-Cyrl-BA"/>
        </w:rPr>
        <w:t>м</w:t>
      </w:r>
      <w:r w:rsidR="00F25B08" w:rsidRPr="002F5403">
        <w:rPr>
          <w:rFonts w:ascii="Times New Roman" w:eastAsia="Times New Roman" w:hAnsi="Times New Roman" w:cs="Times New Roman"/>
          <w:sz w:val="24"/>
          <w:szCs w:val="24"/>
          <w:lang w:val="sr-Cyrl-BA"/>
        </w:rPr>
        <w:t>јеницом</w:t>
      </w:r>
      <w:r w:rsidR="00982575" w:rsidRPr="002F5403">
        <w:rPr>
          <w:rFonts w:ascii="Times New Roman" w:eastAsia="Times New Roman" w:hAnsi="Times New Roman" w:cs="Times New Roman"/>
          <w:sz w:val="24"/>
          <w:szCs w:val="24"/>
          <w:lang w:val="sr-Cyrl-BA"/>
        </w:rPr>
        <w:t>,</w:t>
      </w:r>
      <w:r w:rsidR="00991C0B" w:rsidRPr="002F5403">
        <w:rPr>
          <w:rFonts w:ascii="Times New Roman" w:eastAsia="Times New Roman" w:hAnsi="Times New Roman" w:cs="Times New Roman"/>
          <w:sz w:val="24"/>
          <w:szCs w:val="24"/>
          <w:lang w:val="sr-Cyrl-BA"/>
        </w:rPr>
        <w:t xml:space="preserve"> </w:t>
      </w:r>
    </w:p>
    <w:p w14:paraId="69D18F59" w14:textId="7B49BC38" w:rsidR="007E488E"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982575" w:rsidRPr="002F5403">
        <w:rPr>
          <w:rFonts w:ascii="Times New Roman" w:eastAsia="Times New Roman" w:hAnsi="Times New Roman" w:cs="Times New Roman"/>
          <w:sz w:val="24"/>
          <w:szCs w:val="24"/>
          <w:lang w:val="sr-Cyrl-BA"/>
        </w:rPr>
        <w:t>н</w:t>
      </w:r>
      <w:r w:rsidR="00F25B08" w:rsidRPr="002F5403">
        <w:rPr>
          <w:rFonts w:ascii="Times New Roman" w:eastAsia="Times New Roman" w:hAnsi="Times New Roman" w:cs="Times New Roman"/>
          <w:sz w:val="24"/>
          <w:szCs w:val="24"/>
          <w:lang w:val="sr-Cyrl-BA"/>
        </w:rPr>
        <w:t>амјенским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новчаним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депозитом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висине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годишњег</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ануитета</w:t>
      </w:r>
      <w:r w:rsidR="00166DBA" w:rsidRPr="002F5403">
        <w:rPr>
          <w:rFonts w:ascii="Times New Roman" w:eastAsia="Times New Roman" w:hAnsi="Times New Roman" w:cs="Times New Roman"/>
          <w:sz w:val="24"/>
          <w:szCs w:val="24"/>
          <w:lang w:val="sr-Cyrl-BA"/>
        </w:rPr>
        <w:t>,</w:t>
      </w:r>
    </w:p>
    <w:p w14:paraId="277529D7" w14:textId="4E4A0494" w:rsidR="007E488E"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991C0B" w:rsidRPr="002F5403">
        <w:rPr>
          <w:rFonts w:ascii="Times New Roman" w:eastAsia="Times New Roman" w:hAnsi="Times New Roman" w:cs="Times New Roman"/>
          <w:sz w:val="24"/>
          <w:szCs w:val="24"/>
          <w:lang w:val="sr-Cyrl-BA"/>
        </w:rPr>
        <w:t>ц</w:t>
      </w:r>
      <w:r w:rsidR="00F25B08" w:rsidRPr="002F5403">
        <w:rPr>
          <w:rFonts w:ascii="Times New Roman" w:eastAsia="Times New Roman" w:hAnsi="Times New Roman" w:cs="Times New Roman"/>
          <w:sz w:val="24"/>
          <w:szCs w:val="24"/>
          <w:lang w:val="sr-Cyrl-BA"/>
        </w:rPr>
        <w:t>јелокупним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или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дијелом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прихода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који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очекује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од</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капиталне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инвестиције</w:t>
      </w:r>
      <w:r w:rsidR="00166DBA" w:rsidRPr="002F5403">
        <w:rPr>
          <w:rFonts w:ascii="Times New Roman" w:eastAsia="Times New Roman" w:hAnsi="Times New Roman" w:cs="Times New Roman"/>
          <w:sz w:val="24"/>
          <w:szCs w:val="24"/>
          <w:lang w:val="sr-Cyrl-BA"/>
        </w:rPr>
        <w:t>,</w:t>
      </w:r>
    </w:p>
    <w:p w14:paraId="54D2F525" w14:textId="7388E321" w:rsidR="007E488E"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991C0B" w:rsidRPr="002F5403">
        <w:rPr>
          <w:rFonts w:ascii="Times New Roman" w:eastAsia="Times New Roman" w:hAnsi="Times New Roman" w:cs="Times New Roman"/>
          <w:sz w:val="24"/>
          <w:szCs w:val="24"/>
          <w:lang w:val="sr-Cyrl-BA"/>
        </w:rPr>
        <w:t>п</w:t>
      </w:r>
      <w:r w:rsidR="00F25B08" w:rsidRPr="002F5403">
        <w:rPr>
          <w:rFonts w:ascii="Times New Roman" w:eastAsia="Times New Roman" w:hAnsi="Times New Roman" w:cs="Times New Roman"/>
          <w:sz w:val="24"/>
          <w:szCs w:val="24"/>
          <w:lang w:val="sr-Cyrl-BA"/>
        </w:rPr>
        <w:t>риходима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од</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индиректних</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пореза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који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припадају</w:t>
      </w:r>
      <w:r w:rsidR="00027E18" w:rsidRPr="002F5403">
        <w:rPr>
          <w:rFonts w:ascii="Times New Roman" w:eastAsia="Times New Roman" w:hAnsi="Times New Roman" w:cs="Times New Roman"/>
          <w:sz w:val="24"/>
          <w:szCs w:val="24"/>
          <w:lang w:val="sr-Cyrl-BA"/>
        </w:rPr>
        <w:t xml:space="preserve"> </w:t>
      </w:r>
      <w:r w:rsidR="000C13B2" w:rsidRPr="002F5403">
        <w:rPr>
          <w:rFonts w:ascii="Times New Roman" w:eastAsia="Times New Roman" w:hAnsi="Times New Roman" w:cs="Times New Roman"/>
          <w:sz w:val="24"/>
          <w:szCs w:val="24"/>
          <w:lang w:val="sr-Cyrl-BA"/>
        </w:rPr>
        <w:t>јединиц</w:t>
      </w:r>
      <w:r w:rsidR="0084726D" w:rsidRPr="002F5403">
        <w:rPr>
          <w:rFonts w:ascii="Times New Roman" w:eastAsia="Times New Roman" w:hAnsi="Times New Roman" w:cs="Times New Roman"/>
          <w:sz w:val="24"/>
          <w:szCs w:val="24"/>
          <w:lang w:val="sr-Cyrl-BA"/>
        </w:rPr>
        <w:t>и</w:t>
      </w:r>
      <w:r w:rsidR="000C13B2" w:rsidRPr="002F5403">
        <w:rPr>
          <w:rFonts w:ascii="Times New Roman" w:eastAsia="Times New Roman" w:hAnsi="Times New Roman" w:cs="Times New Roman"/>
          <w:sz w:val="24"/>
          <w:szCs w:val="24"/>
          <w:lang w:val="sr-Cyrl-BA"/>
        </w:rPr>
        <w:t xml:space="preserve"> локалне самоуправе,</w:t>
      </w:r>
    </w:p>
    <w:p w14:paraId="3C1376B1" w14:textId="05698390" w:rsidR="004B2047"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991C0B" w:rsidRPr="002F5403">
        <w:rPr>
          <w:rFonts w:ascii="Times New Roman" w:eastAsia="Times New Roman" w:hAnsi="Times New Roman" w:cs="Times New Roman"/>
          <w:sz w:val="24"/>
          <w:szCs w:val="24"/>
          <w:lang w:val="sr-Cyrl-BA"/>
        </w:rPr>
        <w:t>г</w:t>
      </w:r>
      <w:r w:rsidR="00F25B08" w:rsidRPr="002F5403">
        <w:rPr>
          <w:rFonts w:ascii="Times New Roman" w:eastAsia="Times New Roman" w:hAnsi="Times New Roman" w:cs="Times New Roman"/>
          <w:sz w:val="24"/>
          <w:szCs w:val="24"/>
          <w:lang w:val="sr-Cyrl-BA"/>
        </w:rPr>
        <w:t>аранцијом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банке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друштва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за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финансијско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осигурање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гаранцијом</w:t>
      </w:r>
      <w:r w:rsidR="00027E18" w:rsidRPr="002F5403">
        <w:rPr>
          <w:rFonts w:ascii="Times New Roman" w:eastAsia="Times New Roman" w:hAnsi="Times New Roman" w:cs="Times New Roman"/>
          <w:sz w:val="24"/>
          <w:szCs w:val="24"/>
          <w:lang w:val="sr-Cyrl-BA"/>
        </w:rPr>
        <w:t xml:space="preserve"> </w:t>
      </w:r>
      <w:r w:rsidR="0084726D" w:rsidRPr="002F5403">
        <w:rPr>
          <w:rFonts w:ascii="Times New Roman" w:eastAsia="Times New Roman" w:hAnsi="Times New Roman" w:cs="Times New Roman"/>
          <w:sz w:val="24"/>
          <w:szCs w:val="24"/>
          <w:lang w:val="sr-Cyrl-BA"/>
        </w:rPr>
        <w:t>БиХ</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Републике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Српске</w:t>
      </w:r>
      <w:r w:rsidR="00027E18" w:rsidRPr="002F5403">
        <w:rPr>
          <w:rFonts w:ascii="Times New Roman" w:eastAsia="Times New Roman" w:hAnsi="Times New Roman" w:cs="Times New Roman"/>
          <w:sz w:val="24"/>
          <w:szCs w:val="24"/>
          <w:lang w:val="sr-Cyrl-BA"/>
        </w:rPr>
        <w:t>.</w:t>
      </w:r>
    </w:p>
    <w:p w14:paraId="51BD2D81" w14:textId="4469FD6F" w:rsidR="00027E18"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 xml:space="preserve">(3) </w:t>
      </w:r>
      <w:r w:rsidR="00F25B08" w:rsidRPr="002F5403">
        <w:rPr>
          <w:rFonts w:ascii="Times New Roman" w:eastAsia="Times New Roman" w:hAnsi="Times New Roman" w:cs="Times New Roman"/>
          <w:sz w:val="24"/>
          <w:szCs w:val="24"/>
          <w:lang w:val="sr-Cyrl-BA"/>
        </w:rPr>
        <w:t>У</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случају</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отплата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дуга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додатно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обезбјеђује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инструментима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осигурања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из</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w:t>
      </w:r>
      <w:r w:rsidR="00991C0B" w:rsidRPr="002F5403">
        <w:rPr>
          <w:rFonts w:ascii="Times New Roman" w:eastAsia="Times New Roman" w:hAnsi="Times New Roman" w:cs="Times New Roman"/>
          <w:sz w:val="24"/>
          <w:szCs w:val="24"/>
          <w:lang w:val="sr-Cyrl-BA"/>
        </w:rPr>
        <w:t>т. 1.</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991C0B" w:rsidRPr="002F5403">
        <w:rPr>
          <w:rFonts w:ascii="Times New Roman" w:eastAsia="Times New Roman" w:hAnsi="Times New Roman" w:cs="Times New Roman"/>
          <w:sz w:val="24"/>
          <w:szCs w:val="24"/>
          <w:lang w:val="sr-Cyrl-BA"/>
        </w:rPr>
        <w:t xml:space="preserve"> 2.</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овог</w:t>
      </w:r>
      <w:r w:rsidR="00027E18"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чл</w:t>
      </w:r>
      <w:r w:rsidR="007E488E" w:rsidRPr="002F5403">
        <w:rPr>
          <w:rFonts w:ascii="Times New Roman" w:eastAsia="Times New Roman" w:hAnsi="Times New Roman" w:cs="Times New Roman"/>
          <w:sz w:val="24"/>
          <w:szCs w:val="24"/>
          <w:lang w:val="sr-Cyrl-BA"/>
        </w:rPr>
        <w:t>ана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одлуком</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задужењу</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утврђује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овлаш</w:t>
      </w:r>
      <w:r w:rsidR="0035730B" w:rsidRPr="002F5403">
        <w:rPr>
          <w:rFonts w:ascii="Times New Roman" w:eastAsia="Times New Roman" w:hAnsi="Times New Roman" w:cs="Times New Roman"/>
          <w:sz w:val="24"/>
          <w:szCs w:val="24"/>
          <w:lang w:val="sr-Cyrl-BA"/>
        </w:rPr>
        <w:t>ћ</w:t>
      </w:r>
      <w:r w:rsidR="00F25B08" w:rsidRPr="002F5403">
        <w:rPr>
          <w:rFonts w:ascii="Times New Roman" w:eastAsia="Times New Roman" w:hAnsi="Times New Roman" w:cs="Times New Roman"/>
          <w:sz w:val="24"/>
          <w:szCs w:val="24"/>
          <w:lang w:val="sr-Cyrl-BA"/>
        </w:rPr>
        <w:t>ење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за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давање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инструмената</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из</w:t>
      </w:r>
      <w:r w:rsidR="00027E18"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ст</w:t>
      </w:r>
      <w:r w:rsidR="0035730B" w:rsidRPr="002F5403">
        <w:rPr>
          <w:rFonts w:ascii="Times New Roman" w:eastAsia="Times New Roman" w:hAnsi="Times New Roman" w:cs="Times New Roman"/>
          <w:sz w:val="24"/>
          <w:szCs w:val="24"/>
          <w:lang w:val="sr-Cyrl-BA"/>
        </w:rPr>
        <w:t>ава</w:t>
      </w:r>
      <w:r w:rsidR="00027E18" w:rsidRPr="002F5403">
        <w:rPr>
          <w:rFonts w:ascii="Times New Roman" w:eastAsia="Times New Roman" w:hAnsi="Times New Roman" w:cs="Times New Roman"/>
          <w:sz w:val="24"/>
          <w:szCs w:val="24"/>
          <w:lang w:val="sr-Cyrl-BA"/>
        </w:rPr>
        <w:t xml:space="preserve"> </w:t>
      </w:r>
      <w:r w:rsidR="00991C0B" w:rsidRPr="002F5403">
        <w:rPr>
          <w:rFonts w:ascii="Times New Roman" w:eastAsia="Times New Roman" w:hAnsi="Times New Roman" w:cs="Times New Roman"/>
          <w:sz w:val="24"/>
          <w:szCs w:val="24"/>
          <w:lang w:val="sr-Cyrl-BA"/>
        </w:rPr>
        <w:t>1.</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7E488E" w:rsidRPr="002F5403">
        <w:rPr>
          <w:rFonts w:ascii="Times New Roman" w:eastAsia="Times New Roman" w:hAnsi="Times New Roman" w:cs="Times New Roman"/>
          <w:sz w:val="24"/>
          <w:szCs w:val="24"/>
          <w:lang w:val="sr-Cyrl-BA"/>
        </w:rPr>
        <w:t xml:space="preserve"> </w:t>
      </w:r>
      <w:r w:rsidR="0035730B" w:rsidRPr="002F5403">
        <w:rPr>
          <w:rFonts w:ascii="Times New Roman" w:eastAsia="Times New Roman" w:hAnsi="Times New Roman" w:cs="Times New Roman"/>
          <w:sz w:val="24"/>
          <w:szCs w:val="24"/>
          <w:lang w:val="sr-Cyrl-BA"/>
        </w:rPr>
        <w:t xml:space="preserve">става </w:t>
      </w:r>
      <w:r w:rsidR="00991C0B" w:rsidRPr="002F5403">
        <w:rPr>
          <w:rFonts w:ascii="Times New Roman" w:eastAsia="Times New Roman" w:hAnsi="Times New Roman" w:cs="Times New Roman"/>
          <w:sz w:val="24"/>
          <w:szCs w:val="24"/>
          <w:lang w:val="sr-Cyrl-BA"/>
        </w:rPr>
        <w:t>2.</w:t>
      </w:r>
      <w:r w:rsidR="00027E18"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т</w:t>
      </w:r>
      <w:r w:rsidR="00027E18"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1</w:t>
      </w:r>
      <w:r w:rsidR="00D376E6" w:rsidRPr="002F5403">
        <w:rPr>
          <w:rFonts w:ascii="Times New Roman" w:eastAsia="Times New Roman" w:hAnsi="Times New Roman" w:cs="Times New Roman"/>
          <w:sz w:val="24"/>
          <w:szCs w:val="24"/>
          <w:lang w:val="sr-Cyrl-BA"/>
        </w:rPr>
        <w:t xml:space="preserve">) до </w:t>
      </w:r>
      <w:r w:rsidR="00433450" w:rsidRPr="002F5403">
        <w:rPr>
          <w:rFonts w:ascii="Times New Roman" w:eastAsia="Times New Roman" w:hAnsi="Times New Roman" w:cs="Times New Roman"/>
          <w:sz w:val="24"/>
          <w:szCs w:val="24"/>
          <w:lang w:val="sr-Cyrl-BA"/>
        </w:rPr>
        <w:t>4</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овог</w:t>
      </w:r>
      <w:r w:rsidR="00027E18"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чл</w:t>
      </w:r>
      <w:r w:rsidR="007E488E" w:rsidRPr="002F5403">
        <w:rPr>
          <w:rFonts w:ascii="Times New Roman" w:eastAsia="Times New Roman" w:hAnsi="Times New Roman" w:cs="Times New Roman"/>
          <w:sz w:val="24"/>
          <w:szCs w:val="24"/>
          <w:lang w:val="sr-Cyrl-BA"/>
        </w:rPr>
        <w:t>ана</w:t>
      </w:r>
      <w:r w:rsidR="00027E18" w:rsidRPr="002F5403">
        <w:rPr>
          <w:rFonts w:ascii="Times New Roman" w:eastAsia="Times New Roman" w:hAnsi="Times New Roman" w:cs="Times New Roman"/>
          <w:sz w:val="24"/>
          <w:szCs w:val="24"/>
          <w:lang w:val="sr-Cyrl-BA"/>
        </w:rPr>
        <w:t>.</w:t>
      </w:r>
    </w:p>
    <w:p w14:paraId="61879975" w14:textId="6581F31F" w:rsidR="00027E18" w:rsidRPr="002F5403" w:rsidRDefault="002E4B23"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F25B08" w:rsidRPr="002F5403">
        <w:rPr>
          <w:rFonts w:ascii="Times New Roman" w:eastAsia="Times New Roman" w:hAnsi="Times New Roman" w:cs="Times New Roman"/>
          <w:sz w:val="24"/>
          <w:szCs w:val="24"/>
          <w:lang w:val="sr-Cyrl-BA"/>
        </w:rPr>
        <w:t>Дуг</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фондова</w:t>
      </w:r>
      <w:r w:rsidR="00333DFD"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социјалне</w:t>
      </w:r>
      <w:r w:rsidR="00333DFD"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сигурности</w:t>
      </w:r>
      <w:r w:rsidR="00333DFD" w:rsidRPr="002F5403">
        <w:rPr>
          <w:rFonts w:ascii="Times New Roman" w:eastAsia="Times New Roman" w:hAnsi="Times New Roman" w:cs="Times New Roman"/>
          <w:sz w:val="24"/>
          <w:szCs w:val="24"/>
          <w:lang w:val="sr-Cyrl-BA"/>
        </w:rPr>
        <w:t>,</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јавн</w:t>
      </w:r>
      <w:r w:rsidR="00D67943">
        <w:rPr>
          <w:rFonts w:ascii="Times New Roman" w:eastAsia="Times New Roman" w:hAnsi="Times New Roman" w:cs="Times New Roman"/>
          <w:sz w:val="24"/>
          <w:szCs w:val="24"/>
          <w:lang w:val="sr-Cyrl-BA"/>
        </w:rPr>
        <w:t>их</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предузећа</w:t>
      </w:r>
      <w:r w:rsidR="00433450" w:rsidRPr="002F5403">
        <w:rPr>
          <w:rFonts w:ascii="Times New Roman" w:eastAsia="Times New Roman" w:hAnsi="Times New Roman" w:cs="Times New Roman"/>
          <w:sz w:val="24"/>
          <w:szCs w:val="24"/>
          <w:lang w:val="sr-Cyrl-BA"/>
        </w:rPr>
        <w:t>,</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Инвестиционо-развојне банке и</w:t>
      </w:r>
      <w:r w:rsidR="007C34F6"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јавних установа</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може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осигурати</w:t>
      </w:r>
      <w:r w:rsidR="00B023F7" w:rsidRPr="002F5403">
        <w:rPr>
          <w:rFonts w:ascii="Times New Roman" w:eastAsia="Times New Roman" w:hAnsi="Times New Roman" w:cs="Times New Roman"/>
          <w:sz w:val="24"/>
          <w:szCs w:val="24"/>
          <w:lang w:val="sr-Cyrl-BA"/>
        </w:rPr>
        <w:t xml:space="preserve"> у складу са прописима који уређуј</w:t>
      </w:r>
      <w:r w:rsidR="008D6DC2" w:rsidRPr="002F5403">
        <w:rPr>
          <w:rFonts w:ascii="Times New Roman" w:eastAsia="Times New Roman" w:hAnsi="Times New Roman" w:cs="Times New Roman"/>
          <w:sz w:val="24"/>
          <w:szCs w:val="24"/>
          <w:lang w:val="sr-Cyrl-BA"/>
        </w:rPr>
        <w:t>у</w:t>
      </w:r>
      <w:r w:rsidR="00B023F7"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пословање</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027E1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управљање</w:t>
      </w:r>
      <w:r w:rsidR="00027E18" w:rsidRPr="002F5403">
        <w:rPr>
          <w:rFonts w:ascii="Times New Roman" w:eastAsia="Times New Roman" w:hAnsi="Times New Roman" w:cs="Times New Roman"/>
          <w:sz w:val="24"/>
          <w:szCs w:val="24"/>
          <w:lang w:val="sr-Cyrl-BA"/>
        </w:rPr>
        <w:t xml:space="preserve"> </w:t>
      </w:r>
      <w:r w:rsidR="00991C0B" w:rsidRPr="002F5403">
        <w:rPr>
          <w:rFonts w:ascii="Times New Roman" w:eastAsia="Times New Roman" w:hAnsi="Times New Roman" w:cs="Times New Roman"/>
          <w:sz w:val="24"/>
          <w:szCs w:val="24"/>
          <w:lang w:val="sr-Cyrl-BA"/>
        </w:rPr>
        <w:t xml:space="preserve">ових </w:t>
      </w:r>
      <w:r w:rsidR="00F25B08" w:rsidRPr="002F5403">
        <w:rPr>
          <w:rFonts w:ascii="Times New Roman" w:eastAsia="Times New Roman" w:hAnsi="Times New Roman" w:cs="Times New Roman"/>
          <w:sz w:val="24"/>
          <w:szCs w:val="24"/>
          <w:lang w:val="sr-Cyrl-BA"/>
        </w:rPr>
        <w:t>субјеката</w:t>
      </w:r>
      <w:r w:rsidR="00027E18" w:rsidRPr="002F5403">
        <w:rPr>
          <w:rFonts w:ascii="Times New Roman" w:eastAsia="Times New Roman" w:hAnsi="Times New Roman" w:cs="Times New Roman"/>
          <w:sz w:val="24"/>
          <w:szCs w:val="24"/>
          <w:lang w:val="sr-Cyrl-BA"/>
        </w:rPr>
        <w:t>.</w:t>
      </w:r>
    </w:p>
    <w:p w14:paraId="2A17176A" w14:textId="77777777" w:rsidR="0052003E" w:rsidRPr="002F5403" w:rsidRDefault="0052003E" w:rsidP="00C578C7">
      <w:pPr>
        <w:pStyle w:val="ListParagraph"/>
        <w:shd w:val="clear" w:color="auto" w:fill="FFFFFF"/>
        <w:tabs>
          <w:tab w:val="left" w:pos="284"/>
        </w:tabs>
        <w:spacing w:after="0" w:line="240" w:lineRule="auto"/>
        <w:ind w:left="0"/>
        <w:jc w:val="both"/>
        <w:rPr>
          <w:rFonts w:ascii="Times New Roman" w:eastAsia="Times New Roman" w:hAnsi="Times New Roman" w:cs="Times New Roman"/>
          <w:sz w:val="24"/>
          <w:szCs w:val="24"/>
          <w:lang w:val="sr-Cyrl-BA"/>
        </w:rPr>
      </w:pPr>
    </w:p>
    <w:p w14:paraId="52EA054A" w14:textId="77777777" w:rsidR="0052003E" w:rsidRPr="002F5403" w:rsidRDefault="0052003E"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Ништавност дуга и инструмената осигурања</w:t>
      </w:r>
    </w:p>
    <w:p w14:paraId="76D9C22B" w14:textId="77777777" w:rsidR="006B2BD7" w:rsidRPr="002F5403" w:rsidRDefault="00F25B08"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B2BD7" w:rsidRPr="002F5403">
        <w:rPr>
          <w:rFonts w:ascii="Times New Roman" w:eastAsia="Times New Roman" w:hAnsi="Times New Roman" w:cs="Times New Roman"/>
          <w:bCs/>
          <w:sz w:val="24"/>
          <w:szCs w:val="24"/>
          <w:lang w:val="sr-Cyrl-BA"/>
        </w:rPr>
        <w:t xml:space="preserve"> </w:t>
      </w:r>
      <w:r w:rsidR="00ED2EF4" w:rsidRPr="002F5403">
        <w:rPr>
          <w:rFonts w:ascii="Times New Roman" w:eastAsia="Times New Roman" w:hAnsi="Times New Roman" w:cs="Times New Roman"/>
          <w:bCs/>
          <w:sz w:val="24"/>
          <w:szCs w:val="24"/>
          <w:lang w:val="sr-Cyrl-BA"/>
        </w:rPr>
        <w:t>6</w:t>
      </w:r>
      <w:r w:rsidR="004B2047" w:rsidRPr="002F5403">
        <w:rPr>
          <w:rFonts w:ascii="Times New Roman" w:eastAsia="Times New Roman" w:hAnsi="Times New Roman" w:cs="Times New Roman"/>
          <w:bCs/>
          <w:sz w:val="24"/>
          <w:szCs w:val="24"/>
          <w:lang w:val="sr-Cyrl-BA"/>
        </w:rPr>
        <w:t>.</w:t>
      </w:r>
    </w:p>
    <w:p w14:paraId="1AFAE71B"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3612DDA7" w14:textId="77777777" w:rsidR="00A3309D" w:rsidRPr="002F5403" w:rsidRDefault="006B2BD7"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F25B08" w:rsidRPr="002F5403">
        <w:rPr>
          <w:rFonts w:ascii="Times New Roman" w:eastAsia="Times New Roman" w:hAnsi="Times New Roman" w:cs="Times New Roman"/>
          <w:sz w:val="24"/>
          <w:szCs w:val="24"/>
          <w:lang w:val="sr-Cyrl-BA"/>
        </w:rPr>
        <w:t>Задужење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које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настане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након</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ступања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снагу</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2E66A7" w:rsidRPr="002F5403">
        <w:rPr>
          <w:rFonts w:ascii="Times New Roman" w:eastAsia="Times New Roman" w:hAnsi="Times New Roman" w:cs="Times New Roman"/>
          <w:sz w:val="24"/>
          <w:szCs w:val="24"/>
          <w:lang w:val="sr-Cyrl-BA"/>
        </w:rPr>
        <w:t>з</w:t>
      </w:r>
      <w:r w:rsidR="00F25B08"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није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настало</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начин</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под</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прописаним</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овим</w:t>
      </w:r>
      <w:r w:rsidRPr="002F5403">
        <w:rPr>
          <w:rFonts w:ascii="Times New Roman" w:eastAsia="Times New Roman" w:hAnsi="Times New Roman" w:cs="Times New Roman"/>
          <w:sz w:val="24"/>
          <w:szCs w:val="24"/>
          <w:lang w:val="sr-Cyrl-BA"/>
        </w:rPr>
        <w:t xml:space="preserve"> </w:t>
      </w:r>
      <w:r w:rsidR="00A224FF" w:rsidRPr="002F5403">
        <w:rPr>
          <w:rFonts w:ascii="Times New Roman" w:eastAsia="Times New Roman" w:hAnsi="Times New Roman" w:cs="Times New Roman"/>
          <w:sz w:val="24"/>
          <w:szCs w:val="24"/>
          <w:lang w:val="sr-Cyrl-BA"/>
        </w:rPr>
        <w:t>з</w:t>
      </w:r>
      <w:r w:rsidR="00F25B08" w:rsidRPr="002F5403">
        <w:rPr>
          <w:rFonts w:ascii="Times New Roman" w:eastAsia="Times New Roman" w:hAnsi="Times New Roman" w:cs="Times New Roman"/>
          <w:sz w:val="24"/>
          <w:szCs w:val="24"/>
          <w:lang w:val="sr-Cyrl-BA"/>
        </w:rPr>
        <w:t>аконом</w:t>
      </w:r>
      <w:r w:rsidRPr="002F5403">
        <w:rPr>
          <w:rFonts w:ascii="Times New Roman" w:eastAsia="Times New Roman" w:hAnsi="Times New Roman" w:cs="Times New Roman"/>
          <w:sz w:val="24"/>
          <w:szCs w:val="24"/>
          <w:lang w:val="sr-Cyrl-BA"/>
        </w:rPr>
        <w:t xml:space="preserve"> </w:t>
      </w:r>
      <w:r w:rsidR="00593840" w:rsidRPr="002F5403">
        <w:rPr>
          <w:rFonts w:ascii="Times New Roman" w:eastAsia="Times New Roman" w:hAnsi="Times New Roman" w:cs="Times New Roman"/>
          <w:sz w:val="24"/>
          <w:szCs w:val="24"/>
          <w:lang w:val="sr-Cyrl-BA"/>
        </w:rPr>
        <w:t>је ништавно.</w:t>
      </w:r>
    </w:p>
    <w:p w14:paraId="330B6D6E" w14:textId="26390D18" w:rsidR="006B2BD7" w:rsidRPr="002F5403" w:rsidRDefault="006B2BD7"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7C34F6"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Било</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инструмент</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осигурања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издаје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повјериоцу</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сврху</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осигурања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отплате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фонд</w:t>
      </w:r>
      <w:r w:rsidR="0035730B" w:rsidRPr="002F5403">
        <w:rPr>
          <w:rFonts w:ascii="Times New Roman" w:eastAsia="Times New Roman" w:hAnsi="Times New Roman" w:cs="Times New Roman"/>
          <w:sz w:val="24"/>
          <w:szCs w:val="24"/>
          <w:lang w:val="sr-Cyrl-BA"/>
        </w:rPr>
        <w:t xml:space="preserve">а </w:t>
      </w:r>
      <w:r w:rsidR="00F25B08" w:rsidRPr="002F5403">
        <w:rPr>
          <w:rFonts w:ascii="Times New Roman" w:eastAsia="Times New Roman" w:hAnsi="Times New Roman" w:cs="Times New Roman"/>
          <w:sz w:val="24"/>
          <w:szCs w:val="24"/>
          <w:lang w:val="sr-Cyrl-BA"/>
        </w:rPr>
        <w:t>социјалне</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сигурности</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јавног</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предузећа,</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Инвестиционо-развојне банке</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7C34F6"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јавне установе</w:t>
      </w:r>
      <w:r w:rsidR="00ED2EF4"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супротно</w:t>
      </w:r>
      <w:r w:rsidRPr="002F5403">
        <w:rPr>
          <w:rFonts w:ascii="Times New Roman" w:eastAsia="Times New Roman" w:hAnsi="Times New Roman" w:cs="Times New Roman"/>
          <w:sz w:val="24"/>
          <w:szCs w:val="24"/>
          <w:lang w:val="sr-Cyrl-BA"/>
        </w:rPr>
        <w:t xml:space="preserve"> </w:t>
      </w:r>
      <w:r w:rsidR="00246B7D" w:rsidRPr="002F5403">
        <w:rPr>
          <w:rFonts w:ascii="Times New Roman" w:eastAsia="Times New Roman" w:hAnsi="Times New Roman" w:cs="Times New Roman"/>
          <w:sz w:val="24"/>
          <w:szCs w:val="24"/>
          <w:lang w:val="sr-Cyrl-BA"/>
        </w:rPr>
        <w:t>овлашћ</w:t>
      </w:r>
      <w:r w:rsidR="00F25B08" w:rsidRPr="002F5403">
        <w:rPr>
          <w:rFonts w:ascii="Times New Roman" w:eastAsia="Times New Roman" w:hAnsi="Times New Roman" w:cs="Times New Roman"/>
          <w:sz w:val="24"/>
          <w:szCs w:val="24"/>
          <w:lang w:val="sr-Cyrl-BA"/>
        </w:rPr>
        <w:t>ењима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7C1CE2"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став</w:t>
      </w:r>
      <w:r w:rsidRPr="002F5403">
        <w:rPr>
          <w:rFonts w:ascii="Times New Roman" w:eastAsia="Times New Roman" w:hAnsi="Times New Roman" w:cs="Times New Roman"/>
          <w:sz w:val="24"/>
          <w:szCs w:val="24"/>
          <w:lang w:val="sr-Cyrl-BA"/>
        </w:rPr>
        <w:t xml:space="preserve"> </w:t>
      </w:r>
      <w:r w:rsidR="0022559E" w:rsidRPr="002F5403">
        <w:rPr>
          <w:rFonts w:ascii="Times New Roman" w:eastAsia="Times New Roman" w:hAnsi="Times New Roman" w:cs="Times New Roman"/>
          <w:sz w:val="24"/>
          <w:szCs w:val="24"/>
          <w:lang w:val="sr-Cyrl-BA"/>
        </w:rPr>
        <w:t>3.</w:t>
      </w:r>
      <w:r w:rsidRPr="002F5403">
        <w:rPr>
          <w:rFonts w:ascii="Times New Roman" w:eastAsia="Times New Roman" w:hAnsi="Times New Roman" w:cs="Times New Roman"/>
          <w:sz w:val="24"/>
          <w:szCs w:val="24"/>
          <w:lang w:val="sr-Cyrl-BA"/>
        </w:rPr>
        <w:t xml:space="preserve"> </w:t>
      </w:r>
      <w:r w:rsidR="0022559E" w:rsidRPr="002F5403">
        <w:rPr>
          <w:rFonts w:ascii="Times New Roman" w:eastAsia="Times New Roman" w:hAnsi="Times New Roman" w:cs="Times New Roman"/>
          <w:sz w:val="24"/>
          <w:szCs w:val="24"/>
          <w:lang w:val="sr-Cyrl-BA"/>
        </w:rPr>
        <w:t>овог з</w:t>
      </w:r>
      <w:r w:rsidR="00F25B08"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ништаван</w:t>
      </w:r>
      <w:r w:rsidRPr="002F5403">
        <w:rPr>
          <w:rFonts w:ascii="Times New Roman" w:eastAsia="Times New Roman" w:hAnsi="Times New Roman" w:cs="Times New Roman"/>
          <w:sz w:val="24"/>
          <w:szCs w:val="24"/>
          <w:lang w:val="sr-Cyrl-BA"/>
        </w:rPr>
        <w:t>.</w:t>
      </w:r>
    </w:p>
    <w:p w14:paraId="5871F1F2" w14:textId="78869E27" w:rsidR="001A1AC5" w:rsidRPr="002F5403" w:rsidRDefault="001A1AC5"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265BBAB7" w14:textId="0B2C7885" w:rsidR="00554896" w:rsidRPr="002F5403" w:rsidRDefault="00A3309D"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sz w:val="24"/>
          <w:szCs w:val="24"/>
          <w:lang w:val="sr-Cyrl-BA"/>
        </w:rPr>
        <w:t xml:space="preserve">2. </w:t>
      </w:r>
      <w:r w:rsidR="00F25B08" w:rsidRPr="002F5403">
        <w:rPr>
          <w:rFonts w:ascii="Times New Roman" w:eastAsia="Times New Roman" w:hAnsi="Times New Roman" w:cs="Times New Roman"/>
          <w:b/>
          <w:bCs/>
          <w:iCs/>
          <w:sz w:val="24"/>
          <w:szCs w:val="24"/>
          <w:lang w:val="sr-Cyrl-BA"/>
        </w:rPr>
        <w:t>Начин</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задуживања</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овлаш</w:t>
      </w:r>
      <w:r w:rsidR="0035730B" w:rsidRPr="002F5403">
        <w:rPr>
          <w:rFonts w:ascii="Times New Roman" w:eastAsia="Times New Roman" w:hAnsi="Times New Roman" w:cs="Times New Roman"/>
          <w:b/>
          <w:bCs/>
          <w:iCs/>
          <w:sz w:val="24"/>
          <w:szCs w:val="24"/>
          <w:lang w:val="sr-Cyrl-BA"/>
        </w:rPr>
        <w:t>ћ</w:t>
      </w:r>
      <w:r w:rsidR="00F25B08" w:rsidRPr="002F5403">
        <w:rPr>
          <w:rFonts w:ascii="Times New Roman" w:eastAsia="Times New Roman" w:hAnsi="Times New Roman" w:cs="Times New Roman"/>
          <w:b/>
          <w:bCs/>
          <w:iCs/>
          <w:sz w:val="24"/>
          <w:szCs w:val="24"/>
          <w:lang w:val="sr-Cyrl-BA"/>
        </w:rPr>
        <w:t>ења</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и</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годишња</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ограничења</w:t>
      </w:r>
      <w:r w:rsidR="006B2BD7" w:rsidRPr="002F5403">
        <w:rPr>
          <w:rFonts w:ascii="Times New Roman" w:eastAsia="Times New Roman" w:hAnsi="Times New Roman" w:cs="Times New Roman"/>
          <w:b/>
          <w:bCs/>
          <w:iCs/>
          <w:sz w:val="24"/>
          <w:szCs w:val="24"/>
          <w:lang w:val="sr-Cyrl-BA"/>
        </w:rPr>
        <w:t xml:space="preserve"> </w:t>
      </w:r>
      <w:r w:rsidR="00F25B08" w:rsidRPr="002F5403">
        <w:rPr>
          <w:rFonts w:ascii="Times New Roman" w:eastAsia="Times New Roman" w:hAnsi="Times New Roman" w:cs="Times New Roman"/>
          <w:b/>
          <w:bCs/>
          <w:iCs/>
          <w:sz w:val="24"/>
          <w:szCs w:val="24"/>
          <w:lang w:val="sr-Cyrl-BA"/>
        </w:rPr>
        <w:t>новог</w:t>
      </w:r>
      <w:r w:rsidR="006B2BD7" w:rsidRPr="002F5403">
        <w:rPr>
          <w:rFonts w:ascii="Times New Roman" w:eastAsia="Times New Roman" w:hAnsi="Times New Roman" w:cs="Times New Roman"/>
          <w:b/>
          <w:bCs/>
          <w:iCs/>
          <w:sz w:val="24"/>
          <w:szCs w:val="24"/>
          <w:lang w:val="sr-Cyrl-BA"/>
        </w:rPr>
        <w:t xml:space="preserve"> </w:t>
      </w:r>
      <w:r w:rsidR="00554896" w:rsidRPr="002F5403">
        <w:rPr>
          <w:rFonts w:ascii="Times New Roman" w:eastAsia="Times New Roman" w:hAnsi="Times New Roman" w:cs="Times New Roman"/>
          <w:b/>
          <w:bCs/>
          <w:iCs/>
          <w:sz w:val="24"/>
          <w:szCs w:val="24"/>
          <w:lang w:val="sr-Cyrl-BA"/>
        </w:rPr>
        <w:t>задуживањ</w:t>
      </w:r>
      <w:r w:rsidR="00B67FA7" w:rsidRPr="002F5403">
        <w:rPr>
          <w:rFonts w:ascii="Times New Roman" w:eastAsia="Times New Roman" w:hAnsi="Times New Roman" w:cs="Times New Roman"/>
          <w:b/>
          <w:bCs/>
          <w:iCs/>
          <w:sz w:val="24"/>
          <w:szCs w:val="24"/>
          <w:lang w:val="sr-Cyrl-BA"/>
        </w:rPr>
        <w:t>а</w:t>
      </w:r>
    </w:p>
    <w:p w14:paraId="2816C43E" w14:textId="77777777" w:rsidR="00340E4C" w:rsidRPr="002F5403" w:rsidRDefault="00340E4C" w:rsidP="00C578C7">
      <w:pPr>
        <w:pStyle w:val="ListParagraph"/>
        <w:shd w:val="clear" w:color="auto" w:fill="FFFFFF"/>
        <w:spacing w:after="0" w:line="240" w:lineRule="auto"/>
        <w:rPr>
          <w:rFonts w:ascii="Times New Roman" w:eastAsia="Times New Roman" w:hAnsi="Times New Roman" w:cs="Times New Roman"/>
          <w:b/>
          <w:bCs/>
          <w:iCs/>
          <w:sz w:val="24"/>
          <w:szCs w:val="24"/>
          <w:lang w:val="sr-Cyrl-BA"/>
        </w:rPr>
      </w:pPr>
    </w:p>
    <w:p w14:paraId="0C733620"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Мјесто, валута и форма задуживања</w:t>
      </w:r>
    </w:p>
    <w:p w14:paraId="3AF0148F" w14:textId="77777777" w:rsidR="00433450" w:rsidRPr="002F5403" w:rsidRDefault="00F25B08" w:rsidP="00C578C7">
      <w:pPr>
        <w:pStyle w:val="ListParagraph"/>
        <w:shd w:val="clear" w:color="auto" w:fill="FFFFFF"/>
        <w:spacing w:after="0" w:line="240" w:lineRule="auto"/>
        <w:ind w:left="0"/>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8439CA" w:rsidRPr="002F5403">
        <w:rPr>
          <w:rFonts w:ascii="Times New Roman" w:eastAsia="Times New Roman" w:hAnsi="Times New Roman" w:cs="Times New Roman"/>
          <w:bCs/>
          <w:sz w:val="24"/>
          <w:szCs w:val="24"/>
          <w:lang w:val="sr-Cyrl-BA"/>
        </w:rPr>
        <w:t xml:space="preserve"> </w:t>
      </w:r>
      <w:r w:rsidR="00ED2EF4" w:rsidRPr="002F5403">
        <w:rPr>
          <w:rFonts w:ascii="Times New Roman" w:eastAsia="Times New Roman" w:hAnsi="Times New Roman" w:cs="Times New Roman"/>
          <w:bCs/>
          <w:sz w:val="24"/>
          <w:szCs w:val="24"/>
          <w:lang w:val="sr-Cyrl-BA"/>
        </w:rPr>
        <w:t>7</w:t>
      </w:r>
      <w:r w:rsidR="004B2047" w:rsidRPr="002F5403">
        <w:rPr>
          <w:rFonts w:ascii="Times New Roman" w:eastAsia="Times New Roman" w:hAnsi="Times New Roman" w:cs="Times New Roman"/>
          <w:bCs/>
          <w:sz w:val="24"/>
          <w:szCs w:val="24"/>
          <w:lang w:val="sr-Cyrl-BA"/>
        </w:rPr>
        <w:t>.</w:t>
      </w:r>
    </w:p>
    <w:p w14:paraId="27518EDD" w14:textId="77777777" w:rsidR="00554896" w:rsidRPr="002F5403" w:rsidRDefault="00554896" w:rsidP="00C578C7">
      <w:pPr>
        <w:pStyle w:val="ListParagraph"/>
        <w:shd w:val="clear" w:color="auto" w:fill="FFFFFF"/>
        <w:spacing w:after="0" w:line="240" w:lineRule="auto"/>
        <w:ind w:left="0"/>
        <w:jc w:val="center"/>
        <w:rPr>
          <w:rFonts w:ascii="Times New Roman" w:eastAsia="Times New Roman" w:hAnsi="Times New Roman" w:cs="Times New Roman"/>
          <w:bCs/>
          <w:iCs/>
          <w:sz w:val="24"/>
          <w:szCs w:val="24"/>
          <w:lang w:val="sr-Cyrl-BA"/>
        </w:rPr>
      </w:pPr>
    </w:p>
    <w:p w14:paraId="51C9AAFF" w14:textId="0A185DBF" w:rsidR="00A3309D" w:rsidRPr="002F5403" w:rsidRDefault="00A3309D" w:rsidP="00C578C7">
      <w:pPr>
        <w:spacing w:after="0" w:line="240" w:lineRule="auto"/>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ab/>
        <w:t xml:space="preserve">(1) </w:t>
      </w:r>
      <w:r w:rsidR="00F25B08" w:rsidRPr="002F5403">
        <w:rPr>
          <w:rFonts w:ascii="Times New Roman" w:eastAsia="Times New Roman" w:hAnsi="Times New Roman" w:cs="Times New Roman"/>
          <w:sz w:val="24"/>
          <w:szCs w:val="24"/>
          <w:lang w:val="sr-Cyrl-BA"/>
        </w:rPr>
        <w:t>Република</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Српска</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или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јединица</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локалне</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самоуправе</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може</w:t>
      </w:r>
      <w:r w:rsidR="008439CA" w:rsidRPr="002F5403">
        <w:rPr>
          <w:rFonts w:ascii="Times New Roman" w:eastAsia="Times New Roman" w:hAnsi="Times New Roman" w:cs="Times New Roman"/>
          <w:sz w:val="24"/>
          <w:szCs w:val="24"/>
          <w:lang w:val="sr-Cyrl-BA"/>
        </w:rPr>
        <w:t xml:space="preserve"> </w:t>
      </w:r>
      <w:r w:rsidR="00BE251A" w:rsidRPr="002F5403">
        <w:rPr>
          <w:rFonts w:ascii="Times New Roman" w:eastAsia="Times New Roman" w:hAnsi="Times New Roman" w:cs="Times New Roman"/>
          <w:sz w:val="24"/>
          <w:szCs w:val="24"/>
          <w:lang w:val="sr-Cyrl-BA"/>
        </w:rPr>
        <w:t xml:space="preserve">се </w:t>
      </w:r>
      <w:r w:rsidR="00F25B08" w:rsidRPr="002F5403">
        <w:rPr>
          <w:rFonts w:ascii="Times New Roman" w:eastAsia="Times New Roman" w:hAnsi="Times New Roman" w:cs="Times New Roman"/>
          <w:sz w:val="24"/>
          <w:szCs w:val="24"/>
          <w:lang w:val="sr-Cyrl-BA"/>
        </w:rPr>
        <w:t>задуживати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земљи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иностранству</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домаћој</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страној</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валути</w:t>
      </w:r>
      <w:r w:rsidR="0035730B" w:rsidRPr="002F5403">
        <w:rPr>
          <w:rFonts w:ascii="Times New Roman" w:eastAsia="Times New Roman" w:hAnsi="Times New Roman" w:cs="Times New Roman"/>
          <w:sz w:val="24"/>
          <w:szCs w:val="24"/>
          <w:lang w:val="sr-Cyrl-BA"/>
        </w:rPr>
        <w:t>,</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w:t>
      </w:r>
      <w:r w:rsidR="00C209D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форми</w:t>
      </w:r>
      <w:r w:rsidR="00C209D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кредита</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зајма</w:t>
      </w:r>
      <w:r w:rsidR="00C209D8"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ХОВ</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финансијског</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лизинга</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преузимања</w:t>
      </w:r>
      <w:r w:rsidR="008439CA"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дуга</w:t>
      </w:r>
      <w:r w:rsidR="008439CA" w:rsidRPr="002F5403">
        <w:rPr>
          <w:rFonts w:ascii="Times New Roman" w:eastAsia="Times New Roman" w:hAnsi="Times New Roman" w:cs="Times New Roman"/>
          <w:sz w:val="24"/>
          <w:szCs w:val="24"/>
          <w:lang w:val="sr-Cyrl-BA"/>
        </w:rPr>
        <w:t>.</w:t>
      </w:r>
      <w:r w:rsidR="00BE251A" w:rsidRPr="002F5403">
        <w:rPr>
          <w:rFonts w:ascii="Times New Roman" w:eastAsia="Times New Roman" w:hAnsi="Times New Roman" w:cs="Times New Roman"/>
          <w:sz w:val="24"/>
          <w:szCs w:val="24"/>
          <w:lang w:val="sr-Cyrl-BA"/>
        </w:rPr>
        <w:t xml:space="preserve"> </w:t>
      </w:r>
    </w:p>
    <w:p w14:paraId="500C65FE" w14:textId="05A6BBA8" w:rsidR="005A3A79" w:rsidRPr="002F5403" w:rsidRDefault="00A3309D" w:rsidP="00B023F7">
      <w:pPr>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(2) </w:t>
      </w:r>
      <w:r w:rsidR="00B023F7" w:rsidRPr="002F5403">
        <w:rPr>
          <w:rFonts w:ascii="Times New Roman" w:eastAsia="Times New Roman" w:hAnsi="Times New Roman" w:cs="Times New Roman"/>
          <w:bCs/>
          <w:sz w:val="24"/>
          <w:szCs w:val="24"/>
          <w:lang w:val="sr-Cyrl-BA"/>
        </w:rPr>
        <w:t>Мјесто, валута и форма задуживања ф</w:t>
      </w:r>
      <w:r w:rsidR="00F25B08" w:rsidRPr="002F5403">
        <w:rPr>
          <w:rFonts w:ascii="Times New Roman" w:eastAsia="Times New Roman" w:hAnsi="Times New Roman" w:cs="Times New Roman"/>
          <w:sz w:val="24"/>
          <w:szCs w:val="24"/>
          <w:lang w:val="sr-Cyrl-BA"/>
        </w:rPr>
        <w:t>ондов</w:t>
      </w:r>
      <w:r w:rsidR="00B023F7" w:rsidRPr="002F5403">
        <w:rPr>
          <w:rFonts w:ascii="Times New Roman" w:eastAsia="Times New Roman" w:hAnsi="Times New Roman" w:cs="Times New Roman"/>
          <w:sz w:val="24"/>
          <w:szCs w:val="24"/>
          <w:lang w:val="sr-Cyrl-BA"/>
        </w:rPr>
        <w:t>а</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социјалне</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сигурности</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јавн</w:t>
      </w:r>
      <w:r w:rsidR="00B023F7" w:rsidRPr="002F5403">
        <w:rPr>
          <w:rFonts w:ascii="Times New Roman" w:eastAsia="Times New Roman" w:hAnsi="Times New Roman" w:cs="Times New Roman"/>
          <w:sz w:val="24"/>
          <w:szCs w:val="24"/>
          <w:lang w:val="sr-Cyrl-BA"/>
        </w:rPr>
        <w:t>их</w:t>
      </w:r>
      <w:r w:rsidR="007C34F6"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предузећа</w:t>
      </w:r>
      <w:r w:rsidR="00ED2EF4"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CF3724" w:rsidRPr="002F5403">
        <w:rPr>
          <w:rFonts w:ascii="Times New Roman" w:eastAsia="Times New Roman" w:hAnsi="Times New Roman" w:cs="Times New Roman"/>
          <w:sz w:val="24"/>
          <w:szCs w:val="24"/>
          <w:lang w:val="sr-Cyrl-BA"/>
        </w:rPr>
        <w:t>нвестиционо-</w:t>
      </w:r>
      <w:r w:rsidR="00B023F7" w:rsidRPr="002F5403">
        <w:rPr>
          <w:rFonts w:ascii="Times New Roman" w:eastAsia="Times New Roman" w:hAnsi="Times New Roman" w:cs="Times New Roman"/>
          <w:sz w:val="24"/>
          <w:szCs w:val="24"/>
          <w:lang w:val="sr-Cyrl-BA"/>
        </w:rPr>
        <w:t>развојне</w:t>
      </w:r>
      <w:r w:rsidR="00CF3724" w:rsidRPr="002F5403">
        <w:rPr>
          <w:rFonts w:ascii="Times New Roman" w:eastAsia="Times New Roman" w:hAnsi="Times New Roman" w:cs="Times New Roman"/>
          <w:sz w:val="24"/>
          <w:szCs w:val="24"/>
          <w:lang w:val="sr-Cyrl-BA"/>
        </w:rPr>
        <w:t xml:space="preserve"> банк</w:t>
      </w:r>
      <w:r w:rsidR="00B023F7" w:rsidRPr="002F5403">
        <w:rPr>
          <w:rFonts w:ascii="Times New Roman" w:eastAsia="Times New Roman" w:hAnsi="Times New Roman" w:cs="Times New Roman"/>
          <w:sz w:val="24"/>
          <w:szCs w:val="24"/>
          <w:lang w:val="sr-Cyrl-BA"/>
        </w:rPr>
        <w:t>е</w:t>
      </w:r>
      <w:r w:rsidR="00CF3724"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7C34F6" w:rsidRPr="002F5403">
        <w:rPr>
          <w:rFonts w:ascii="Times New Roman" w:eastAsia="Times New Roman" w:hAnsi="Times New Roman" w:cs="Times New Roman"/>
          <w:sz w:val="24"/>
          <w:szCs w:val="24"/>
          <w:lang w:val="sr-Cyrl-BA"/>
        </w:rPr>
        <w:t xml:space="preserve"> </w:t>
      </w:r>
      <w:r w:rsidR="00343E12" w:rsidRPr="002F5403">
        <w:rPr>
          <w:rFonts w:ascii="Times New Roman" w:eastAsia="Times New Roman" w:hAnsi="Times New Roman" w:cs="Times New Roman"/>
          <w:sz w:val="24"/>
          <w:szCs w:val="24"/>
          <w:lang w:val="sr-Cyrl-BA"/>
        </w:rPr>
        <w:t>јавн</w:t>
      </w:r>
      <w:r w:rsidR="00B023F7" w:rsidRPr="002F5403">
        <w:rPr>
          <w:rFonts w:ascii="Times New Roman" w:eastAsia="Times New Roman" w:hAnsi="Times New Roman" w:cs="Times New Roman"/>
          <w:sz w:val="24"/>
          <w:szCs w:val="24"/>
          <w:lang w:val="sr-Cyrl-BA"/>
        </w:rPr>
        <w:t>их</w:t>
      </w:r>
      <w:r w:rsidR="00343E12" w:rsidRPr="002F5403">
        <w:rPr>
          <w:rFonts w:ascii="Times New Roman" w:eastAsia="Times New Roman" w:hAnsi="Times New Roman" w:cs="Times New Roman"/>
          <w:sz w:val="24"/>
          <w:szCs w:val="24"/>
          <w:lang w:val="sr-Cyrl-BA"/>
        </w:rPr>
        <w:t xml:space="preserve"> установ</w:t>
      </w:r>
      <w:r w:rsidR="00B023F7" w:rsidRPr="002F5403">
        <w:rPr>
          <w:rFonts w:ascii="Times New Roman" w:eastAsia="Times New Roman" w:hAnsi="Times New Roman" w:cs="Times New Roman"/>
          <w:sz w:val="24"/>
          <w:szCs w:val="24"/>
          <w:lang w:val="sr-Cyrl-BA"/>
        </w:rPr>
        <w:t>а</w:t>
      </w:r>
      <w:r w:rsidR="00ED2EF4" w:rsidRPr="002F5403">
        <w:rPr>
          <w:rFonts w:ascii="Times New Roman" w:eastAsia="Times New Roman" w:hAnsi="Times New Roman" w:cs="Times New Roman"/>
          <w:sz w:val="24"/>
          <w:szCs w:val="24"/>
          <w:lang w:val="sr-Cyrl-BA"/>
        </w:rPr>
        <w:t xml:space="preserve"> </w:t>
      </w:r>
      <w:r w:rsidR="00B023F7" w:rsidRPr="002F5403">
        <w:rPr>
          <w:rFonts w:ascii="Times New Roman" w:eastAsia="Times New Roman" w:hAnsi="Times New Roman" w:cs="Times New Roman"/>
          <w:sz w:val="24"/>
          <w:szCs w:val="24"/>
          <w:lang w:val="sr-Cyrl-BA"/>
        </w:rPr>
        <w:t>утврђује</w:t>
      </w:r>
      <w:r w:rsidR="008439CA" w:rsidRPr="002F5403">
        <w:rPr>
          <w:rFonts w:ascii="Times New Roman" w:eastAsia="Times New Roman" w:hAnsi="Times New Roman" w:cs="Times New Roman"/>
          <w:sz w:val="24"/>
          <w:szCs w:val="24"/>
          <w:lang w:val="sr-Cyrl-BA"/>
        </w:rPr>
        <w:t xml:space="preserve"> </w:t>
      </w:r>
      <w:r w:rsidR="00B023F7" w:rsidRPr="002F5403">
        <w:rPr>
          <w:rFonts w:ascii="Times New Roman" w:eastAsia="Times New Roman" w:hAnsi="Times New Roman" w:cs="Times New Roman"/>
          <w:sz w:val="24"/>
          <w:szCs w:val="24"/>
          <w:lang w:val="sr-Cyrl-BA"/>
        </w:rPr>
        <w:t xml:space="preserve">се </w:t>
      </w:r>
      <w:r w:rsidR="006628C9" w:rsidRPr="002F5403">
        <w:rPr>
          <w:rFonts w:ascii="Times New Roman" w:eastAsia="Times New Roman" w:hAnsi="Times New Roman" w:cs="Times New Roman"/>
          <w:sz w:val="24"/>
          <w:szCs w:val="24"/>
          <w:lang w:val="sr-Cyrl-BA"/>
        </w:rPr>
        <w:t>у складу са прописима кој</w:t>
      </w:r>
      <w:r w:rsidR="00936285" w:rsidRPr="002F5403">
        <w:rPr>
          <w:rFonts w:ascii="Times New Roman" w:eastAsia="Times New Roman" w:hAnsi="Times New Roman" w:cs="Times New Roman"/>
          <w:sz w:val="24"/>
          <w:szCs w:val="24"/>
          <w:lang w:val="sr-Cyrl-BA"/>
        </w:rPr>
        <w:t>и</w:t>
      </w:r>
      <w:r w:rsidR="006628C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уређују</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пословање</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и</w:t>
      </w:r>
      <w:r w:rsidR="005A3A79" w:rsidRPr="002F5403">
        <w:rPr>
          <w:rFonts w:ascii="Times New Roman" w:eastAsia="Times New Roman" w:hAnsi="Times New Roman" w:cs="Times New Roman"/>
          <w:sz w:val="24"/>
          <w:szCs w:val="24"/>
          <w:lang w:val="sr-Cyrl-BA"/>
        </w:rPr>
        <w:t xml:space="preserve"> </w:t>
      </w:r>
      <w:r w:rsidR="00F25B08" w:rsidRPr="002F5403">
        <w:rPr>
          <w:rFonts w:ascii="Times New Roman" w:eastAsia="Times New Roman" w:hAnsi="Times New Roman" w:cs="Times New Roman"/>
          <w:sz w:val="24"/>
          <w:szCs w:val="24"/>
          <w:lang w:val="sr-Cyrl-BA"/>
        </w:rPr>
        <w:t>управљање</w:t>
      </w:r>
      <w:r w:rsidR="005A3A79" w:rsidRPr="002F5403">
        <w:rPr>
          <w:rFonts w:ascii="Times New Roman" w:eastAsia="Times New Roman" w:hAnsi="Times New Roman" w:cs="Times New Roman"/>
          <w:sz w:val="24"/>
          <w:szCs w:val="24"/>
          <w:lang w:val="sr-Cyrl-BA"/>
        </w:rPr>
        <w:t xml:space="preserve"> </w:t>
      </w:r>
      <w:r w:rsidR="00D06E20" w:rsidRPr="002F5403">
        <w:rPr>
          <w:rFonts w:ascii="Times New Roman" w:eastAsia="Times New Roman" w:hAnsi="Times New Roman" w:cs="Times New Roman"/>
          <w:sz w:val="24"/>
          <w:szCs w:val="24"/>
          <w:lang w:val="sr-Cyrl-BA"/>
        </w:rPr>
        <w:t xml:space="preserve">ових </w:t>
      </w:r>
      <w:r w:rsidR="00F25B08" w:rsidRPr="002F5403">
        <w:rPr>
          <w:rFonts w:ascii="Times New Roman" w:eastAsia="Times New Roman" w:hAnsi="Times New Roman" w:cs="Times New Roman"/>
          <w:sz w:val="24"/>
          <w:szCs w:val="24"/>
          <w:lang w:val="sr-Cyrl-BA"/>
        </w:rPr>
        <w:t>субјеката</w:t>
      </w:r>
      <w:r w:rsidR="005A3A79" w:rsidRPr="002F5403">
        <w:rPr>
          <w:rFonts w:ascii="Times New Roman" w:eastAsia="Times New Roman" w:hAnsi="Times New Roman" w:cs="Times New Roman"/>
          <w:sz w:val="24"/>
          <w:szCs w:val="24"/>
          <w:lang w:val="sr-Cyrl-BA"/>
        </w:rPr>
        <w:t>.</w:t>
      </w:r>
    </w:p>
    <w:p w14:paraId="0F885B91" w14:textId="65EB17FB" w:rsidR="0032169E" w:rsidRPr="002F5403" w:rsidRDefault="0032169E" w:rsidP="00C578C7">
      <w:pPr>
        <w:shd w:val="clear" w:color="auto" w:fill="FFFFFF"/>
        <w:spacing w:after="0" w:line="240" w:lineRule="auto"/>
        <w:rPr>
          <w:rFonts w:ascii="Times New Roman" w:eastAsia="Times New Roman" w:hAnsi="Times New Roman" w:cs="Times New Roman"/>
          <w:bCs/>
          <w:sz w:val="24"/>
          <w:szCs w:val="24"/>
          <w:lang w:val="sr-Cyrl-BA"/>
        </w:rPr>
      </w:pPr>
    </w:p>
    <w:p w14:paraId="7D2D71FC"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Рочност дуга</w:t>
      </w:r>
    </w:p>
    <w:p w14:paraId="537AC61C" w14:textId="77777777" w:rsidR="008439CA"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8439CA" w:rsidRPr="002F5403">
        <w:rPr>
          <w:rFonts w:ascii="Times New Roman" w:eastAsia="Times New Roman" w:hAnsi="Times New Roman" w:cs="Times New Roman"/>
          <w:bCs/>
          <w:sz w:val="24"/>
          <w:szCs w:val="24"/>
          <w:lang w:val="sr-Cyrl-BA"/>
        </w:rPr>
        <w:t xml:space="preserve"> </w:t>
      </w:r>
      <w:r w:rsidR="001A1AC5" w:rsidRPr="002F5403">
        <w:rPr>
          <w:rFonts w:ascii="Times New Roman" w:eastAsia="Times New Roman" w:hAnsi="Times New Roman" w:cs="Times New Roman"/>
          <w:bCs/>
          <w:sz w:val="24"/>
          <w:szCs w:val="24"/>
          <w:lang w:val="sr-Cyrl-BA"/>
        </w:rPr>
        <w:t>8</w:t>
      </w:r>
      <w:r w:rsidR="00554896" w:rsidRPr="002F5403">
        <w:rPr>
          <w:rFonts w:ascii="Times New Roman" w:eastAsia="Times New Roman" w:hAnsi="Times New Roman" w:cs="Times New Roman"/>
          <w:bCs/>
          <w:sz w:val="24"/>
          <w:szCs w:val="24"/>
          <w:lang w:val="sr-Cyrl-BA"/>
        </w:rPr>
        <w:t>.</w:t>
      </w:r>
    </w:p>
    <w:p w14:paraId="280EF9DD" w14:textId="77777777" w:rsidR="00694DF2" w:rsidRPr="002F5403" w:rsidRDefault="00694DF2"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61945705" w14:textId="207A9C52" w:rsidR="008439CA"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Република</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w:t>
      </w:r>
      <w:r w:rsidR="0035730B" w:rsidRPr="002F5403">
        <w:rPr>
          <w:rFonts w:ascii="Times New Roman" w:eastAsia="Times New Roman" w:hAnsi="Times New Roman" w:cs="Times New Roman"/>
          <w:sz w:val="24"/>
          <w:szCs w:val="24"/>
          <w:lang w:val="sr-Cyrl-BA"/>
        </w:rPr>
        <w:t>же</w:t>
      </w:r>
      <w:r w:rsidRPr="002F5403">
        <w:rPr>
          <w:rFonts w:ascii="Times New Roman" w:eastAsia="Times New Roman" w:hAnsi="Times New Roman" w:cs="Times New Roman"/>
          <w:sz w:val="24"/>
          <w:szCs w:val="24"/>
          <w:lang w:val="sr-Cyrl-BA"/>
        </w:rPr>
        <w:t xml:space="preserve"> </w:t>
      </w:r>
      <w:r w:rsidR="00172208"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задуживати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дугорочно</w:t>
      </w:r>
      <w:r w:rsidRPr="002F5403">
        <w:rPr>
          <w:rFonts w:ascii="Times New Roman" w:eastAsia="Times New Roman" w:hAnsi="Times New Roman" w:cs="Times New Roman"/>
          <w:sz w:val="24"/>
          <w:szCs w:val="24"/>
          <w:lang w:val="sr-Cyrl-BA"/>
        </w:rPr>
        <w:t>.</w:t>
      </w:r>
      <w:r w:rsidR="00172208" w:rsidRPr="002F5403">
        <w:rPr>
          <w:rFonts w:ascii="Times New Roman" w:eastAsia="Times New Roman" w:hAnsi="Times New Roman" w:cs="Times New Roman"/>
          <w:sz w:val="24"/>
          <w:szCs w:val="24"/>
          <w:lang w:val="sr-Cyrl-BA"/>
        </w:rPr>
        <w:t xml:space="preserve"> </w:t>
      </w:r>
    </w:p>
    <w:p w14:paraId="12DB3C73" w14:textId="010C702A" w:rsidR="008439CA"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Изузетно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172208" w:rsidRPr="002F5403">
        <w:rPr>
          <w:rFonts w:ascii="Times New Roman" w:eastAsia="Times New Roman" w:hAnsi="Times New Roman" w:cs="Times New Roman"/>
          <w:sz w:val="24"/>
          <w:szCs w:val="24"/>
          <w:lang w:val="sr-Cyrl-BA"/>
        </w:rPr>
        <w:t xml:space="preserve"> 1.</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сврхе</w:t>
      </w:r>
      <w:r w:rsidRPr="002F5403">
        <w:rPr>
          <w:rFonts w:ascii="Times New Roman" w:eastAsia="Times New Roman" w:hAnsi="Times New Roman" w:cs="Times New Roman"/>
          <w:sz w:val="24"/>
          <w:szCs w:val="24"/>
          <w:lang w:val="sr-Cyrl-BA"/>
        </w:rPr>
        <w:t xml:space="preserve"> </w:t>
      </w:r>
      <w:r w:rsidR="0009322D" w:rsidRPr="002F5403">
        <w:rPr>
          <w:rFonts w:ascii="Times New Roman" w:eastAsia="Times New Roman" w:hAnsi="Times New Roman" w:cs="Times New Roman"/>
          <w:sz w:val="24"/>
          <w:szCs w:val="24"/>
          <w:lang w:val="sr-Cyrl-BA"/>
        </w:rPr>
        <w:t xml:space="preserve">прописане </w:t>
      </w:r>
      <w:r w:rsidR="00D376E6" w:rsidRPr="002F5403">
        <w:rPr>
          <w:rFonts w:ascii="Times New Roman" w:eastAsia="Times New Roman" w:hAnsi="Times New Roman" w:cs="Times New Roman"/>
          <w:sz w:val="24"/>
          <w:szCs w:val="24"/>
          <w:lang w:val="sr-Cyrl-BA"/>
        </w:rPr>
        <w:t xml:space="preserve">чланом 16. тачка 1) овог закона </w:t>
      </w:r>
      <w:r w:rsidR="004B2047" w:rsidRPr="002F5403">
        <w:rPr>
          <w:rFonts w:ascii="Times New Roman" w:eastAsia="Times New Roman" w:hAnsi="Times New Roman" w:cs="Times New Roman"/>
          <w:sz w:val="24"/>
          <w:szCs w:val="24"/>
          <w:lang w:val="sr-Cyrl-BA"/>
        </w:rPr>
        <w:t>могуће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оквиру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задуживања</w:t>
      </w:r>
      <w:r w:rsidRPr="002F5403">
        <w:rPr>
          <w:rFonts w:ascii="Times New Roman" w:eastAsia="Times New Roman" w:hAnsi="Times New Roman" w:cs="Times New Roman"/>
          <w:sz w:val="24"/>
          <w:szCs w:val="24"/>
          <w:lang w:val="sr-Cyrl-BA"/>
        </w:rPr>
        <w:t>.</w:t>
      </w:r>
    </w:p>
    <w:p w14:paraId="7FAAD540" w14:textId="370D5C0E" w:rsidR="00554896" w:rsidRPr="002F5403" w:rsidRDefault="008439CA" w:rsidP="00B023F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(3) </w:t>
      </w:r>
      <w:r w:rsidR="00B023F7" w:rsidRPr="002F5403">
        <w:rPr>
          <w:rFonts w:ascii="Times New Roman" w:eastAsia="Times New Roman" w:hAnsi="Times New Roman" w:cs="Times New Roman"/>
          <w:bCs/>
          <w:sz w:val="24"/>
          <w:szCs w:val="24"/>
          <w:lang w:val="sr-Cyrl-BA"/>
        </w:rPr>
        <w:t xml:space="preserve">Рочност дуга </w:t>
      </w:r>
      <w:r w:rsidR="00B023F7" w:rsidRPr="002F5403">
        <w:rPr>
          <w:rFonts w:ascii="Times New Roman" w:eastAsia="Times New Roman" w:hAnsi="Times New Roman" w:cs="Times New Roman"/>
          <w:sz w:val="24"/>
          <w:szCs w:val="24"/>
          <w:lang w:val="sr-Cyrl-BA"/>
        </w:rPr>
        <w:t>фондова</w:t>
      </w:r>
      <w:r w:rsidR="007C34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007C34F6"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сигурности</w:t>
      </w:r>
      <w:r w:rsidR="007C34F6" w:rsidRPr="002F5403">
        <w:rPr>
          <w:rFonts w:ascii="Times New Roman" w:eastAsia="Times New Roman" w:hAnsi="Times New Roman" w:cs="Times New Roman"/>
          <w:sz w:val="24"/>
          <w:szCs w:val="24"/>
          <w:lang w:val="sr-Cyrl-BA"/>
        </w:rPr>
        <w:t xml:space="preserve">, </w:t>
      </w:r>
      <w:r w:rsidR="00026AE7" w:rsidRPr="002F5403">
        <w:rPr>
          <w:rFonts w:ascii="Times New Roman" w:eastAsia="Times New Roman" w:hAnsi="Times New Roman" w:cs="Times New Roman"/>
          <w:sz w:val="24"/>
          <w:szCs w:val="24"/>
          <w:lang w:val="sr-Cyrl-BA"/>
        </w:rPr>
        <w:t>јавн</w:t>
      </w:r>
      <w:r w:rsidR="00B023F7" w:rsidRPr="002F5403">
        <w:rPr>
          <w:rFonts w:ascii="Times New Roman" w:eastAsia="Times New Roman" w:hAnsi="Times New Roman" w:cs="Times New Roman"/>
          <w:sz w:val="24"/>
          <w:szCs w:val="24"/>
          <w:lang w:val="sr-Cyrl-BA"/>
        </w:rPr>
        <w:t>их</w:t>
      </w:r>
      <w:r w:rsidR="00026AE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предузећа</w:t>
      </w:r>
      <w:r w:rsidR="00433450" w:rsidRPr="002F5403">
        <w:rPr>
          <w:rFonts w:ascii="Times New Roman" w:eastAsia="Times New Roman" w:hAnsi="Times New Roman" w:cs="Times New Roman"/>
          <w:sz w:val="24"/>
          <w:szCs w:val="24"/>
          <w:lang w:val="sr-Cyrl-BA"/>
        </w:rPr>
        <w:t>,</w:t>
      </w:r>
      <w:r w:rsidR="007C34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433450" w:rsidRPr="002F5403">
        <w:rPr>
          <w:rFonts w:ascii="Times New Roman" w:eastAsia="Times New Roman" w:hAnsi="Times New Roman" w:cs="Times New Roman"/>
          <w:sz w:val="24"/>
          <w:szCs w:val="24"/>
          <w:lang w:val="sr-Cyrl-BA"/>
        </w:rPr>
        <w:t>нвестиционо-развојн</w:t>
      </w:r>
      <w:r w:rsidR="00B023F7" w:rsidRPr="002F5403">
        <w:rPr>
          <w:rFonts w:ascii="Times New Roman" w:eastAsia="Times New Roman" w:hAnsi="Times New Roman" w:cs="Times New Roman"/>
          <w:sz w:val="24"/>
          <w:szCs w:val="24"/>
          <w:lang w:val="sr-Cyrl-BA"/>
        </w:rPr>
        <w:t>е</w:t>
      </w:r>
      <w:r w:rsidR="00433450" w:rsidRPr="002F5403">
        <w:rPr>
          <w:rFonts w:ascii="Times New Roman" w:eastAsia="Times New Roman" w:hAnsi="Times New Roman" w:cs="Times New Roman"/>
          <w:sz w:val="24"/>
          <w:szCs w:val="24"/>
          <w:lang w:val="sr-Cyrl-BA"/>
        </w:rPr>
        <w:t xml:space="preserve"> банк</w:t>
      </w:r>
      <w:r w:rsidR="00B023F7" w:rsidRPr="002F5403">
        <w:rPr>
          <w:rFonts w:ascii="Times New Roman" w:eastAsia="Times New Roman" w:hAnsi="Times New Roman" w:cs="Times New Roman"/>
          <w:sz w:val="24"/>
          <w:szCs w:val="24"/>
          <w:lang w:val="sr-Cyrl-BA"/>
        </w:rPr>
        <w:t>е</w:t>
      </w:r>
      <w:r w:rsidR="007C34F6" w:rsidRPr="002F5403">
        <w:rPr>
          <w:rFonts w:ascii="Times New Roman" w:eastAsia="Times New Roman" w:hAnsi="Times New Roman" w:cs="Times New Roman"/>
          <w:sz w:val="24"/>
          <w:szCs w:val="24"/>
          <w:lang w:val="sr-Cyrl-BA"/>
        </w:rPr>
        <w:t xml:space="preserve"> </w:t>
      </w:r>
      <w:r w:rsidR="00433450" w:rsidRPr="002F5403">
        <w:rPr>
          <w:rFonts w:ascii="Times New Roman" w:eastAsia="Times New Roman" w:hAnsi="Times New Roman" w:cs="Times New Roman"/>
          <w:sz w:val="24"/>
          <w:szCs w:val="24"/>
          <w:lang w:val="sr-Cyrl-BA"/>
        </w:rPr>
        <w:t>и</w:t>
      </w:r>
      <w:r w:rsidR="007C34F6" w:rsidRPr="002F5403">
        <w:rPr>
          <w:rFonts w:ascii="Times New Roman" w:eastAsia="Times New Roman" w:hAnsi="Times New Roman" w:cs="Times New Roman"/>
          <w:sz w:val="24"/>
          <w:szCs w:val="24"/>
          <w:lang w:val="sr-Cyrl-BA"/>
        </w:rPr>
        <w:t xml:space="preserve"> </w:t>
      </w:r>
      <w:r w:rsidR="00343E12" w:rsidRPr="002F5403">
        <w:rPr>
          <w:rFonts w:ascii="Times New Roman" w:eastAsia="Times New Roman" w:hAnsi="Times New Roman" w:cs="Times New Roman"/>
          <w:sz w:val="24"/>
          <w:szCs w:val="24"/>
          <w:lang w:val="sr-Cyrl-BA"/>
        </w:rPr>
        <w:t>јавн</w:t>
      </w:r>
      <w:r w:rsidR="00B023F7" w:rsidRPr="002F5403">
        <w:rPr>
          <w:rFonts w:ascii="Times New Roman" w:eastAsia="Times New Roman" w:hAnsi="Times New Roman" w:cs="Times New Roman"/>
          <w:sz w:val="24"/>
          <w:szCs w:val="24"/>
          <w:lang w:val="sr-Cyrl-BA"/>
        </w:rPr>
        <w:t>их</w:t>
      </w:r>
      <w:r w:rsidR="00343E12" w:rsidRPr="002F5403">
        <w:rPr>
          <w:rFonts w:ascii="Times New Roman" w:eastAsia="Times New Roman" w:hAnsi="Times New Roman" w:cs="Times New Roman"/>
          <w:sz w:val="24"/>
          <w:szCs w:val="24"/>
          <w:lang w:val="sr-Cyrl-BA"/>
        </w:rPr>
        <w:t xml:space="preserve"> установ</w:t>
      </w:r>
      <w:r w:rsidR="00B023F7" w:rsidRPr="002F5403">
        <w:rPr>
          <w:rFonts w:ascii="Times New Roman" w:eastAsia="Times New Roman" w:hAnsi="Times New Roman" w:cs="Times New Roman"/>
          <w:sz w:val="24"/>
          <w:szCs w:val="24"/>
          <w:lang w:val="sr-Cyrl-BA"/>
        </w:rPr>
        <w:t>а</w:t>
      </w:r>
      <w:r w:rsidR="007C34F6" w:rsidRPr="002F5403">
        <w:rPr>
          <w:rFonts w:ascii="Times New Roman" w:eastAsia="Times New Roman" w:hAnsi="Times New Roman" w:cs="Times New Roman"/>
          <w:sz w:val="24"/>
          <w:szCs w:val="24"/>
          <w:lang w:val="sr-Cyrl-BA"/>
        </w:rPr>
        <w:t xml:space="preserve"> </w:t>
      </w:r>
      <w:r w:rsidR="00B023F7" w:rsidRPr="002F5403">
        <w:rPr>
          <w:rFonts w:ascii="Times New Roman" w:eastAsia="Times New Roman" w:hAnsi="Times New Roman" w:cs="Times New Roman"/>
          <w:sz w:val="24"/>
          <w:szCs w:val="24"/>
          <w:lang w:val="sr-Cyrl-BA"/>
        </w:rPr>
        <w:t>утврђује се</w:t>
      </w:r>
      <w:r w:rsidRPr="002F5403">
        <w:rPr>
          <w:rFonts w:ascii="Times New Roman" w:eastAsia="Times New Roman" w:hAnsi="Times New Roman" w:cs="Times New Roman"/>
          <w:sz w:val="24"/>
          <w:szCs w:val="24"/>
          <w:lang w:val="sr-Cyrl-BA"/>
        </w:rPr>
        <w:t xml:space="preserve"> </w:t>
      </w:r>
      <w:r w:rsidR="009064C6" w:rsidRPr="002F5403">
        <w:rPr>
          <w:rFonts w:ascii="Times New Roman" w:eastAsia="Times New Roman" w:hAnsi="Times New Roman" w:cs="Times New Roman"/>
          <w:sz w:val="24"/>
          <w:szCs w:val="24"/>
          <w:lang w:val="sr-Cyrl-BA"/>
        </w:rPr>
        <w:t xml:space="preserve">у складу са прописима који уређују </w:t>
      </w:r>
      <w:r w:rsidR="004B2047" w:rsidRPr="002F5403">
        <w:rPr>
          <w:rFonts w:ascii="Times New Roman" w:eastAsia="Times New Roman" w:hAnsi="Times New Roman" w:cs="Times New Roman"/>
          <w:sz w:val="24"/>
          <w:szCs w:val="24"/>
          <w:lang w:val="sr-Cyrl-BA"/>
        </w:rPr>
        <w:t>пословање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управљање</w:t>
      </w:r>
      <w:r w:rsidR="005A3A79" w:rsidRPr="002F5403">
        <w:rPr>
          <w:rFonts w:ascii="Times New Roman" w:eastAsia="Times New Roman" w:hAnsi="Times New Roman" w:cs="Times New Roman"/>
          <w:sz w:val="24"/>
          <w:szCs w:val="24"/>
          <w:lang w:val="sr-Cyrl-BA"/>
        </w:rPr>
        <w:t xml:space="preserve"> </w:t>
      </w:r>
      <w:r w:rsidR="0011677F" w:rsidRPr="002F5403">
        <w:rPr>
          <w:rFonts w:ascii="Times New Roman" w:eastAsia="Times New Roman" w:hAnsi="Times New Roman" w:cs="Times New Roman"/>
          <w:sz w:val="24"/>
          <w:szCs w:val="24"/>
          <w:lang w:val="sr-Cyrl-BA"/>
        </w:rPr>
        <w:t xml:space="preserve">ових </w:t>
      </w:r>
      <w:r w:rsidR="004B2047" w:rsidRPr="002F5403">
        <w:rPr>
          <w:rFonts w:ascii="Times New Roman" w:eastAsia="Times New Roman" w:hAnsi="Times New Roman" w:cs="Times New Roman"/>
          <w:sz w:val="24"/>
          <w:szCs w:val="24"/>
          <w:lang w:val="sr-Cyrl-BA"/>
        </w:rPr>
        <w:t>субјеката</w:t>
      </w:r>
      <w:r w:rsidR="005A3A79"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p>
    <w:p w14:paraId="57C3F168" w14:textId="77777777" w:rsidR="00554896" w:rsidRPr="002F5403" w:rsidRDefault="00554896"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1311180C"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Овлашћење за задуживање Републике Српске</w:t>
      </w:r>
    </w:p>
    <w:p w14:paraId="11D4421A" w14:textId="77777777" w:rsidR="008439CA"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w:t>
      </w:r>
      <w:r w:rsidR="004B2047" w:rsidRPr="002F5403">
        <w:rPr>
          <w:rFonts w:ascii="Times New Roman" w:eastAsia="Times New Roman" w:hAnsi="Times New Roman" w:cs="Times New Roman"/>
          <w:bCs/>
          <w:sz w:val="24"/>
          <w:szCs w:val="24"/>
          <w:lang w:val="sr-Cyrl-BA"/>
        </w:rPr>
        <w:t>ан</w:t>
      </w:r>
      <w:r w:rsidR="008439CA" w:rsidRPr="002F5403">
        <w:rPr>
          <w:rFonts w:ascii="Times New Roman" w:eastAsia="Times New Roman" w:hAnsi="Times New Roman" w:cs="Times New Roman"/>
          <w:bCs/>
          <w:sz w:val="24"/>
          <w:szCs w:val="24"/>
          <w:lang w:val="sr-Cyrl-BA"/>
        </w:rPr>
        <w:t xml:space="preserve"> </w:t>
      </w:r>
      <w:r w:rsidR="001A1AC5" w:rsidRPr="002F5403">
        <w:rPr>
          <w:rFonts w:ascii="Times New Roman" w:eastAsia="Times New Roman" w:hAnsi="Times New Roman" w:cs="Times New Roman"/>
          <w:bCs/>
          <w:sz w:val="24"/>
          <w:szCs w:val="24"/>
          <w:lang w:val="sr-Cyrl-BA"/>
        </w:rPr>
        <w:t>9</w:t>
      </w:r>
      <w:r w:rsidR="004B0DB2" w:rsidRPr="002F5403">
        <w:rPr>
          <w:rFonts w:ascii="Times New Roman" w:eastAsia="Times New Roman" w:hAnsi="Times New Roman" w:cs="Times New Roman"/>
          <w:bCs/>
          <w:sz w:val="24"/>
          <w:szCs w:val="24"/>
          <w:lang w:val="sr-Cyrl-BA"/>
        </w:rPr>
        <w:t>.</w:t>
      </w:r>
    </w:p>
    <w:p w14:paraId="16F8ACB3"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5D060CEB" w14:textId="0861AEC2" w:rsidR="008439CA"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Народна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даљем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тексту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Народна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Владе</w:t>
      </w:r>
      <w:r w:rsidR="0035730B" w:rsidRPr="002F5403">
        <w:rPr>
          <w:rFonts w:ascii="Times New Roman" w:eastAsia="Times New Roman" w:hAnsi="Times New Roman" w:cs="Times New Roman"/>
          <w:sz w:val="24"/>
          <w:szCs w:val="24"/>
          <w:lang w:val="sr-Cyrl-BA"/>
        </w:rPr>
        <w:t xml:space="preserve"> Републике 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одлучује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укупном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дугорочном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његовој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намјени</w:t>
      </w:r>
      <w:r w:rsidRPr="002F5403">
        <w:rPr>
          <w:rFonts w:ascii="Times New Roman" w:eastAsia="Times New Roman" w:hAnsi="Times New Roman" w:cs="Times New Roman"/>
          <w:sz w:val="24"/>
          <w:szCs w:val="24"/>
          <w:lang w:val="sr-Cyrl-BA"/>
        </w:rPr>
        <w:t>.</w:t>
      </w:r>
    </w:p>
    <w:p w14:paraId="615F74F2" w14:textId="4D01D548" w:rsidR="00A3309D"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6549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Појединачне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дугорочном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F16824"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0035730B" w:rsidRPr="002F5403">
        <w:rPr>
          <w:rFonts w:ascii="Times New Roman" w:eastAsia="Times New Roman" w:hAnsi="Times New Roman" w:cs="Times New Roman"/>
          <w:sz w:val="24"/>
          <w:szCs w:val="24"/>
          <w:lang w:val="sr-Cyrl-BA"/>
        </w:rPr>
        <w:t xml:space="preserve"> Републик</w:t>
      </w:r>
      <w:r w:rsidR="00976A0F" w:rsidRPr="002F5403">
        <w:rPr>
          <w:rFonts w:ascii="Times New Roman" w:eastAsia="Times New Roman" w:hAnsi="Times New Roman" w:cs="Times New Roman"/>
          <w:sz w:val="24"/>
          <w:szCs w:val="24"/>
          <w:lang w:val="sr-Cyrl-BA"/>
        </w:rPr>
        <w:t xml:space="preserve">е Српске (у даљем тексту: Влада), </w:t>
      </w:r>
      <w:r w:rsidR="004B2047" w:rsidRPr="002F5403">
        <w:rPr>
          <w:rFonts w:ascii="Times New Roman" w:eastAsia="Times New Roman" w:hAnsi="Times New Roman" w:cs="Times New Roman"/>
          <w:sz w:val="24"/>
          <w:szCs w:val="24"/>
          <w:lang w:val="sr-Cyrl-BA"/>
        </w:rPr>
        <w:t>осим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F16824"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4</w:t>
      </w:r>
      <w:r w:rsidR="00F16824"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F16824" w:rsidRPr="002F5403">
        <w:rPr>
          <w:rFonts w:ascii="Times New Roman" w:eastAsia="Times New Roman" w:hAnsi="Times New Roman" w:cs="Times New Roman"/>
          <w:sz w:val="24"/>
          <w:szCs w:val="24"/>
          <w:lang w:val="sr-Cyrl-BA"/>
        </w:rPr>
        <w:t>чл</w:t>
      </w:r>
      <w:r w:rsidR="00026AE7" w:rsidRPr="002F5403">
        <w:rPr>
          <w:rFonts w:ascii="Times New Roman" w:eastAsia="Times New Roman" w:hAnsi="Times New Roman" w:cs="Times New Roman"/>
          <w:sz w:val="24"/>
          <w:szCs w:val="24"/>
          <w:lang w:val="sr-Cyrl-BA"/>
        </w:rPr>
        <w:t>ана</w:t>
      </w:r>
      <w:r w:rsidR="00A3309D" w:rsidRPr="002F5403">
        <w:rPr>
          <w:rFonts w:ascii="Times New Roman" w:eastAsia="Times New Roman" w:hAnsi="Times New Roman" w:cs="Times New Roman"/>
          <w:sz w:val="24"/>
          <w:szCs w:val="24"/>
          <w:lang w:val="sr-Cyrl-BA"/>
        </w:rPr>
        <w:t>.</w:t>
      </w:r>
    </w:p>
    <w:p w14:paraId="6D1F2512" w14:textId="77777777" w:rsidR="00A3309D"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Одлука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2.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Pr="002F5403">
        <w:rPr>
          <w:rFonts w:ascii="Times New Roman" w:eastAsia="Times New Roman" w:hAnsi="Times New Roman" w:cs="Times New Roman"/>
          <w:sz w:val="24"/>
          <w:szCs w:val="24"/>
          <w:lang w:val="sr-Cyrl-BA"/>
        </w:rPr>
        <w:t>:</w:t>
      </w:r>
    </w:p>
    <w:p w14:paraId="41357A80" w14:textId="77777777" w:rsidR="00A3309D"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 xml:space="preserve">1) </w:t>
      </w:r>
      <w:r w:rsidR="004B2047" w:rsidRPr="002F5403">
        <w:rPr>
          <w:rFonts w:ascii="Times New Roman" w:eastAsia="Times New Roman" w:hAnsi="Times New Roman" w:cs="Times New Roman"/>
          <w:sz w:val="24"/>
          <w:szCs w:val="24"/>
          <w:lang w:val="sr-Cyrl-BA"/>
        </w:rPr>
        <w:t>намјену</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врсту</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8439CA" w:rsidRPr="002F5403">
        <w:rPr>
          <w:rFonts w:ascii="Times New Roman" w:eastAsia="Times New Roman" w:hAnsi="Times New Roman" w:cs="Times New Roman"/>
          <w:sz w:val="24"/>
          <w:szCs w:val="24"/>
          <w:lang w:val="sr-Cyrl-BA"/>
        </w:rPr>
        <w:t>,</w:t>
      </w:r>
    </w:p>
    <w:p w14:paraId="3F33314E" w14:textId="76C7C7A2" w:rsidR="008439CA"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максимални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8439CA" w:rsidRPr="002F5403">
        <w:rPr>
          <w:rFonts w:ascii="Times New Roman" w:eastAsia="Times New Roman" w:hAnsi="Times New Roman" w:cs="Times New Roman"/>
          <w:sz w:val="24"/>
          <w:szCs w:val="24"/>
          <w:lang w:val="sr-Cyrl-BA"/>
        </w:rPr>
        <w:t>,</w:t>
      </w:r>
    </w:p>
    <w:p w14:paraId="29F7566D" w14:textId="514ADABF" w:rsidR="008439CA"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3)</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максималну</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камату</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8439CA" w:rsidRPr="002F5403">
        <w:rPr>
          <w:rFonts w:ascii="Times New Roman" w:eastAsia="Times New Roman" w:hAnsi="Times New Roman" w:cs="Times New Roman"/>
          <w:sz w:val="24"/>
          <w:szCs w:val="24"/>
          <w:lang w:val="sr-Cyrl-BA"/>
        </w:rPr>
        <w:t>,</w:t>
      </w:r>
    </w:p>
    <w:p w14:paraId="10BB6C51" w14:textId="619F3607" w:rsidR="008439CA"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4)</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других</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трошкова</w:t>
      </w:r>
      <w:r w:rsidR="008439CA" w:rsidRPr="002F5403">
        <w:rPr>
          <w:rFonts w:ascii="Times New Roman" w:eastAsia="Times New Roman" w:hAnsi="Times New Roman" w:cs="Times New Roman"/>
          <w:sz w:val="24"/>
          <w:szCs w:val="24"/>
          <w:lang w:val="sr-Cyrl-BA"/>
        </w:rPr>
        <w:t>,</w:t>
      </w:r>
    </w:p>
    <w:p w14:paraId="0137154E" w14:textId="4FD00FED" w:rsidR="008439CA"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5)</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коефицијент</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стања</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ограничењима</w:t>
      </w:r>
      <w:r w:rsidR="008439CA" w:rsidRPr="002F5403">
        <w:rPr>
          <w:rFonts w:ascii="Times New Roman" w:eastAsia="Times New Roman" w:hAnsi="Times New Roman" w:cs="Times New Roman"/>
          <w:sz w:val="24"/>
          <w:szCs w:val="24"/>
          <w:lang w:val="sr-Cyrl-BA"/>
        </w:rPr>
        <w:t xml:space="preserve"> </w:t>
      </w:r>
      <w:r w:rsidR="0056144B" w:rsidRPr="002F5403">
        <w:rPr>
          <w:rFonts w:ascii="Times New Roman" w:eastAsia="Times New Roman" w:hAnsi="Times New Roman" w:cs="Times New Roman"/>
          <w:sz w:val="24"/>
          <w:szCs w:val="24"/>
          <w:lang w:val="sr-Cyrl-BA"/>
        </w:rPr>
        <w:t xml:space="preserve">прописаним </w:t>
      </w:r>
      <w:r w:rsidR="004B2047" w:rsidRPr="002F5403">
        <w:rPr>
          <w:rFonts w:ascii="Times New Roman" w:eastAsia="Times New Roman" w:hAnsi="Times New Roman" w:cs="Times New Roman"/>
          <w:sz w:val="24"/>
          <w:szCs w:val="24"/>
          <w:lang w:val="sr-Cyrl-BA"/>
        </w:rPr>
        <w:t>ов</w:t>
      </w:r>
      <w:r w:rsidR="0056144B" w:rsidRPr="002F5403">
        <w:rPr>
          <w:rFonts w:ascii="Times New Roman" w:eastAsia="Times New Roman" w:hAnsi="Times New Roman" w:cs="Times New Roman"/>
          <w:sz w:val="24"/>
          <w:szCs w:val="24"/>
          <w:lang w:val="sr-Cyrl-BA"/>
        </w:rPr>
        <w:t>им</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w:t>
      </w:r>
      <w:r w:rsidR="0056144B" w:rsidRPr="002F5403">
        <w:rPr>
          <w:rFonts w:ascii="Times New Roman" w:eastAsia="Times New Roman" w:hAnsi="Times New Roman" w:cs="Times New Roman"/>
          <w:sz w:val="24"/>
          <w:szCs w:val="24"/>
          <w:lang w:val="sr-Cyrl-BA"/>
        </w:rPr>
        <w:t>ом</w:t>
      </w:r>
      <w:r w:rsidR="008439CA" w:rsidRPr="002F5403">
        <w:rPr>
          <w:rFonts w:ascii="Times New Roman" w:eastAsia="Times New Roman" w:hAnsi="Times New Roman" w:cs="Times New Roman"/>
          <w:sz w:val="24"/>
          <w:szCs w:val="24"/>
          <w:lang w:val="sr-Cyrl-BA"/>
        </w:rPr>
        <w:t>,</w:t>
      </w:r>
    </w:p>
    <w:p w14:paraId="2CB6F920" w14:textId="77777777" w:rsidR="00A3309D" w:rsidRPr="002F5403" w:rsidRDefault="00A3309D"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крајње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кориснике</w:t>
      </w:r>
      <w:r w:rsidR="008439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Pr="002F5403">
        <w:rPr>
          <w:rFonts w:ascii="Times New Roman" w:eastAsia="Times New Roman" w:hAnsi="Times New Roman" w:cs="Times New Roman"/>
          <w:sz w:val="24"/>
          <w:szCs w:val="24"/>
          <w:lang w:val="sr-Cyrl-BA"/>
        </w:rPr>
        <w:t>.</w:t>
      </w:r>
    </w:p>
    <w:p w14:paraId="700DCC32" w14:textId="77777777" w:rsidR="005E2541"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Народна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одобравању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капиталне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максималном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инвестиције</w:t>
      </w:r>
      <w:r w:rsidRPr="002F5403">
        <w:rPr>
          <w:rFonts w:ascii="Times New Roman" w:eastAsia="Times New Roman" w:hAnsi="Times New Roman" w:cs="Times New Roman"/>
          <w:sz w:val="24"/>
          <w:szCs w:val="24"/>
          <w:lang w:val="sr-Cyrl-BA"/>
        </w:rPr>
        <w:t>.</w:t>
      </w:r>
    </w:p>
    <w:p w14:paraId="5687C038" w14:textId="44D60936" w:rsidR="005E2541"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сарадњи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министарством</w:t>
      </w:r>
      <w:r w:rsidR="004666D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припрема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w:t>
      </w:r>
      <w:r w:rsidR="00A56C33" w:rsidRPr="002F5403">
        <w:rPr>
          <w:rFonts w:ascii="Times New Roman" w:eastAsia="Times New Roman" w:hAnsi="Times New Roman" w:cs="Times New Roman"/>
          <w:sz w:val="24"/>
          <w:szCs w:val="24"/>
          <w:lang w:val="sr-Cyrl-BA"/>
        </w:rPr>
        <w:t>4</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разматра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Народној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усвајање</w:t>
      </w:r>
      <w:r w:rsidRPr="002F5403">
        <w:rPr>
          <w:rFonts w:ascii="Times New Roman" w:eastAsia="Times New Roman" w:hAnsi="Times New Roman" w:cs="Times New Roman"/>
          <w:sz w:val="24"/>
          <w:szCs w:val="24"/>
          <w:lang w:val="sr-Cyrl-BA"/>
        </w:rPr>
        <w:t>.</w:t>
      </w:r>
    </w:p>
    <w:p w14:paraId="1E9490A9" w14:textId="77777777" w:rsidR="005E2541"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Одлука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4.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елементе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3.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5E2541" w:rsidRPr="002F5403">
        <w:rPr>
          <w:rFonts w:ascii="Times New Roman" w:eastAsia="Times New Roman" w:hAnsi="Times New Roman" w:cs="Times New Roman"/>
          <w:sz w:val="24"/>
          <w:szCs w:val="24"/>
          <w:lang w:val="sr-Cyrl-BA"/>
        </w:rPr>
        <w:t>.</w:t>
      </w:r>
    </w:p>
    <w:p w14:paraId="3E17E2BB" w14:textId="31FF5098" w:rsidR="005E2541"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(7) </w:t>
      </w:r>
      <w:r w:rsidR="004B2047" w:rsidRPr="002F5403">
        <w:rPr>
          <w:rFonts w:ascii="Times New Roman" w:eastAsia="Times New Roman" w:hAnsi="Times New Roman" w:cs="Times New Roman"/>
          <w:sz w:val="24"/>
          <w:szCs w:val="24"/>
          <w:lang w:val="sr-Cyrl-BA"/>
        </w:rPr>
        <w:t>Након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доношења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чланом</w:t>
      </w:r>
      <w:r w:rsidRPr="002F5403">
        <w:rPr>
          <w:rFonts w:ascii="Times New Roman" w:eastAsia="Times New Roman" w:hAnsi="Times New Roman" w:cs="Times New Roman"/>
          <w:sz w:val="24"/>
          <w:szCs w:val="24"/>
          <w:lang w:val="sr-Cyrl-BA"/>
        </w:rPr>
        <w:t xml:space="preserve">, </w:t>
      </w:r>
      <w:r w:rsidR="00CF372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друго</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овлашћен</w:t>
      </w:r>
      <w:r w:rsidR="004666DC"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666DC"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потпиш</w:t>
      </w:r>
      <w:r w:rsidR="004666DC"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кредиту</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зајму</w:t>
      </w:r>
      <w:r w:rsidRPr="002F5403">
        <w:rPr>
          <w:rFonts w:ascii="Times New Roman" w:eastAsia="Times New Roman" w:hAnsi="Times New Roman" w:cs="Times New Roman"/>
          <w:sz w:val="24"/>
          <w:szCs w:val="24"/>
          <w:lang w:val="sr-Cyrl-BA"/>
        </w:rPr>
        <w:t>,</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пројектни</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споразум</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005A3A79"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005A3A79"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уговоре</w:t>
      </w:r>
      <w:r w:rsidRPr="002F5403">
        <w:rPr>
          <w:rFonts w:ascii="Times New Roman" w:eastAsia="Times New Roman" w:hAnsi="Times New Roman" w:cs="Times New Roman"/>
          <w:sz w:val="24"/>
          <w:szCs w:val="24"/>
          <w:lang w:val="sr-Cyrl-BA"/>
        </w:rPr>
        <w:t xml:space="preserve"> </w:t>
      </w:r>
      <w:r w:rsidR="00F16824" w:rsidRPr="002F5403">
        <w:rPr>
          <w:rFonts w:ascii="Times New Roman" w:eastAsia="Times New Roman" w:hAnsi="Times New Roman" w:cs="Times New Roman"/>
          <w:sz w:val="24"/>
          <w:szCs w:val="24"/>
          <w:lang w:val="sr-Cyrl-BA"/>
        </w:rPr>
        <w:t>и</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w:t>
      </w:r>
    </w:p>
    <w:p w14:paraId="1477ACDB" w14:textId="38701C09" w:rsidR="005E2541" w:rsidRPr="002F5403" w:rsidRDefault="00DD1CDA" w:rsidP="00976A0F">
      <w:pPr>
        <w:shd w:val="clear" w:color="auto" w:fill="FFFFFF"/>
        <w:spacing w:after="0" w:line="240" w:lineRule="auto"/>
        <w:ind w:firstLine="720"/>
        <w:jc w:val="both"/>
        <w:rPr>
          <w:rFonts w:ascii="Times New Roman" w:eastAsia="Times New Roman" w:hAnsi="Times New Roman" w:cs="Times New Roman"/>
          <w:sz w:val="24"/>
          <w:szCs w:val="24"/>
          <w:highlight w:val="yellow"/>
          <w:lang w:val="sr-Cyrl-BA"/>
        </w:rPr>
      </w:pPr>
      <w:r w:rsidRPr="002F5403">
        <w:rPr>
          <w:rFonts w:ascii="Times New Roman" w:eastAsia="Times New Roman" w:hAnsi="Times New Roman" w:cs="Times New Roman"/>
          <w:sz w:val="24"/>
          <w:szCs w:val="24"/>
          <w:lang w:val="sr-Cyrl-BA"/>
        </w:rPr>
        <w:t xml:space="preserve">(8) </w:t>
      </w:r>
      <w:r w:rsidR="004B2047" w:rsidRPr="002F5403">
        <w:rPr>
          <w:rFonts w:ascii="Times New Roman" w:eastAsia="Times New Roman" w:hAnsi="Times New Roman" w:cs="Times New Roman"/>
          <w:sz w:val="24"/>
          <w:szCs w:val="24"/>
          <w:lang w:val="sr-Cyrl-BA"/>
        </w:rPr>
        <w:t>Одлук</w:t>
      </w:r>
      <w:r w:rsidR="00976A0F" w:rsidRPr="002F5403">
        <w:rPr>
          <w:rFonts w:ascii="Times New Roman" w:eastAsia="Times New Roman" w:hAnsi="Times New Roman" w:cs="Times New Roman"/>
          <w:sz w:val="24"/>
          <w:szCs w:val="24"/>
          <w:lang w:val="sr-Cyrl-BA"/>
        </w:rPr>
        <w:t xml:space="preserve">е из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w:t>
      </w:r>
      <w:r w:rsidR="00976A0F" w:rsidRPr="002F5403">
        <w:rPr>
          <w:rFonts w:ascii="Times New Roman" w:eastAsia="Times New Roman" w:hAnsi="Times New Roman" w:cs="Times New Roman"/>
          <w:sz w:val="24"/>
          <w:szCs w:val="24"/>
          <w:lang w:val="sr-Cyrl-BA"/>
        </w:rPr>
        <w:t>гу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реализовати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транши</w:t>
      </w:r>
      <w:r w:rsidRPr="002F5403">
        <w:rPr>
          <w:rFonts w:ascii="Times New Roman" w:eastAsia="Times New Roman" w:hAnsi="Times New Roman" w:cs="Times New Roman"/>
          <w:sz w:val="24"/>
          <w:szCs w:val="24"/>
          <w:lang w:val="sr-Cyrl-BA"/>
        </w:rPr>
        <w:t>.</w:t>
      </w:r>
    </w:p>
    <w:p w14:paraId="4A4FB70D" w14:textId="6F2E428A" w:rsidR="005E2541" w:rsidRPr="002F5403" w:rsidRDefault="009965B9"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(9) Појединачна рјешења о краткорочном задужењу из става 1. овог члана, до одобрених из</w:t>
      </w:r>
      <w:r w:rsidR="005E2541" w:rsidRPr="002F5403">
        <w:rPr>
          <w:rFonts w:ascii="Times New Roman" w:eastAsia="Times New Roman" w:hAnsi="Times New Roman" w:cs="Times New Roman"/>
          <w:sz w:val="24"/>
          <w:szCs w:val="24"/>
          <w:lang w:val="sr-Cyrl-BA"/>
        </w:rPr>
        <w:t>носа, доноси министар финансија.</w:t>
      </w:r>
    </w:p>
    <w:p w14:paraId="7015B76D" w14:textId="2DFC9A30" w:rsidR="005E2541" w:rsidRPr="002F5403" w:rsidRDefault="009965B9"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(10) Рјешење министра из става </w:t>
      </w:r>
      <w:r w:rsidR="004666DC" w:rsidRPr="002F5403">
        <w:rPr>
          <w:rFonts w:ascii="Times New Roman" w:eastAsia="Times New Roman" w:hAnsi="Times New Roman" w:cs="Times New Roman"/>
          <w:sz w:val="24"/>
          <w:szCs w:val="24"/>
          <w:lang w:val="sr-Cyrl-BA"/>
        </w:rPr>
        <w:t>9</w:t>
      </w:r>
      <w:r w:rsidRPr="002F5403">
        <w:rPr>
          <w:rFonts w:ascii="Times New Roman" w:eastAsia="Times New Roman" w:hAnsi="Times New Roman" w:cs="Times New Roman"/>
          <w:sz w:val="24"/>
          <w:szCs w:val="24"/>
          <w:lang w:val="sr-Cyrl-BA"/>
        </w:rPr>
        <w:t>. овог члана садржи:</w:t>
      </w:r>
    </w:p>
    <w:p w14:paraId="14009F62"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9965B9" w:rsidRPr="002F5403">
        <w:rPr>
          <w:rFonts w:ascii="Times New Roman" w:eastAsia="Times New Roman" w:hAnsi="Times New Roman" w:cs="Times New Roman"/>
          <w:sz w:val="24"/>
          <w:szCs w:val="24"/>
          <w:lang w:val="sr-Cyrl-BA"/>
        </w:rPr>
        <w:t>намјену задужења,</w:t>
      </w:r>
    </w:p>
    <w:p w14:paraId="0333B6E1"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9965B9" w:rsidRPr="002F5403">
        <w:rPr>
          <w:rFonts w:ascii="Times New Roman" w:eastAsia="Times New Roman" w:hAnsi="Times New Roman" w:cs="Times New Roman"/>
          <w:sz w:val="24"/>
          <w:szCs w:val="24"/>
          <w:lang w:val="sr-Cyrl-BA"/>
        </w:rPr>
        <w:t>планирани износ емисије,</w:t>
      </w:r>
    </w:p>
    <w:p w14:paraId="5AB096CC" w14:textId="36AFF81D"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9965B9" w:rsidRPr="002F5403">
        <w:rPr>
          <w:rFonts w:ascii="Times New Roman" w:eastAsia="Times New Roman" w:hAnsi="Times New Roman" w:cs="Times New Roman"/>
          <w:sz w:val="24"/>
          <w:szCs w:val="24"/>
          <w:lang w:val="sr-Cyrl-BA"/>
        </w:rPr>
        <w:t>номиналну вриједност трезорског записа</w:t>
      </w:r>
      <w:r w:rsidRPr="002F5403">
        <w:rPr>
          <w:rFonts w:ascii="Times New Roman" w:eastAsia="Times New Roman" w:hAnsi="Times New Roman" w:cs="Times New Roman"/>
          <w:sz w:val="24"/>
          <w:szCs w:val="24"/>
          <w:lang w:val="sr-Cyrl-BA"/>
        </w:rPr>
        <w:t>,</w:t>
      </w:r>
    </w:p>
    <w:p w14:paraId="60DE117C"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9965B9" w:rsidRPr="002F5403">
        <w:rPr>
          <w:rFonts w:ascii="Times New Roman" w:eastAsia="Times New Roman" w:hAnsi="Times New Roman" w:cs="Times New Roman"/>
          <w:sz w:val="24"/>
          <w:szCs w:val="24"/>
          <w:lang w:val="sr-Cyrl-BA"/>
        </w:rPr>
        <w:t>датуме аукције, регистрације и доспијећа.</w:t>
      </w:r>
    </w:p>
    <w:p w14:paraId="608B9100" w14:textId="0DD7C054" w:rsidR="005E2541" w:rsidRPr="002F5403" w:rsidRDefault="008439CA"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3F5A7B" w:rsidRPr="002F5403">
        <w:rPr>
          <w:rFonts w:ascii="Times New Roman" w:eastAsia="Times New Roman" w:hAnsi="Times New Roman" w:cs="Times New Roman"/>
          <w:sz w:val="24"/>
          <w:szCs w:val="24"/>
          <w:lang w:val="sr-Cyrl-BA"/>
        </w:rPr>
        <w:t>11)</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извјештај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009A1B8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009A1B8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0B31F0" w:rsidRPr="002F5403">
        <w:rPr>
          <w:rFonts w:ascii="Times New Roman" w:eastAsia="Times New Roman" w:hAnsi="Times New Roman" w:cs="Times New Roman"/>
          <w:sz w:val="24"/>
          <w:szCs w:val="24"/>
          <w:lang w:val="sr-Cyrl-BA"/>
        </w:rPr>
        <w:t>гаранцијама</w:t>
      </w:r>
      <w:r w:rsidR="004666D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Информације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004666D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Народној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систем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554896" w:rsidRPr="002F5403">
        <w:rPr>
          <w:rFonts w:ascii="Times New Roman" w:eastAsia="Times New Roman" w:hAnsi="Times New Roman" w:cs="Times New Roman"/>
          <w:sz w:val="24"/>
          <w:szCs w:val="24"/>
          <w:lang w:val="sr-Cyrl-BA"/>
        </w:rPr>
        <w:t>.</w:t>
      </w:r>
    </w:p>
    <w:p w14:paraId="5A3C31A2" w14:textId="4C76640B" w:rsidR="005E2541" w:rsidRPr="002F5403" w:rsidRDefault="005E2541" w:rsidP="004456AD">
      <w:pPr>
        <w:shd w:val="clear" w:color="auto" w:fill="FFFFFF"/>
        <w:spacing w:after="0" w:line="240" w:lineRule="auto"/>
        <w:jc w:val="both"/>
        <w:rPr>
          <w:rFonts w:ascii="Times New Roman" w:eastAsia="Times New Roman" w:hAnsi="Times New Roman" w:cs="Times New Roman"/>
          <w:sz w:val="24"/>
          <w:szCs w:val="24"/>
          <w:lang w:val="sr-Cyrl-BA"/>
        </w:rPr>
      </w:pPr>
    </w:p>
    <w:p w14:paraId="69DBE639"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Овлашћење за задуживање јединице локалне самоуправе</w:t>
      </w:r>
    </w:p>
    <w:p w14:paraId="341C0BA6" w14:textId="0232C0E0" w:rsidR="005A3A79" w:rsidRPr="002F5403" w:rsidRDefault="004B2047" w:rsidP="00C578C7">
      <w:pPr>
        <w:shd w:val="clear" w:color="auto" w:fill="FFFFFF"/>
        <w:spacing w:after="0" w:line="240" w:lineRule="auto"/>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Члан</w:t>
      </w:r>
      <w:r w:rsidR="00556E30" w:rsidRPr="002F5403">
        <w:rPr>
          <w:rFonts w:ascii="Times New Roman" w:eastAsia="Times New Roman" w:hAnsi="Times New Roman" w:cs="Times New Roman"/>
          <w:bCs/>
          <w:sz w:val="24"/>
          <w:szCs w:val="24"/>
          <w:lang w:val="sr-Cyrl-BA"/>
        </w:rPr>
        <w:t xml:space="preserve"> 10</w:t>
      </w:r>
      <w:r w:rsidR="005A3A79" w:rsidRPr="002F5403">
        <w:rPr>
          <w:rFonts w:ascii="Times New Roman" w:eastAsia="Times New Roman" w:hAnsi="Times New Roman" w:cs="Times New Roman"/>
          <w:bCs/>
          <w:sz w:val="24"/>
          <w:szCs w:val="24"/>
          <w:lang w:val="sr-Cyrl-BA"/>
        </w:rPr>
        <w:t>.</w:t>
      </w:r>
    </w:p>
    <w:p w14:paraId="6F8EC0E3" w14:textId="77777777" w:rsidR="005E2541" w:rsidRPr="002F5403" w:rsidRDefault="005E2541"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63D7F770" w14:textId="77777777" w:rsidR="005E2541" w:rsidRPr="002F5403" w:rsidRDefault="0008675C"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Јединица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искључиво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6F4E31" w:rsidRPr="002F5403">
        <w:rPr>
          <w:rFonts w:ascii="Times New Roman" w:eastAsia="Times New Roman" w:hAnsi="Times New Roman" w:cs="Times New Roman"/>
          <w:sz w:val="24"/>
          <w:szCs w:val="24"/>
          <w:lang w:val="sr-Cyrl-BA"/>
        </w:rPr>
        <w:t>.</w:t>
      </w:r>
    </w:p>
    <w:p w14:paraId="4D558E67" w14:textId="77777777" w:rsidR="005E2541" w:rsidRPr="002F5403" w:rsidRDefault="00ED2EF4"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A3A79" w:rsidRPr="002F5403">
        <w:rPr>
          <w:rFonts w:ascii="Times New Roman" w:eastAsia="Times New Roman" w:hAnsi="Times New Roman" w:cs="Times New Roman"/>
          <w:sz w:val="24"/>
          <w:szCs w:val="24"/>
          <w:lang w:val="sr-Cyrl-BA"/>
        </w:rPr>
        <w:t>2</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08675C"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0008675C" w:rsidRPr="002F5403">
        <w:rPr>
          <w:rFonts w:ascii="Times New Roman" w:eastAsia="Times New Roman" w:hAnsi="Times New Roman" w:cs="Times New Roman"/>
          <w:sz w:val="24"/>
          <w:szCs w:val="24"/>
          <w:lang w:val="sr-Cyrl-BA"/>
        </w:rPr>
        <w:t>:</w:t>
      </w:r>
    </w:p>
    <w:p w14:paraId="4B100933"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намјену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врсту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08675C" w:rsidRPr="002F5403">
        <w:rPr>
          <w:rFonts w:ascii="Times New Roman" w:eastAsia="Times New Roman" w:hAnsi="Times New Roman" w:cs="Times New Roman"/>
          <w:sz w:val="24"/>
          <w:szCs w:val="24"/>
          <w:lang w:val="sr-Cyrl-BA"/>
        </w:rPr>
        <w:t>,</w:t>
      </w:r>
    </w:p>
    <w:p w14:paraId="21B78398"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износ</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08675C" w:rsidRPr="002F5403">
        <w:rPr>
          <w:rFonts w:ascii="Times New Roman" w:eastAsia="Times New Roman" w:hAnsi="Times New Roman" w:cs="Times New Roman"/>
          <w:sz w:val="24"/>
          <w:szCs w:val="24"/>
          <w:lang w:val="sr-Cyrl-BA"/>
        </w:rPr>
        <w:t>,</w:t>
      </w:r>
    </w:p>
    <w:p w14:paraId="5C8C6C49"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камату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остале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08675C" w:rsidRPr="002F5403">
        <w:rPr>
          <w:rFonts w:ascii="Times New Roman" w:eastAsia="Times New Roman" w:hAnsi="Times New Roman" w:cs="Times New Roman"/>
          <w:sz w:val="24"/>
          <w:szCs w:val="24"/>
          <w:lang w:val="sr-Cyrl-BA"/>
        </w:rPr>
        <w:t>,</w:t>
      </w:r>
    </w:p>
    <w:p w14:paraId="696EE7B9"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рок</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отплате</w:t>
      </w:r>
      <w:r w:rsidR="0008675C" w:rsidRPr="002F5403">
        <w:rPr>
          <w:rFonts w:ascii="Times New Roman" w:eastAsia="Times New Roman" w:hAnsi="Times New Roman" w:cs="Times New Roman"/>
          <w:sz w:val="24"/>
          <w:szCs w:val="24"/>
          <w:lang w:val="sr-Cyrl-BA"/>
        </w:rPr>
        <w:t>,</w:t>
      </w:r>
    </w:p>
    <w:p w14:paraId="49E8EFC1"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инструменте</w:t>
      </w:r>
      <w:r w:rsidR="00581C1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обезбјеђења</w:t>
      </w:r>
      <w:r w:rsidR="00581C1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08675C" w:rsidRPr="002F5403">
        <w:rPr>
          <w:rFonts w:ascii="Times New Roman" w:eastAsia="Times New Roman" w:hAnsi="Times New Roman" w:cs="Times New Roman"/>
          <w:sz w:val="24"/>
          <w:szCs w:val="24"/>
          <w:lang w:val="sr-Cyrl-BA"/>
        </w:rPr>
        <w:t>,</w:t>
      </w:r>
    </w:p>
    <w:p w14:paraId="49A8F14B" w14:textId="28F9FCCE"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коефицијент</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ограничењима</w:t>
      </w:r>
      <w:r w:rsidR="0008675C" w:rsidRPr="002F5403">
        <w:rPr>
          <w:rFonts w:ascii="Times New Roman" w:eastAsia="Times New Roman" w:hAnsi="Times New Roman" w:cs="Times New Roman"/>
          <w:sz w:val="24"/>
          <w:szCs w:val="24"/>
          <w:lang w:val="sr-Cyrl-BA"/>
        </w:rPr>
        <w:t xml:space="preserve"> </w:t>
      </w:r>
      <w:r w:rsidR="0056144B" w:rsidRPr="002F5403">
        <w:rPr>
          <w:rFonts w:ascii="Times New Roman" w:eastAsia="Times New Roman" w:hAnsi="Times New Roman" w:cs="Times New Roman"/>
          <w:sz w:val="24"/>
          <w:szCs w:val="24"/>
          <w:lang w:val="sr-Cyrl-BA"/>
        </w:rPr>
        <w:t>прописаним</w:t>
      </w:r>
      <w:r w:rsidR="0008675C" w:rsidRPr="002F5403">
        <w:rPr>
          <w:rFonts w:ascii="Times New Roman" w:eastAsia="Times New Roman" w:hAnsi="Times New Roman" w:cs="Times New Roman"/>
          <w:sz w:val="24"/>
          <w:szCs w:val="24"/>
          <w:lang w:val="sr-Cyrl-BA"/>
        </w:rPr>
        <w:t xml:space="preserve"> </w:t>
      </w:r>
      <w:r w:rsidR="0056144B" w:rsidRPr="002F5403">
        <w:rPr>
          <w:rFonts w:ascii="Times New Roman" w:eastAsia="Times New Roman" w:hAnsi="Times New Roman" w:cs="Times New Roman"/>
          <w:sz w:val="24"/>
          <w:szCs w:val="24"/>
          <w:lang w:val="sr-Cyrl-BA"/>
        </w:rPr>
        <w:t>овим</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w:t>
      </w:r>
      <w:r w:rsidR="0056144B" w:rsidRPr="002F5403">
        <w:rPr>
          <w:rFonts w:ascii="Times New Roman" w:eastAsia="Times New Roman" w:hAnsi="Times New Roman" w:cs="Times New Roman"/>
          <w:sz w:val="24"/>
          <w:szCs w:val="24"/>
          <w:lang w:val="sr-Cyrl-BA"/>
        </w:rPr>
        <w:t>ом</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изјаву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којом</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потврђује</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нема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доспјелих</w:t>
      </w:r>
      <w:r w:rsidR="004666DC" w:rsidRPr="002F5403">
        <w:rPr>
          <w:rFonts w:ascii="Times New Roman" w:eastAsia="Times New Roman" w:hAnsi="Times New Roman" w:cs="Times New Roman"/>
          <w:sz w:val="24"/>
          <w:szCs w:val="24"/>
          <w:lang w:val="sr-Cyrl-BA"/>
        </w:rPr>
        <w:t>,</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неизмирених</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пореза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доприноса</w:t>
      </w:r>
      <w:r w:rsidR="009F61B5" w:rsidRPr="002F5403">
        <w:rPr>
          <w:rFonts w:ascii="Times New Roman" w:eastAsia="Times New Roman" w:hAnsi="Times New Roman" w:cs="Times New Roman"/>
          <w:sz w:val="24"/>
          <w:szCs w:val="24"/>
          <w:lang w:val="sr-Cyrl-BA"/>
        </w:rPr>
        <w:t>.</w:t>
      </w:r>
      <w:r w:rsidR="0008675C" w:rsidRPr="002F5403">
        <w:rPr>
          <w:rFonts w:ascii="Times New Roman" w:eastAsia="Times New Roman" w:hAnsi="Times New Roman" w:cs="Times New Roman"/>
          <w:sz w:val="24"/>
          <w:szCs w:val="24"/>
          <w:u w:val="single"/>
          <w:lang w:val="sr-Cyrl-BA"/>
        </w:rPr>
        <w:t xml:space="preserve"> </w:t>
      </w:r>
    </w:p>
    <w:p w14:paraId="3772A934" w14:textId="19643DB6" w:rsidR="006A1E4D"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A2658E" w:rsidRPr="002F5403">
        <w:rPr>
          <w:rFonts w:ascii="Times New Roman" w:eastAsia="Times New Roman" w:hAnsi="Times New Roman" w:cs="Times New Roman"/>
          <w:sz w:val="24"/>
          <w:szCs w:val="24"/>
          <w:lang w:val="sr-Cyrl-BA"/>
        </w:rPr>
        <w:t>Јединица локалне самоуправе</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одлуку</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прихватању</w:t>
      </w:r>
      <w:r w:rsidR="006A1E4D" w:rsidRPr="002F5403">
        <w:rPr>
          <w:rFonts w:ascii="Times New Roman" w:eastAsia="Times New Roman" w:hAnsi="Times New Roman" w:cs="Times New Roman"/>
          <w:sz w:val="24"/>
          <w:szCs w:val="24"/>
          <w:lang w:val="sr-Cyrl-BA"/>
        </w:rPr>
        <w:t xml:space="preserve"> </w:t>
      </w:r>
      <w:r w:rsidR="00EF625C" w:rsidRPr="002F5403">
        <w:rPr>
          <w:rFonts w:ascii="Times New Roman" w:eastAsia="Times New Roman" w:hAnsi="Times New Roman" w:cs="Times New Roman"/>
          <w:sz w:val="24"/>
          <w:szCs w:val="24"/>
          <w:lang w:val="sr-Cyrl-BA"/>
        </w:rPr>
        <w:t>задуж</w:t>
      </w:r>
      <w:r w:rsidR="004B2047" w:rsidRPr="002F5403">
        <w:rPr>
          <w:rFonts w:ascii="Times New Roman" w:eastAsia="Times New Roman" w:hAnsi="Times New Roman" w:cs="Times New Roman"/>
          <w:sz w:val="24"/>
          <w:szCs w:val="24"/>
          <w:lang w:val="sr-Cyrl-BA"/>
        </w:rPr>
        <w:t>ења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достави</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w:t>
      </w:r>
      <w:r w:rsidR="00026E90" w:rsidRPr="002F5403">
        <w:rPr>
          <w:rFonts w:ascii="Times New Roman" w:eastAsia="Times New Roman" w:hAnsi="Times New Roman" w:cs="Times New Roman"/>
          <w:sz w:val="24"/>
          <w:szCs w:val="24"/>
          <w:lang w:val="sr-Cyrl-BA"/>
        </w:rPr>
        <w:t>т</w:t>
      </w:r>
      <w:r w:rsidR="004B2047" w:rsidRPr="002F5403">
        <w:rPr>
          <w:rFonts w:ascii="Times New Roman" w:eastAsia="Times New Roman" w:hAnsi="Times New Roman" w:cs="Times New Roman"/>
          <w:sz w:val="24"/>
          <w:szCs w:val="24"/>
          <w:lang w:val="sr-Cyrl-BA"/>
        </w:rPr>
        <w:t>ву</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6A1E4D" w:rsidRPr="002F5403">
        <w:rPr>
          <w:rFonts w:ascii="Times New Roman" w:eastAsia="Times New Roman" w:hAnsi="Times New Roman" w:cs="Times New Roman"/>
          <w:sz w:val="24"/>
          <w:szCs w:val="24"/>
          <w:lang w:val="sr-Cyrl-BA"/>
        </w:rPr>
        <w:t xml:space="preserve"> </w:t>
      </w:r>
      <w:r w:rsidR="00EF625C" w:rsidRPr="002F5403">
        <w:rPr>
          <w:rFonts w:ascii="Times New Roman" w:eastAsia="Times New Roman" w:hAnsi="Times New Roman" w:cs="Times New Roman"/>
          <w:sz w:val="24"/>
          <w:szCs w:val="24"/>
          <w:lang w:val="sr-Cyrl-BA"/>
        </w:rPr>
        <w:t>дуж</w:t>
      </w:r>
      <w:r w:rsidR="004B2047" w:rsidRPr="002F5403">
        <w:rPr>
          <w:rFonts w:ascii="Times New Roman" w:eastAsia="Times New Roman" w:hAnsi="Times New Roman" w:cs="Times New Roman"/>
          <w:sz w:val="24"/>
          <w:szCs w:val="24"/>
          <w:lang w:val="sr-Cyrl-BA"/>
        </w:rPr>
        <w:t>ем</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десет</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радних</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њене</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објаве</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службеном</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гласилу</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5A3A7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4666DC" w:rsidRPr="002F5403">
        <w:rPr>
          <w:rFonts w:ascii="Times New Roman" w:eastAsia="Times New Roman" w:hAnsi="Times New Roman" w:cs="Times New Roman"/>
          <w:sz w:val="24"/>
          <w:szCs w:val="24"/>
          <w:lang w:val="sr-Cyrl-BA"/>
        </w:rPr>
        <w:t>,</w:t>
      </w:r>
      <w:r w:rsidR="003E5B67" w:rsidRPr="002F5403">
        <w:rPr>
          <w:rFonts w:ascii="Times New Roman" w:eastAsia="Times New Roman" w:hAnsi="Times New Roman" w:cs="Times New Roman"/>
          <w:sz w:val="24"/>
          <w:szCs w:val="24"/>
          <w:lang w:val="sr-Cyrl-BA"/>
        </w:rPr>
        <w:t xml:space="preserve"> у сврху вођења евиденције о дугу.</w:t>
      </w:r>
    </w:p>
    <w:p w14:paraId="44D20F0D" w14:textId="77777777" w:rsidR="00554896" w:rsidRPr="002F5403" w:rsidRDefault="00554896" w:rsidP="00C578C7">
      <w:pPr>
        <w:pStyle w:val="ListParagraph"/>
        <w:shd w:val="clear" w:color="auto" w:fill="FFFFFF"/>
        <w:spacing w:after="0" w:line="240" w:lineRule="auto"/>
        <w:jc w:val="both"/>
        <w:rPr>
          <w:rFonts w:ascii="Times New Roman" w:eastAsia="Times New Roman" w:hAnsi="Times New Roman" w:cs="Times New Roman"/>
          <w:sz w:val="24"/>
          <w:szCs w:val="24"/>
          <w:lang w:val="sr-Cyrl-BA"/>
        </w:rPr>
      </w:pPr>
    </w:p>
    <w:p w14:paraId="75DD0A89" w14:textId="77777777" w:rsidR="00E82666" w:rsidRPr="002F5403" w:rsidRDefault="00E82666"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22C336E9" w14:textId="77777777" w:rsidR="00E82666" w:rsidRPr="002F5403" w:rsidRDefault="00E82666"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4998336C" w14:textId="3BEA336A"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 xml:space="preserve">Овлашћење за </w:t>
      </w:r>
      <w:r w:rsidR="00131A97" w:rsidRPr="002F5403">
        <w:rPr>
          <w:rFonts w:ascii="Times New Roman" w:eastAsia="Times New Roman" w:hAnsi="Times New Roman" w:cs="Times New Roman"/>
          <w:bCs/>
          <w:sz w:val="24"/>
          <w:szCs w:val="24"/>
          <w:lang w:val="sr-Cyrl-BA"/>
        </w:rPr>
        <w:t>задуже</w:t>
      </w:r>
      <w:r w:rsidRPr="002F5403">
        <w:rPr>
          <w:rFonts w:ascii="Times New Roman" w:eastAsia="Times New Roman" w:hAnsi="Times New Roman" w:cs="Times New Roman"/>
          <w:bCs/>
          <w:sz w:val="24"/>
          <w:szCs w:val="24"/>
          <w:lang w:val="sr-Cyrl-BA"/>
        </w:rPr>
        <w:t>ње фондова социјалне сигурности</w:t>
      </w:r>
    </w:p>
    <w:p w14:paraId="6EF99DEF" w14:textId="77777777" w:rsidR="00773E29"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773E29" w:rsidRPr="002F5403">
        <w:rPr>
          <w:rFonts w:ascii="Times New Roman" w:eastAsia="Times New Roman" w:hAnsi="Times New Roman" w:cs="Times New Roman"/>
          <w:bCs/>
          <w:sz w:val="24"/>
          <w:szCs w:val="24"/>
          <w:lang w:val="sr-Cyrl-BA"/>
        </w:rPr>
        <w:t xml:space="preserve"> </w:t>
      </w:r>
      <w:r w:rsidR="005A3A79" w:rsidRPr="002F5403">
        <w:rPr>
          <w:rFonts w:ascii="Times New Roman" w:eastAsia="Times New Roman" w:hAnsi="Times New Roman" w:cs="Times New Roman"/>
          <w:bCs/>
          <w:sz w:val="24"/>
          <w:szCs w:val="24"/>
          <w:lang w:val="sr-Cyrl-BA"/>
        </w:rPr>
        <w:t>11.</w:t>
      </w:r>
    </w:p>
    <w:p w14:paraId="722A628D" w14:textId="77777777" w:rsidR="005E2541" w:rsidRPr="002F5403" w:rsidRDefault="005E2541" w:rsidP="00C578C7">
      <w:pPr>
        <w:shd w:val="clear" w:color="auto" w:fill="FFFFFF"/>
        <w:spacing w:after="0" w:line="240" w:lineRule="auto"/>
        <w:jc w:val="both"/>
        <w:rPr>
          <w:rFonts w:ascii="Times New Roman" w:eastAsia="Times New Roman" w:hAnsi="Times New Roman" w:cs="Times New Roman"/>
          <w:b/>
          <w:bCs/>
          <w:sz w:val="24"/>
          <w:szCs w:val="24"/>
          <w:lang w:val="sr-Cyrl-BA"/>
        </w:rPr>
      </w:pPr>
    </w:p>
    <w:p w14:paraId="70872D8A" w14:textId="67B7DBEA"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Влада</w:t>
      </w:r>
      <w:r w:rsidR="004666DC" w:rsidRPr="002F5403">
        <w:rPr>
          <w:rFonts w:ascii="Times New Roman" w:eastAsia="Times New Roman" w:hAnsi="Times New Roman" w:cs="Times New Roman"/>
          <w:sz w:val="24"/>
          <w:szCs w:val="24"/>
          <w:lang w:val="sr-Cyrl-BA"/>
        </w:rPr>
        <w:t>,</w:t>
      </w:r>
      <w:r w:rsidR="00773E2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773E2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w:t>
      </w:r>
      <w:r w:rsidR="00161CD9" w:rsidRPr="002F5403">
        <w:rPr>
          <w:rFonts w:ascii="Times New Roman" w:eastAsia="Times New Roman" w:hAnsi="Times New Roman" w:cs="Times New Roman"/>
          <w:sz w:val="24"/>
          <w:szCs w:val="24"/>
          <w:lang w:val="sr-Cyrl-BA"/>
        </w:rPr>
        <w:t>ункцији оснивача</w:t>
      </w:r>
      <w:r w:rsidR="004666DC" w:rsidRPr="002F5403">
        <w:rPr>
          <w:rFonts w:ascii="Times New Roman" w:eastAsia="Times New Roman" w:hAnsi="Times New Roman" w:cs="Times New Roman"/>
          <w:sz w:val="24"/>
          <w:szCs w:val="24"/>
          <w:lang w:val="sr-Cyrl-BA"/>
        </w:rPr>
        <w:t>,</w:t>
      </w:r>
      <w:r w:rsidR="00161CD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даје</w:t>
      </w:r>
      <w:r w:rsidR="008B6C2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w:t>
      </w:r>
      <w:r w:rsidR="00161CD9" w:rsidRPr="002F5403">
        <w:rPr>
          <w:rFonts w:ascii="Times New Roman" w:eastAsia="Times New Roman" w:hAnsi="Times New Roman" w:cs="Times New Roman"/>
          <w:sz w:val="24"/>
          <w:szCs w:val="24"/>
          <w:lang w:val="sr-Cyrl-BA"/>
        </w:rPr>
        <w:t xml:space="preserve"> </w:t>
      </w:r>
      <w:r w:rsidR="00823101" w:rsidRPr="002F5403">
        <w:rPr>
          <w:rFonts w:ascii="Times New Roman" w:eastAsia="Times New Roman" w:hAnsi="Times New Roman" w:cs="Times New Roman"/>
          <w:sz w:val="24"/>
          <w:szCs w:val="24"/>
          <w:lang w:val="sr-Cyrl-BA"/>
        </w:rPr>
        <w:t xml:space="preserve">на финансијски план пословања </w:t>
      </w:r>
      <w:r w:rsidR="00161CD9" w:rsidRPr="002F5403">
        <w:rPr>
          <w:rFonts w:ascii="Times New Roman" w:eastAsia="Times New Roman" w:hAnsi="Times New Roman" w:cs="Times New Roman"/>
          <w:sz w:val="24"/>
          <w:szCs w:val="24"/>
          <w:lang w:val="sr-Cyrl-BA"/>
        </w:rPr>
        <w:t>фонда социјалне сигурности</w:t>
      </w:r>
      <w:r w:rsidR="00823101" w:rsidRPr="002F5403">
        <w:rPr>
          <w:rFonts w:ascii="Times New Roman" w:eastAsia="Times New Roman" w:hAnsi="Times New Roman" w:cs="Times New Roman"/>
          <w:sz w:val="24"/>
          <w:szCs w:val="24"/>
          <w:lang w:val="sr-Cyrl-BA"/>
        </w:rPr>
        <w:t>.</w:t>
      </w:r>
    </w:p>
    <w:p w14:paraId="778E4543" w14:textId="137C9D24"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Надлежни</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орган</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фонда</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00823101" w:rsidRPr="002F5403">
        <w:rPr>
          <w:rFonts w:ascii="Times New Roman" w:eastAsia="Times New Roman" w:hAnsi="Times New Roman" w:cs="Times New Roman"/>
          <w:sz w:val="24"/>
          <w:szCs w:val="24"/>
          <w:lang w:val="sr-Cyrl-BA"/>
        </w:rPr>
        <w:t xml:space="preserve">, </w:t>
      </w:r>
      <w:r w:rsidR="00131A97" w:rsidRPr="002F5403">
        <w:rPr>
          <w:rFonts w:ascii="Times New Roman" w:eastAsia="Times New Roman" w:hAnsi="Times New Roman" w:cs="Times New Roman"/>
          <w:sz w:val="24"/>
          <w:szCs w:val="24"/>
          <w:lang w:val="sr-Cyrl-BA"/>
        </w:rPr>
        <w:t xml:space="preserve">уз прибављену претходну </w:t>
      </w:r>
      <w:r w:rsidR="00237073" w:rsidRPr="002F5403">
        <w:rPr>
          <w:rFonts w:ascii="Times New Roman" w:eastAsia="Times New Roman" w:hAnsi="Times New Roman" w:cs="Times New Roman"/>
          <w:sz w:val="24"/>
          <w:szCs w:val="24"/>
          <w:lang w:val="sr-Cyrl-BA"/>
        </w:rPr>
        <w:t>сагласност Министар</w:t>
      </w:r>
      <w:r w:rsidR="00131A97" w:rsidRPr="002F5403">
        <w:rPr>
          <w:rFonts w:ascii="Times New Roman" w:eastAsia="Times New Roman" w:hAnsi="Times New Roman" w:cs="Times New Roman"/>
          <w:sz w:val="24"/>
          <w:szCs w:val="24"/>
          <w:lang w:val="sr-Cyrl-BA"/>
        </w:rPr>
        <w:t>с</w:t>
      </w:r>
      <w:r w:rsidR="00237073" w:rsidRPr="002F5403">
        <w:rPr>
          <w:rFonts w:ascii="Times New Roman" w:eastAsia="Times New Roman" w:hAnsi="Times New Roman" w:cs="Times New Roman"/>
          <w:sz w:val="24"/>
          <w:szCs w:val="24"/>
          <w:lang w:val="sr-Cyrl-BA"/>
        </w:rPr>
        <w:t>т</w:t>
      </w:r>
      <w:r w:rsidR="00131A97" w:rsidRPr="002F5403">
        <w:rPr>
          <w:rFonts w:ascii="Times New Roman" w:eastAsia="Times New Roman" w:hAnsi="Times New Roman" w:cs="Times New Roman"/>
          <w:sz w:val="24"/>
          <w:szCs w:val="24"/>
          <w:lang w:val="sr-Cyrl-BA"/>
        </w:rPr>
        <w:t xml:space="preserve">ва финансија и </w:t>
      </w:r>
      <w:r w:rsidR="00823101" w:rsidRPr="002F5403">
        <w:rPr>
          <w:rFonts w:ascii="Times New Roman" w:eastAsia="Times New Roman" w:hAnsi="Times New Roman" w:cs="Times New Roman"/>
          <w:sz w:val="24"/>
          <w:szCs w:val="24"/>
          <w:lang w:val="sr-Cyrl-BA"/>
        </w:rPr>
        <w:t xml:space="preserve">у складу са усвојеним </w:t>
      </w:r>
      <w:r w:rsidR="008E25BB" w:rsidRPr="002F5403">
        <w:rPr>
          <w:rFonts w:ascii="Times New Roman" w:eastAsia="Times New Roman" w:hAnsi="Times New Roman" w:cs="Times New Roman"/>
          <w:sz w:val="24"/>
          <w:szCs w:val="24"/>
          <w:lang w:val="sr-Cyrl-BA"/>
        </w:rPr>
        <w:t xml:space="preserve">финансијским планом пословања </w:t>
      </w:r>
      <w:r w:rsidR="009F61B5" w:rsidRPr="002F5403">
        <w:rPr>
          <w:rFonts w:ascii="Times New Roman" w:eastAsia="Times New Roman" w:hAnsi="Times New Roman" w:cs="Times New Roman"/>
          <w:sz w:val="24"/>
          <w:szCs w:val="24"/>
          <w:lang w:val="sr-Cyrl-BA"/>
        </w:rPr>
        <w:t>из става 1.</w:t>
      </w:r>
      <w:r w:rsidR="006F16EB" w:rsidRPr="002F5403">
        <w:rPr>
          <w:rFonts w:ascii="Times New Roman" w:eastAsia="Times New Roman" w:hAnsi="Times New Roman" w:cs="Times New Roman"/>
          <w:sz w:val="24"/>
          <w:szCs w:val="24"/>
          <w:lang w:val="sr-Cyrl-BA"/>
        </w:rPr>
        <w:t xml:space="preserve"> овог члана</w:t>
      </w:r>
      <w:r w:rsidR="004666DC" w:rsidRPr="002F5403">
        <w:rPr>
          <w:rFonts w:ascii="Times New Roman" w:eastAsia="Times New Roman" w:hAnsi="Times New Roman" w:cs="Times New Roman"/>
          <w:sz w:val="24"/>
          <w:szCs w:val="24"/>
          <w:lang w:val="sr-Cyrl-BA"/>
        </w:rPr>
        <w:t>,</w:t>
      </w:r>
      <w:r w:rsidR="006F16E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002E57F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одлуку</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F373AA" w:rsidRPr="002F5403">
        <w:rPr>
          <w:rFonts w:ascii="Times New Roman" w:eastAsia="Times New Roman" w:hAnsi="Times New Roman" w:cs="Times New Roman"/>
          <w:sz w:val="24"/>
          <w:szCs w:val="24"/>
          <w:lang w:val="sr-Cyrl-BA"/>
        </w:rPr>
        <w:t xml:space="preserve"> </w:t>
      </w:r>
      <w:r w:rsidR="00823101" w:rsidRPr="002F5403">
        <w:rPr>
          <w:rFonts w:ascii="Times New Roman" w:eastAsia="Times New Roman" w:hAnsi="Times New Roman" w:cs="Times New Roman"/>
          <w:sz w:val="24"/>
          <w:szCs w:val="24"/>
          <w:lang w:val="sr-Cyrl-BA"/>
        </w:rPr>
        <w:t>задуже</w:t>
      </w:r>
      <w:r w:rsidR="004B2047" w:rsidRPr="002F5403">
        <w:rPr>
          <w:rFonts w:ascii="Times New Roman" w:eastAsia="Times New Roman" w:hAnsi="Times New Roman" w:cs="Times New Roman"/>
          <w:sz w:val="24"/>
          <w:szCs w:val="24"/>
          <w:lang w:val="sr-Cyrl-BA"/>
        </w:rPr>
        <w:t>њу</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фонда</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00823101" w:rsidRPr="002F5403">
        <w:rPr>
          <w:rFonts w:ascii="Times New Roman" w:eastAsia="Times New Roman" w:hAnsi="Times New Roman" w:cs="Times New Roman"/>
          <w:sz w:val="24"/>
          <w:szCs w:val="24"/>
          <w:lang w:val="sr-Cyrl-BA"/>
        </w:rPr>
        <w:t>.</w:t>
      </w:r>
    </w:p>
    <w:p w14:paraId="16C1E68D" w14:textId="11F93FC2"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Када</w:t>
      </w:r>
      <w:r w:rsidR="00823101" w:rsidRPr="002F5403">
        <w:rPr>
          <w:rFonts w:ascii="Times New Roman" w:eastAsia="Times New Roman" w:hAnsi="Times New Roman" w:cs="Times New Roman"/>
          <w:sz w:val="24"/>
          <w:szCs w:val="24"/>
          <w:lang w:val="sr-Cyrl-BA"/>
        </w:rPr>
        <w:t xml:space="preserve"> је актом о задужењу из става 2.</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предвиђено</w:t>
      </w:r>
      <w:r w:rsidR="00F373AA" w:rsidRPr="002F5403">
        <w:rPr>
          <w:rFonts w:ascii="Times New Roman" w:eastAsia="Times New Roman" w:hAnsi="Times New Roman" w:cs="Times New Roman"/>
          <w:sz w:val="24"/>
          <w:szCs w:val="24"/>
          <w:lang w:val="sr-Cyrl-BA"/>
        </w:rPr>
        <w:t xml:space="preserve"> издавање гаранције Републике Српске, потре</w:t>
      </w:r>
      <w:r w:rsidR="004B2047" w:rsidRPr="002F5403">
        <w:rPr>
          <w:rFonts w:ascii="Times New Roman" w:eastAsia="Times New Roman" w:hAnsi="Times New Roman" w:cs="Times New Roman"/>
          <w:sz w:val="24"/>
          <w:szCs w:val="24"/>
          <w:lang w:val="sr-Cyrl-BA"/>
        </w:rPr>
        <w:t>б</w:t>
      </w:r>
      <w:r w:rsidR="00F373AA" w:rsidRPr="002F5403">
        <w:rPr>
          <w:rFonts w:ascii="Times New Roman" w:eastAsia="Times New Roman" w:hAnsi="Times New Roman" w:cs="Times New Roman"/>
          <w:sz w:val="24"/>
          <w:szCs w:val="24"/>
          <w:lang w:val="sr-Cyrl-BA"/>
        </w:rPr>
        <w:t xml:space="preserve">но је прије доношења </w:t>
      </w:r>
      <w:r w:rsidR="004666DC" w:rsidRPr="002F5403">
        <w:rPr>
          <w:rFonts w:ascii="Times New Roman" w:eastAsia="Times New Roman" w:hAnsi="Times New Roman" w:cs="Times New Roman"/>
          <w:sz w:val="24"/>
          <w:szCs w:val="24"/>
          <w:lang w:val="sr-Cyrl-BA"/>
        </w:rPr>
        <w:t>о</w:t>
      </w:r>
      <w:r w:rsidR="00F373AA" w:rsidRPr="002F5403">
        <w:rPr>
          <w:rFonts w:ascii="Times New Roman" w:eastAsia="Times New Roman" w:hAnsi="Times New Roman" w:cs="Times New Roman"/>
          <w:sz w:val="24"/>
          <w:szCs w:val="24"/>
          <w:lang w:val="sr-Cyrl-BA"/>
        </w:rPr>
        <w:t xml:space="preserve">длуке </w:t>
      </w:r>
      <w:r w:rsidR="004B2047" w:rsidRPr="002F5403">
        <w:rPr>
          <w:rFonts w:ascii="Times New Roman" w:eastAsia="Times New Roman" w:hAnsi="Times New Roman" w:cs="Times New Roman"/>
          <w:sz w:val="24"/>
          <w:szCs w:val="24"/>
          <w:lang w:val="sr-Cyrl-BA"/>
        </w:rPr>
        <w:t>о</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00F373AA" w:rsidRPr="002F5403">
        <w:rPr>
          <w:rFonts w:ascii="Times New Roman" w:eastAsia="Times New Roman" w:hAnsi="Times New Roman" w:cs="Times New Roman"/>
          <w:sz w:val="24"/>
          <w:szCs w:val="24"/>
          <w:lang w:val="sr-Cyrl-BA"/>
        </w:rPr>
        <w:t xml:space="preserve"> спровести процедуру </w:t>
      </w:r>
      <w:r w:rsidR="0056144B" w:rsidRPr="002F5403">
        <w:rPr>
          <w:rFonts w:ascii="Times New Roman" w:eastAsia="Times New Roman" w:hAnsi="Times New Roman" w:cs="Times New Roman"/>
          <w:sz w:val="24"/>
          <w:szCs w:val="24"/>
          <w:lang w:val="sr-Cyrl-BA"/>
        </w:rPr>
        <w:t>прописану овим</w:t>
      </w:r>
      <w:r w:rsidR="00823101" w:rsidRPr="002F5403">
        <w:rPr>
          <w:rFonts w:ascii="Times New Roman" w:eastAsia="Times New Roman" w:hAnsi="Times New Roman" w:cs="Times New Roman"/>
          <w:sz w:val="24"/>
          <w:szCs w:val="24"/>
          <w:lang w:val="sr-Cyrl-BA"/>
        </w:rPr>
        <w:t xml:space="preserve"> </w:t>
      </w:r>
      <w:r w:rsidR="009F61B5" w:rsidRPr="002F5403">
        <w:rPr>
          <w:rFonts w:ascii="Times New Roman" w:eastAsia="Times New Roman" w:hAnsi="Times New Roman" w:cs="Times New Roman"/>
          <w:sz w:val="24"/>
          <w:szCs w:val="24"/>
          <w:lang w:val="sr-Cyrl-BA"/>
        </w:rPr>
        <w:t>з</w:t>
      </w:r>
      <w:r w:rsidR="00823101" w:rsidRPr="002F5403">
        <w:rPr>
          <w:rFonts w:ascii="Times New Roman" w:eastAsia="Times New Roman" w:hAnsi="Times New Roman" w:cs="Times New Roman"/>
          <w:sz w:val="24"/>
          <w:szCs w:val="24"/>
          <w:lang w:val="sr-Cyrl-BA"/>
        </w:rPr>
        <w:t>акон</w:t>
      </w:r>
      <w:r w:rsidR="0056144B" w:rsidRPr="002F5403">
        <w:rPr>
          <w:rFonts w:ascii="Times New Roman" w:eastAsia="Times New Roman" w:hAnsi="Times New Roman" w:cs="Times New Roman"/>
          <w:sz w:val="24"/>
          <w:szCs w:val="24"/>
          <w:lang w:val="sr-Cyrl-BA"/>
        </w:rPr>
        <w:t>ом</w:t>
      </w:r>
      <w:r w:rsidR="00823101" w:rsidRPr="002F5403">
        <w:rPr>
          <w:rFonts w:ascii="Times New Roman" w:eastAsia="Times New Roman" w:hAnsi="Times New Roman" w:cs="Times New Roman"/>
          <w:sz w:val="24"/>
          <w:szCs w:val="24"/>
          <w:lang w:val="sr-Cyrl-BA"/>
        </w:rPr>
        <w:t>.</w:t>
      </w:r>
    </w:p>
    <w:p w14:paraId="63975E87" w14:textId="440D1F20" w:rsidR="007264D3"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823101" w:rsidRPr="002F5403">
        <w:rPr>
          <w:rFonts w:ascii="Times New Roman" w:eastAsia="Times New Roman" w:hAnsi="Times New Roman" w:cs="Times New Roman"/>
          <w:sz w:val="24"/>
          <w:szCs w:val="24"/>
          <w:lang w:val="sr-Cyrl-BA"/>
        </w:rPr>
        <w:t xml:space="preserve">Одлука </w:t>
      </w:r>
      <w:r w:rsidR="004B2047" w:rsidRPr="002F5403">
        <w:rPr>
          <w:rFonts w:ascii="Times New Roman" w:eastAsia="Times New Roman" w:hAnsi="Times New Roman" w:cs="Times New Roman"/>
          <w:sz w:val="24"/>
          <w:szCs w:val="24"/>
          <w:lang w:val="sr-Cyrl-BA"/>
        </w:rPr>
        <w:t>из</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w:t>
      </w:r>
      <w:r w:rsidR="007B35A9" w:rsidRPr="002F5403">
        <w:rPr>
          <w:rFonts w:ascii="Times New Roman" w:eastAsia="Times New Roman" w:hAnsi="Times New Roman" w:cs="Times New Roman"/>
          <w:sz w:val="24"/>
          <w:szCs w:val="24"/>
          <w:lang w:val="sr-Cyrl-BA"/>
        </w:rPr>
        <w:t>а</w:t>
      </w:r>
      <w:r w:rsidR="00F373AA" w:rsidRPr="002F5403">
        <w:rPr>
          <w:rFonts w:ascii="Times New Roman" w:eastAsia="Times New Roman" w:hAnsi="Times New Roman" w:cs="Times New Roman"/>
          <w:sz w:val="24"/>
          <w:szCs w:val="24"/>
          <w:lang w:val="sr-Cyrl-BA"/>
        </w:rPr>
        <w:t xml:space="preserve"> </w:t>
      </w:r>
      <w:r w:rsidR="007B35A9" w:rsidRPr="002F5403">
        <w:rPr>
          <w:rFonts w:ascii="Times New Roman" w:eastAsia="Times New Roman" w:hAnsi="Times New Roman" w:cs="Times New Roman"/>
          <w:sz w:val="24"/>
          <w:szCs w:val="24"/>
          <w:lang w:val="sr-Cyrl-BA"/>
        </w:rPr>
        <w:t>2</w:t>
      </w:r>
      <w:r w:rsidR="00F373AA" w:rsidRPr="002F5403">
        <w:rPr>
          <w:rFonts w:ascii="Times New Roman" w:eastAsia="Times New Roman" w:hAnsi="Times New Roman" w:cs="Times New Roman"/>
          <w:sz w:val="24"/>
          <w:szCs w:val="24"/>
          <w:lang w:val="sr-Cyrl-BA"/>
        </w:rPr>
        <w:t xml:space="preserve">. </w:t>
      </w:r>
      <w:r w:rsidR="00631401" w:rsidRPr="002F5403">
        <w:rPr>
          <w:rFonts w:ascii="Times New Roman" w:eastAsia="Times New Roman" w:hAnsi="Times New Roman" w:cs="Times New Roman"/>
          <w:sz w:val="24"/>
          <w:szCs w:val="24"/>
          <w:lang w:val="sr-Cyrl-BA"/>
        </w:rPr>
        <w:t>о</w:t>
      </w:r>
      <w:r w:rsidR="004B2047" w:rsidRPr="002F5403">
        <w:rPr>
          <w:rFonts w:ascii="Times New Roman" w:eastAsia="Times New Roman" w:hAnsi="Times New Roman" w:cs="Times New Roman"/>
          <w:sz w:val="24"/>
          <w:szCs w:val="24"/>
          <w:lang w:val="sr-Cyrl-BA"/>
        </w:rPr>
        <w:t>вог</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F373A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00F373AA" w:rsidRPr="002F5403">
        <w:rPr>
          <w:rFonts w:ascii="Times New Roman" w:eastAsia="Times New Roman" w:hAnsi="Times New Roman" w:cs="Times New Roman"/>
          <w:sz w:val="24"/>
          <w:szCs w:val="24"/>
          <w:lang w:val="sr-Cyrl-BA"/>
        </w:rPr>
        <w:t xml:space="preserve">: </w:t>
      </w:r>
    </w:p>
    <w:p w14:paraId="41124DFD" w14:textId="77777777" w:rsidR="007B35A9"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7B35A9" w:rsidRPr="002F5403">
        <w:rPr>
          <w:rFonts w:ascii="Times New Roman" w:eastAsia="Times New Roman" w:hAnsi="Times New Roman" w:cs="Times New Roman"/>
          <w:sz w:val="24"/>
          <w:szCs w:val="24"/>
          <w:lang w:val="sr-Cyrl-BA"/>
        </w:rPr>
        <w:t>) намјену и врсту задужења</w:t>
      </w:r>
      <w:r w:rsidR="004B71F6" w:rsidRPr="002F5403">
        <w:rPr>
          <w:rFonts w:ascii="Times New Roman" w:eastAsia="Times New Roman" w:hAnsi="Times New Roman" w:cs="Times New Roman"/>
          <w:sz w:val="24"/>
          <w:szCs w:val="24"/>
          <w:lang w:val="sr-Cyrl-BA"/>
        </w:rPr>
        <w:t>,</w:t>
      </w:r>
    </w:p>
    <w:p w14:paraId="7646C0CB" w14:textId="77777777" w:rsidR="007B35A9"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7B35A9" w:rsidRPr="002F5403">
        <w:rPr>
          <w:rFonts w:ascii="Times New Roman" w:eastAsia="Times New Roman" w:hAnsi="Times New Roman" w:cs="Times New Roman"/>
          <w:sz w:val="24"/>
          <w:szCs w:val="24"/>
          <w:lang w:val="sr-Cyrl-BA"/>
        </w:rPr>
        <w:t>) износ главнице задужења</w:t>
      </w:r>
      <w:r w:rsidR="004B71F6" w:rsidRPr="002F5403">
        <w:rPr>
          <w:rFonts w:ascii="Times New Roman" w:eastAsia="Times New Roman" w:hAnsi="Times New Roman" w:cs="Times New Roman"/>
          <w:sz w:val="24"/>
          <w:szCs w:val="24"/>
          <w:lang w:val="sr-Cyrl-BA"/>
        </w:rPr>
        <w:t>,</w:t>
      </w:r>
    </w:p>
    <w:p w14:paraId="135F1C71" w14:textId="77777777" w:rsidR="007B35A9"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3</w:t>
      </w:r>
      <w:r w:rsidR="007B35A9" w:rsidRPr="002F5403">
        <w:rPr>
          <w:rFonts w:ascii="Times New Roman" w:eastAsia="Times New Roman" w:hAnsi="Times New Roman" w:cs="Times New Roman"/>
          <w:sz w:val="24"/>
          <w:szCs w:val="24"/>
          <w:lang w:val="sr-Cyrl-BA"/>
        </w:rPr>
        <w:t>) мак</w:t>
      </w:r>
      <w:r w:rsidR="005A0B95" w:rsidRPr="002F5403">
        <w:rPr>
          <w:rFonts w:ascii="Times New Roman" w:eastAsia="Times New Roman" w:hAnsi="Times New Roman" w:cs="Times New Roman"/>
          <w:sz w:val="24"/>
          <w:szCs w:val="24"/>
          <w:lang w:val="sr-Cyrl-BA"/>
        </w:rPr>
        <w:t>сималну каматну стопу</w:t>
      </w:r>
      <w:r w:rsidR="007B35A9" w:rsidRPr="002F5403">
        <w:rPr>
          <w:rFonts w:ascii="Times New Roman" w:eastAsia="Times New Roman" w:hAnsi="Times New Roman" w:cs="Times New Roman"/>
          <w:sz w:val="24"/>
          <w:szCs w:val="24"/>
          <w:lang w:val="sr-Cyrl-BA"/>
        </w:rPr>
        <w:t xml:space="preserve"> и трошкове задужења</w:t>
      </w:r>
      <w:r w:rsidR="004B71F6" w:rsidRPr="002F5403">
        <w:rPr>
          <w:rFonts w:ascii="Times New Roman" w:eastAsia="Times New Roman" w:hAnsi="Times New Roman" w:cs="Times New Roman"/>
          <w:sz w:val="24"/>
          <w:szCs w:val="24"/>
          <w:lang w:val="sr-Cyrl-BA"/>
        </w:rPr>
        <w:t>,</w:t>
      </w:r>
    </w:p>
    <w:p w14:paraId="42D2D5B8" w14:textId="77777777" w:rsidR="007B35A9"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4</w:t>
      </w:r>
      <w:r w:rsidR="007B35A9" w:rsidRPr="002F5403">
        <w:rPr>
          <w:rFonts w:ascii="Times New Roman" w:eastAsia="Times New Roman" w:hAnsi="Times New Roman" w:cs="Times New Roman"/>
          <w:sz w:val="24"/>
          <w:szCs w:val="24"/>
          <w:lang w:val="sr-Cyrl-BA"/>
        </w:rPr>
        <w:t>) рок доспијећа и</w:t>
      </w:r>
      <w:r w:rsidR="005A0B95" w:rsidRPr="002F5403">
        <w:rPr>
          <w:rFonts w:ascii="Times New Roman" w:eastAsia="Times New Roman" w:hAnsi="Times New Roman" w:cs="Times New Roman"/>
          <w:sz w:val="24"/>
          <w:szCs w:val="24"/>
          <w:lang w:val="sr-Cyrl-BA"/>
        </w:rPr>
        <w:t xml:space="preserve"> услове отплате</w:t>
      </w:r>
      <w:r w:rsidR="004B71F6" w:rsidRPr="002F5403">
        <w:rPr>
          <w:rFonts w:ascii="Times New Roman" w:eastAsia="Times New Roman" w:hAnsi="Times New Roman" w:cs="Times New Roman"/>
          <w:sz w:val="24"/>
          <w:szCs w:val="24"/>
          <w:lang w:val="sr-Cyrl-BA"/>
        </w:rPr>
        <w:t>,</w:t>
      </w:r>
    </w:p>
    <w:p w14:paraId="2D5DD64D" w14:textId="77777777" w:rsidR="007B35A9"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5</w:t>
      </w:r>
      <w:r w:rsidR="007B35A9" w:rsidRPr="002F5403">
        <w:rPr>
          <w:rFonts w:ascii="Times New Roman" w:eastAsia="Times New Roman" w:hAnsi="Times New Roman" w:cs="Times New Roman"/>
          <w:sz w:val="24"/>
          <w:szCs w:val="24"/>
          <w:lang w:val="sr-Cyrl-BA"/>
        </w:rPr>
        <w:t>) инструменте обезбјеђења</w:t>
      </w:r>
      <w:r w:rsidR="004B71F6" w:rsidRPr="002F5403">
        <w:rPr>
          <w:rFonts w:ascii="Times New Roman" w:eastAsia="Times New Roman" w:hAnsi="Times New Roman" w:cs="Times New Roman"/>
          <w:sz w:val="24"/>
          <w:szCs w:val="24"/>
          <w:lang w:val="sr-Cyrl-BA"/>
        </w:rPr>
        <w:t>,</w:t>
      </w:r>
    </w:p>
    <w:p w14:paraId="305FE74D" w14:textId="77777777" w:rsidR="005E2541" w:rsidRPr="002F5403" w:rsidRDefault="00694DF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6</w:t>
      </w:r>
      <w:r w:rsidR="007B35A9" w:rsidRPr="002F5403">
        <w:rPr>
          <w:rFonts w:ascii="Times New Roman" w:eastAsia="Times New Roman" w:hAnsi="Times New Roman" w:cs="Times New Roman"/>
          <w:sz w:val="24"/>
          <w:szCs w:val="24"/>
          <w:lang w:val="sr-Cyrl-BA"/>
        </w:rPr>
        <w:t xml:space="preserve">) коефицијент сервиса дуга у складу са ограничењима </w:t>
      </w:r>
      <w:r w:rsidR="009312E2" w:rsidRPr="002F5403">
        <w:rPr>
          <w:rFonts w:ascii="Times New Roman" w:eastAsia="Times New Roman" w:hAnsi="Times New Roman" w:cs="Times New Roman"/>
          <w:sz w:val="24"/>
          <w:szCs w:val="24"/>
          <w:lang w:val="sr-Cyrl-BA"/>
        </w:rPr>
        <w:t>прописаним овим</w:t>
      </w:r>
      <w:r w:rsidR="004B71F6" w:rsidRPr="002F5403">
        <w:rPr>
          <w:rFonts w:ascii="Times New Roman" w:eastAsia="Times New Roman" w:hAnsi="Times New Roman" w:cs="Times New Roman"/>
          <w:sz w:val="24"/>
          <w:szCs w:val="24"/>
          <w:lang w:val="sr-Cyrl-BA"/>
        </w:rPr>
        <w:t xml:space="preserve"> </w:t>
      </w:r>
      <w:r w:rsidR="00B654B2" w:rsidRPr="002F5403">
        <w:rPr>
          <w:rFonts w:ascii="Times New Roman" w:eastAsia="Times New Roman" w:hAnsi="Times New Roman" w:cs="Times New Roman"/>
          <w:sz w:val="24"/>
          <w:szCs w:val="24"/>
          <w:lang w:val="sr-Cyrl-BA"/>
        </w:rPr>
        <w:t>з</w:t>
      </w:r>
      <w:r w:rsidR="004B71F6" w:rsidRPr="002F5403">
        <w:rPr>
          <w:rFonts w:ascii="Times New Roman" w:eastAsia="Times New Roman" w:hAnsi="Times New Roman" w:cs="Times New Roman"/>
          <w:sz w:val="24"/>
          <w:szCs w:val="24"/>
          <w:lang w:val="sr-Cyrl-BA"/>
        </w:rPr>
        <w:t>акон</w:t>
      </w:r>
      <w:r w:rsidR="009312E2" w:rsidRPr="002F5403">
        <w:rPr>
          <w:rFonts w:ascii="Times New Roman" w:eastAsia="Times New Roman" w:hAnsi="Times New Roman" w:cs="Times New Roman"/>
          <w:sz w:val="24"/>
          <w:szCs w:val="24"/>
          <w:lang w:val="sr-Cyrl-BA"/>
        </w:rPr>
        <w:t>ом</w:t>
      </w:r>
      <w:r w:rsidR="004B71F6" w:rsidRPr="002F5403">
        <w:rPr>
          <w:rFonts w:ascii="Times New Roman" w:eastAsia="Times New Roman" w:hAnsi="Times New Roman" w:cs="Times New Roman"/>
          <w:sz w:val="24"/>
          <w:szCs w:val="24"/>
          <w:lang w:val="sr-Cyrl-BA"/>
        </w:rPr>
        <w:t>.</w:t>
      </w:r>
    </w:p>
    <w:p w14:paraId="1C2488B9" w14:textId="0CF8099A" w:rsidR="005E2541" w:rsidRPr="002F5403" w:rsidRDefault="005E2541"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7264D3" w:rsidRPr="002F5403">
        <w:rPr>
          <w:rFonts w:ascii="Times New Roman" w:eastAsia="TimesNewRomanPSMT" w:hAnsi="Times New Roman" w:cs="Times New Roman"/>
          <w:sz w:val="24"/>
          <w:szCs w:val="24"/>
          <w:lang w:val="sr-Cyrl-BA"/>
        </w:rPr>
        <w:t>Влад</w:t>
      </w:r>
      <w:r w:rsidR="00DC04FB" w:rsidRPr="002F5403">
        <w:rPr>
          <w:rFonts w:ascii="Times New Roman" w:eastAsia="TimesNewRomanPSMT" w:hAnsi="Times New Roman" w:cs="Times New Roman"/>
          <w:sz w:val="24"/>
          <w:szCs w:val="24"/>
          <w:lang w:val="sr-Cyrl-BA"/>
        </w:rPr>
        <w:t>а</w:t>
      </w:r>
      <w:r w:rsidR="007264D3" w:rsidRPr="002F5403">
        <w:rPr>
          <w:rFonts w:ascii="Times New Roman" w:eastAsia="TimesNewRomanPSMT" w:hAnsi="Times New Roman" w:cs="Times New Roman"/>
          <w:sz w:val="24"/>
          <w:szCs w:val="24"/>
          <w:lang w:val="sr-Cyrl-BA"/>
        </w:rPr>
        <w:t xml:space="preserve"> доноси </w:t>
      </w:r>
      <w:r w:rsidR="008F1935" w:rsidRPr="002F5403">
        <w:rPr>
          <w:rFonts w:ascii="Times New Roman" w:eastAsia="TimesNewRomanPSMT" w:hAnsi="Times New Roman" w:cs="Times New Roman"/>
          <w:sz w:val="24"/>
          <w:szCs w:val="24"/>
          <w:lang w:val="sr-Cyrl-BA"/>
        </w:rPr>
        <w:t>уредбу</w:t>
      </w:r>
      <w:r w:rsidR="007264D3" w:rsidRPr="002F5403">
        <w:rPr>
          <w:rFonts w:ascii="Times New Roman" w:eastAsia="TimesNewRomanPSMT" w:hAnsi="Times New Roman" w:cs="Times New Roman"/>
          <w:sz w:val="24"/>
          <w:szCs w:val="24"/>
          <w:lang w:val="sr-Cyrl-BA"/>
        </w:rPr>
        <w:t xml:space="preserve"> кој</w:t>
      </w:r>
      <w:r w:rsidR="004666DC" w:rsidRPr="002F5403">
        <w:rPr>
          <w:rFonts w:ascii="Times New Roman" w:eastAsia="TimesNewRomanPSMT" w:hAnsi="Times New Roman" w:cs="Times New Roman"/>
          <w:sz w:val="24"/>
          <w:szCs w:val="24"/>
          <w:lang w:val="sr-Cyrl-BA"/>
        </w:rPr>
        <w:t>о</w:t>
      </w:r>
      <w:r w:rsidR="007264D3" w:rsidRPr="002F5403">
        <w:rPr>
          <w:rFonts w:ascii="Times New Roman" w:eastAsia="TimesNewRomanPSMT" w:hAnsi="Times New Roman" w:cs="Times New Roman"/>
          <w:sz w:val="24"/>
          <w:szCs w:val="24"/>
          <w:lang w:val="sr-Cyrl-BA"/>
        </w:rPr>
        <w:t xml:space="preserve">м </w:t>
      </w:r>
      <w:r w:rsidR="006E41D4" w:rsidRPr="002F5403">
        <w:rPr>
          <w:rFonts w:ascii="Times New Roman" w:eastAsia="TimesNewRomanPSMT" w:hAnsi="Times New Roman" w:cs="Times New Roman"/>
          <w:sz w:val="24"/>
          <w:szCs w:val="24"/>
          <w:lang w:val="sr-Cyrl-BA"/>
        </w:rPr>
        <w:t xml:space="preserve">се </w:t>
      </w:r>
      <w:r w:rsidR="007264D3" w:rsidRPr="002F5403">
        <w:rPr>
          <w:rFonts w:ascii="Times New Roman" w:eastAsia="TimesNewRomanPSMT" w:hAnsi="Times New Roman" w:cs="Times New Roman"/>
          <w:sz w:val="24"/>
          <w:szCs w:val="24"/>
          <w:lang w:val="sr-Cyrl-BA"/>
        </w:rPr>
        <w:t>уређуј</w:t>
      </w:r>
      <w:r w:rsidR="006E41D4" w:rsidRPr="002F5403">
        <w:rPr>
          <w:rFonts w:ascii="Times New Roman" w:eastAsia="TimesNewRomanPSMT" w:hAnsi="Times New Roman" w:cs="Times New Roman"/>
          <w:sz w:val="24"/>
          <w:szCs w:val="24"/>
          <w:lang w:val="sr-Cyrl-BA"/>
        </w:rPr>
        <w:t>у</w:t>
      </w:r>
      <w:r w:rsidR="007264D3" w:rsidRPr="002F5403">
        <w:rPr>
          <w:rFonts w:ascii="Times New Roman" w:eastAsia="TimesNewRomanPSMT" w:hAnsi="Times New Roman" w:cs="Times New Roman"/>
          <w:sz w:val="24"/>
          <w:szCs w:val="24"/>
          <w:lang w:val="sr-Cyrl-BA"/>
        </w:rPr>
        <w:t xml:space="preserve"> услов</w:t>
      </w:r>
      <w:r w:rsidR="006E41D4" w:rsidRPr="002F5403">
        <w:rPr>
          <w:rFonts w:ascii="Times New Roman" w:eastAsia="TimesNewRomanPSMT" w:hAnsi="Times New Roman" w:cs="Times New Roman"/>
          <w:sz w:val="24"/>
          <w:szCs w:val="24"/>
          <w:lang w:val="sr-Cyrl-BA"/>
        </w:rPr>
        <w:t>и</w:t>
      </w:r>
      <w:r w:rsidR="007264D3" w:rsidRPr="002F5403">
        <w:rPr>
          <w:rFonts w:ascii="Times New Roman" w:eastAsia="TimesNewRomanPSMT" w:hAnsi="Times New Roman" w:cs="Times New Roman"/>
          <w:sz w:val="24"/>
          <w:szCs w:val="24"/>
          <w:lang w:val="sr-Cyrl-BA"/>
        </w:rPr>
        <w:t xml:space="preserve"> и посту</w:t>
      </w:r>
      <w:r w:rsidR="00800F53" w:rsidRPr="002F5403">
        <w:rPr>
          <w:rFonts w:ascii="Times New Roman" w:eastAsia="TimesNewRomanPSMT" w:hAnsi="Times New Roman" w:cs="Times New Roman"/>
          <w:sz w:val="24"/>
          <w:szCs w:val="24"/>
          <w:lang w:val="sr-Cyrl-BA"/>
        </w:rPr>
        <w:t>пак</w:t>
      </w:r>
      <w:r w:rsidR="00F7666E" w:rsidRPr="002F5403">
        <w:rPr>
          <w:rFonts w:ascii="Times New Roman" w:eastAsia="TimesNewRomanPSMT" w:hAnsi="Times New Roman" w:cs="Times New Roman"/>
          <w:sz w:val="24"/>
          <w:szCs w:val="24"/>
          <w:lang w:val="sr-Cyrl-BA"/>
        </w:rPr>
        <w:t xml:space="preserve"> </w:t>
      </w:r>
      <w:r w:rsidR="007264D3" w:rsidRPr="002F5403">
        <w:rPr>
          <w:rFonts w:ascii="Times New Roman" w:eastAsia="TimesNewRomanPSMT" w:hAnsi="Times New Roman" w:cs="Times New Roman"/>
          <w:sz w:val="24"/>
          <w:szCs w:val="24"/>
          <w:lang w:val="sr-Cyrl-BA"/>
        </w:rPr>
        <w:t>задуживања фондова соц</w:t>
      </w:r>
      <w:r w:rsidR="001E4D1D" w:rsidRPr="002F5403">
        <w:rPr>
          <w:rFonts w:ascii="Times New Roman" w:eastAsia="TimesNewRomanPSMT" w:hAnsi="Times New Roman" w:cs="Times New Roman"/>
          <w:sz w:val="24"/>
          <w:szCs w:val="24"/>
          <w:lang w:val="sr-Cyrl-BA"/>
        </w:rPr>
        <w:t>и</w:t>
      </w:r>
      <w:r w:rsidR="007264D3" w:rsidRPr="002F5403">
        <w:rPr>
          <w:rFonts w:ascii="Times New Roman" w:eastAsia="TimesNewRomanPSMT" w:hAnsi="Times New Roman" w:cs="Times New Roman"/>
          <w:sz w:val="24"/>
          <w:szCs w:val="24"/>
          <w:lang w:val="sr-Cyrl-BA"/>
        </w:rPr>
        <w:t>јалне сигурно</w:t>
      </w:r>
      <w:r w:rsidR="002D1513" w:rsidRPr="002F5403">
        <w:rPr>
          <w:rFonts w:ascii="Times New Roman" w:eastAsia="TimesNewRomanPSMT" w:hAnsi="Times New Roman" w:cs="Times New Roman"/>
          <w:sz w:val="24"/>
          <w:szCs w:val="24"/>
          <w:lang w:val="sr-Cyrl-BA"/>
        </w:rPr>
        <w:t>сти.</w:t>
      </w:r>
    </w:p>
    <w:p w14:paraId="1F87CFB4" w14:textId="32CB9EAA" w:rsidR="007264D3" w:rsidRPr="002F5403" w:rsidRDefault="005E2541"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25433E" w:rsidRPr="002F5403">
        <w:rPr>
          <w:rFonts w:ascii="Times New Roman" w:eastAsia="TimesNewRomanPSMT" w:hAnsi="Times New Roman" w:cs="Times New Roman"/>
          <w:sz w:val="24"/>
          <w:szCs w:val="24"/>
          <w:lang w:val="sr-Cyrl-BA"/>
        </w:rPr>
        <w:t>М</w:t>
      </w:r>
      <w:r w:rsidR="007264D3" w:rsidRPr="002F5403">
        <w:rPr>
          <w:rFonts w:ascii="Times New Roman" w:eastAsia="TimesNewRomanPSMT" w:hAnsi="Times New Roman" w:cs="Times New Roman"/>
          <w:sz w:val="24"/>
          <w:szCs w:val="24"/>
          <w:lang w:val="sr-Cyrl-BA"/>
        </w:rPr>
        <w:t xml:space="preserve">инистар </w:t>
      </w:r>
      <w:r w:rsidR="006A3E1B" w:rsidRPr="002F5403">
        <w:rPr>
          <w:rFonts w:ascii="Times New Roman" w:eastAsia="TimesNewRomanPSMT" w:hAnsi="Times New Roman" w:cs="Times New Roman"/>
          <w:sz w:val="24"/>
          <w:szCs w:val="24"/>
          <w:lang w:val="sr-Cyrl-BA"/>
        </w:rPr>
        <w:t xml:space="preserve">финансија </w:t>
      </w:r>
      <w:r w:rsidR="007264D3" w:rsidRPr="002F5403">
        <w:rPr>
          <w:rFonts w:ascii="Times New Roman" w:eastAsia="TimesNewRomanPSMT" w:hAnsi="Times New Roman" w:cs="Times New Roman"/>
          <w:sz w:val="24"/>
          <w:szCs w:val="24"/>
          <w:lang w:val="sr-Cyrl-BA"/>
        </w:rPr>
        <w:t xml:space="preserve">доноси упутство </w:t>
      </w:r>
      <w:r w:rsidR="008403E3" w:rsidRPr="002F5403">
        <w:rPr>
          <w:rFonts w:ascii="Times New Roman" w:eastAsia="TimesNewRomanPSMT" w:hAnsi="Times New Roman" w:cs="Times New Roman"/>
          <w:sz w:val="24"/>
          <w:szCs w:val="24"/>
          <w:lang w:val="sr-Cyrl-BA"/>
        </w:rPr>
        <w:t xml:space="preserve">којим </w:t>
      </w:r>
      <w:r w:rsidR="006E41D4" w:rsidRPr="002F5403">
        <w:rPr>
          <w:rFonts w:ascii="Times New Roman" w:eastAsia="TimesNewRomanPSMT" w:hAnsi="Times New Roman" w:cs="Times New Roman"/>
          <w:sz w:val="24"/>
          <w:szCs w:val="24"/>
          <w:lang w:val="sr-Cyrl-BA"/>
        </w:rPr>
        <w:t xml:space="preserve">се </w:t>
      </w:r>
      <w:r w:rsidR="008403E3" w:rsidRPr="002F5403">
        <w:rPr>
          <w:rFonts w:ascii="Times New Roman" w:eastAsia="TimesNewRomanPSMT" w:hAnsi="Times New Roman" w:cs="Times New Roman"/>
          <w:sz w:val="24"/>
          <w:szCs w:val="24"/>
          <w:lang w:val="sr-Cyrl-BA"/>
        </w:rPr>
        <w:t xml:space="preserve">уређује </w:t>
      </w:r>
      <w:r w:rsidR="007264D3" w:rsidRPr="002F5403">
        <w:rPr>
          <w:rFonts w:ascii="Times New Roman" w:eastAsia="TimesNewRomanPSMT" w:hAnsi="Times New Roman" w:cs="Times New Roman"/>
          <w:sz w:val="24"/>
          <w:szCs w:val="24"/>
          <w:lang w:val="sr-Cyrl-BA"/>
        </w:rPr>
        <w:t>вођењ</w:t>
      </w:r>
      <w:r w:rsidR="008403E3" w:rsidRPr="002F5403">
        <w:rPr>
          <w:rFonts w:ascii="Times New Roman" w:eastAsia="TimesNewRomanPSMT" w:hAnsi="Times New Roman" w:cs="Times New Roman"/>
          <w:sz w:val="24"/>
          <w:szCs w:val="24"/>
          <w:lang w:val="sr-Cyrl-BA"/>
        </w:rPr>
        <w:t>е</w:t>
      </w:r>
      <w:r w:rsidR="007264D3" w:rsidRPr="002F5403">
        <w:rPr>
          <w:rFonts w:ascii="Times New Roman" w:eastAsia="TimesNewRomanPSMT" w:hAnsi="Times New Roman" w:cs="Times New Roman"/>
          <w:sz w:val="24"/>
          <w:szCs w:val="24"/>
          <w:lang w:val="sr-Cyrl-BA"/>
        </w:rPr>
        <w:t xml:space="preserve"> евиденције дуга фондова социјалне сигурно</w:t>
      </w:r>
      <w:r w:rsidR="00627D5B" w:rsidRPr="002F5403">
        <w:rPr>
          <w:rFonts w:ascii="Times New Roman" w:eastAsia="TimesNewRomanPSMT" w:hAnsi="Times New Roman" w:cs="Times New Roman"/>
          <w:sz w:val="24"/>
          <w:szCs w:val="24"/>
          <w:lang w:val="sr-Cyrl-BA"/>
        </w:rPr>
        <w:t>сти</w:t>
      </w:r>
      <w:r w:rsidR="005E3671" w:rsidRPr="002F5403">
        <w:rPr>
          <w:rFonts w:ascii="Times New Roman" w:eastAsia="TimesNewRomanPSMT" w:hAnsi="Times New Roman" w:cs="Times New Roman"/>
          <w:sz w:val="24"/>
          <w:szCs w:val="24"/>
          <w:lang w:val="sr-Cyrl-BA"/>
        </w:rPr>
        <w:t>.</w:t>
      </w:r>
    </w:p>
    <w:p w14:paraId="7FFBEE64" w14:textId="37130979" w:rsidR="005E2541" w:rsidRPr="002F5403" w:rsidRDefault="005E2541" w:rsidP="006E41D4">
      <w:pPr>
        <w:shd w:val="clear" w:color="auto" w:fill="FFFFFF"/>
        <w:spacing w:after="0" w:line="240" w:lineRule="auto"/>
        <w:rPr>
          <w:rFonts w:ascii="Times New Roman" w:eastAsia="Times New Roman" w:hAnsi="Times New Roman" w:cs="Times New Roman"/>
          <w:sz w:val="24"/>
          <w:szCs w:val="24"/>
          <w:lang w:val="sr-Cyrl-BA"/>
        </w:rPr>
      </w:pPr>
    </w:p>
    <w:p w14:paraId="5B384A64" w14:textId="77777777" w:rsidR="008F5B59"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Годишње ограничење износа новог задужења Републике Српске</w:t>
      </w:r>
      <w:r w:rsidR="002D1513" w:rsidRPr="002F5403">
        <w:rPr>
          <w:rFonts w:ascii="Times New Roman" w:eastAsia="Times New Roman" w:hAnsi="Times New Roman" w:cs="Times New Roman"/>
          <w:bCs/>
          <w:sz w:val="24"/>
          <w:szCs w:val="24"/>
          <w:lang w:val="sr-Cyrl-BA"/>
        </w:rPr>
        <w:t xml:space="preserve"> </w:t>
      </w:r>
    </w:p>
    <w:p w14:paraId="574B6301" w14:textId="2FA38052" w:rsidR="00554896" w:rsidRPr="002F5403" w:rsidRDefault="001E4D1D" w:rsidP="008F5B59">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w:t>
      </w:r>
      <w:r w:rsidR="006549DC" w:rsidRPr="002F5403">
        <w:rPr>
          <w:rFonts w:ascii="Times New Roman" w:eastAsia="Times New Roman" w:hAnsi="Times New Roman" w:cs="Times New Roman"/>
          <w:bCs/>
          <w:sz w:val="24"/>
          <w:szCs w:val="24"/>
          <w:lang w:val="sr-Cyrl-BA"/>
        </w:rPr>
        <w:t xml:space="preserve"> </w:t>
      </w:r>
      <w:r w:rsidR="00554896" w:rsidRPr="002F5403">
        <w:rPr>
          <w:rFonts w:ascii="Times New Roman" w:eastAsia="Times New Roman" w:hAnsi="Times New Roman" w:cs="Times New Roman"/>
          <w:bCs/>
          <w:sz w:val="24"/>
          <w:szCs w:val="24"/>
          <w:lang w:val="sr-Cyrl-BA"/>
        </w:rPr>
        <w:t>јединице</w:t>
      </w:r>
      <w:r w:rsidR="008F5B59">
        <w:rPr>
          <w:rFonts w:ascii="Times New Roman" w:eastAsia="Times New Roman" w:hAnsi="Times New Roman" w:cs="Times New Roman"/>
          <w:bCs/>
          <w:sz w:val="24"/>
          <w:szCs w:val="24"/>
          <w:lang w:val="sr-Cyrl-BA"/>
        </w:rPr>
        <w:t xml:space="preserve"> </w:t>
      </w:r>
      <w:r w:rsidR="00554896" w:rsidRPr="002F5403">
        <w:rPr>
          <w:rFonts w:ascii="Times New Roman" w:eastAsia="Times New Roman" w:hAnsi="Times New Roman" w:cs="Times New Roman"/>
          <w:bCs/>
          <w:sz w:val="24"/>
          <w:szCs w:val="24"/>
          <w:lang w:val="sr-Cyrl-BA"/>
        </w:rPr>
        <w:t>локалне самоуправе</w:t>
      </w:r>
      <w:r w:rsidR="00326E14" w:rsidRPr="002F5403">
        <w:rPr>
          <w:rFonts w:ascii="Times New Roman" w:eastAsia="Times New Roman" w:hAnsi="Times New Roman" w:cs="Times New Roman"/>
          <w:bCs/>
          <w:sz w:val="24"/>
          <w:szCs w:val="24"/>
          <w:lang w:val="sr-Cyrl-BA"/>
        </w:rPr>
        <w:t xml:space="preserve"> </w:t>
      </w:r>
    </w:p>
    <w:p w14:paraId="0221F243" w14:textId="77777777" w:rsidR="004B0DB2"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4B0DB2" w:rsidRPr="002F5403">
        <w:rPr>
          <w:rFonts w:ascii="Times New Roman" w:eastAsia="Times New Roman" w:hAnsi="Times New Roman" w:cs="Times New Roman"/>
          <w:bCs/>
          <w:sz w:val="24"/>
          <w:szCs w:val="24"/>
          <w:lang w:val="sr-Cyrl-BA"/>
        </w:rPr>
        <w:t xml:space="preserve"> 1</w:t>
      </w:r>
      <w:r w:rsidR="005A3A79" w:rsidRPr="002F5403">
        <w:rPr>
          <w:rFonts w:ascii="Times New Roman" w:eastAsia="Times New Roman" w:hAnsi="Times New Roman" w:cs="Times New Roman"/>
          <w:bCs/>
          <w:sz w:val="24"/>
          <w:szCs w:val="24"/>
          <w:lang w:val="sr-Cyrl-BA"/>
        </w:rPr>
        <w:t>2</w:t>
      </w:r>
      <w:r w:rsidR="00E95283" w:rsidRPr="002F5403">
        <w:rPr>
          <w:rFonts w:ascii="Times New Roman" w:eastAsia="Times New Roman" w:hAnsi="Times New Roman" w:cs="Times New Roman"/>
          <w:bCs/>
          <w:sz w:val="24"/>
          <w:szCs w:val="24"/>
          <w:lang w:val="sr-Cyrl-BA"/>
        </w:rPr>
        <w:t>.</w:t>
      </w:r>
    </w:p>
    <w:p w14:paraId="6B57A018" w14:textId="77777777" w:rsidR="00554896" w:rsidRPr="002F5403" w:rsidRDefault="00554896" w:rsidP="00C578C7">
      <w:pPr>
        <w:shd w:val="clear" w:color="auto" w:fill="FFFFFF"/>
        <w:spacing w:after="0" w:line="240" w:lineRule="auto"/>
        <w:jc w:val="both"/>
        <w:rPr>
          <w:rFonts w:ascii="Times New Roman" w:eastAsia="Times New Roman" w:hAnsi="Times New Roman" w:cs="Times New Roman"/>
          <w:b/>
          <w:bCs/>
          <w:sz w:val="24"/>
          <w:szCs w:val="24"/>
          <w:lang w:val="sr-Cyrl-BA"/>
        </w:rPr>
      </w:pPr>
    </w:p>
    <w:p w14:paraId="1BA5BBEC"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одређује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E9528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одлуком</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дугорочном</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задуживању</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одлуком</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краткорочном</w:t>
      </w:r>
      <w:r w:rsidR="001C3B7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задуживању</w:t>
      </w:r>
      <w:r w:rsidR="001305A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bCs/>
          <w:sz w:val="24"/>
          <w:szCs w:val="24"/>
          <w:lang w:val="sr-Cyrl-BA"/>
        </w:rPr>
        <w:t>јединице</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локалне</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1E4D1D" w:rsidRPr="002F5403">
        <w:rPr>
          <w:rFonts w:ascii="Times New Roman" w:eastAsia="Times New Roman" w:hAnsi="Times New Roman" w:cs="Times New Roman"/>
          <w:sz w:val="24"/>
          <w:szCs w:val="24"/>
          <w:lang w:val="sr-Cyrl-BA"/>
        </w:rPr>
        <w:t xml:space="preserve">одређују </w:t>
      </w:r>
      <w:r w:rsidR="004B2047" w:rsidRPr="002F5403">
        <w:rPr>
          <w:rFonts w:ascii="Times New Roman" w:eastAsia="Times New Roman" w:hAnsi="Times New Roman" w:cs="Times New Roman"/>
          <w:sz w:val="24"/>
          <w:szCs w:val="24"/>
          <w:lang w:val="sr-Cyrl-BA"/>
        </w:rPr>
        <w:t>буџетом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w:t>
      </w:r>
    </w:p>
    <w:p w14:paraId="4027193D" w14:textId="347BC998"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bCs/>
          <w:sz w:val="24"/>
          <w:szCs w:val="24"/>
          <w:lang w:val="sr-Cyrl-BA"/>
        </w:rPr>
        <w:t>Република</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Српска</w:t>
      </w:r>
      <w:r w:rsidRPr="002F5403">
        <w:rPr>
          <w:rFonts w:ascii="Times New Roman" w:eastAsia="Times New Roman" w:hAnsi="Times New Roman" w:cs="Times New Roman"/>
          <w:bCs/>
          <w:sz w:val="24"/>
          <w:szCs w:val="24"/>
          <w:lang w:val="sr-Cyrl-BA"/>
        </w:rPr>
        <w:t xml:space="preserve"> </w:t>
      </w:r>
      <w:r w:rsidR="00A22B4E" w:rsidRPr="002F5403">
        <w:rPr>
          <w:rFonts w:ascii="Times New Roman" w:eastAsia="Times New Roman" w:hAnsi="Times New Roman" w:cs="Times New Roman"/>
          <w:bCs/>
          <w:sz w:val="24"/>
          <w:szCs w:val="24"/>
          <w:lang w:val="sr-Cyrl-BA"/>
        </w:rPr>
        <w:t>и</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јединица</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локалне</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Pr="002F5403">
        <w:rPr>
          <w:rFonts w:ascii="Times New Roman" w:eastAsia="Times New Roman" w:hAnsi="Times New Roman" w:cs="Times New Roman"/>
          <w:sz w:val="24"/>
          <w:szCs w:val="24"/>
          <w:lang w:val="sr-Cyrl-BA"/>
        </w:rPr>
        <w:t xml:space="preserve"> </w:t>
      </w:r>
      <w:r w:rsidR="006E41D4"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задужити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одлуци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финансирању</w:t>
      </w:r>
      <w:r w:rsidRPr="002F5403">
        <w:rPr>
          <w:rFonts w:ascii="Times New Roman" w:eastAsia="Times New Roman" w:hAnsi="Times New Roman" w:cs="Times New Roman"/>
          <w:sz w:val="24"/>
          <w:szCs w:val="24"/>
          <w:lang w:val="sr-Cyrl-BA"/>
        </w:rPr>
        <w:t>.</w:t>
      </w:r>
    </w:p>
    <w:p w14:paraId="36FFFE18"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одлуци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предвиђена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додатног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највише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текућих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w:t>
      </w:r>
      <w:r w:rsidR="007176B5" w:rsidRPr="002F5403">
        <w:rPr>
          <w:rFonts w:ascii="Times New Roman" w:eastAsia="Times New Roman" w:hAnsi="Times New Roman" w:cs="Times New Roman"/>
          <w:sz w:val="24"/>
          <w:szCs w:val="24"/>
          <w:lang w:val="sr-Cyrl-BA"/>
        </w:rPr>
        <w:t>три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мјесеца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истеку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финансирања</w:t>
      </w:r>
      <w:r w:rsidRPr="002F5403">
        <w:rPr>
          <w:rFonts w:ascii="Times New Roman" w:eastAsia="Times New Roman" w:hAnsi="Times New Roman" w:cs="Times New Roman"/>
          <w:sz w:val="24"/>
          <w:szCs w:val="24"/>
          <w:lang w:val="sr-Cyrl-BA"/>
        </w:rPr>
        <w:t>.</w:t>
      </w:r>
    </w:p>
    <w:p w14:paraId="15C3BCC2" w14:textId="164A82B6"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Уколико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донесе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30. </w:t>
      </w:r>
      <w:r w:rsidR="004B2047" w:rsidRPr="002F5403">
        <w:rPr>
          <w:rFonts w:ascii="Times New Roman" w:eastAsia="Times New Roman" w:hAnsi="Times New Roman" w:cs="Times New Roman"/>
          <w:sz w:val="24"/>
          <w:szCs w:val="24"/>
          <w:lang w:val="sr-Cyrl-BA"/>
        </w:rPr>
        <w:t>јуна</w:t>
      </w:r>
      <w:r w:rsidR="002D1513" w:rsidRPr="002F5403">
        <w:rPr>
          <w:rFonts w:ascii="Times New Roman" w:eastAsia="Times New Roman" w:hAnsi="Times New Roman" w:cs="Times New Roman"/>
          <w:sz w:val="24"/>
          <w:szCs w:val="24"/>
          <w:lang w:val="sr-Cyrl-BA"/>
        </w:rPr>
        <w:t xml:space="preserve"> текуће године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00BA1879" w:rsidRPr="002F5403">
        <w:rPr>
          <w:rFonts w:ascii="Times New Roman" w:eastAsia="Times New Roman" w:hAnsi="Times New Roman" w:cs="Times New Roman"/>
          <w:sz w:val="24"/>
          <w:szCs w:val="24"/>
          <w:lang w:val="sr-Cyrl-BA"/>
        </w:rPr>
        <w:t xml:space="preserve"> 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градоначелник</w:t>
      </w:r>
      <w:r w:rsidR="002C63F0"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700013" w:rsidRPr="002F5403">
        <w:rPr>
          <w:rFonts w:ascii="Times New Roman" w:eastAsia="Times New Roman" w:hAnsi="Times New Roman" w:cs="Times New Roman"/>
          <w:sz w:val="24"/>
          <w:szCs w:val="24"/>
          <w:lang w:val="sr-Cyrl-BA"/>
        </w:rPr>
        <w:t>односно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начелник</w:t>
      </w:r>
      <w:r w:rsidR="00BA1879"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w:t>
      </w:r>
      <w:r w:rsidR="0035730B" w:rsidRPr="002F5403">
        <w:rPr>
          <w:rFonts w:ascii="Times New Roman" w:eastAsia="Times New Roman" w:hAnsi="Times New Roman" w:cs="Times New Roman"/>
          <w:sz w:val="24"/>
          <w:szCs w:val="24"/>
          <w:lang w:val="sr-Cyrl-BA"/>
        </w:rPr>
        <w:t>ћ</w:t>
      </w:r>
      <w:r w:rsidR="004B2047" w:rsidRPr="002F5403">
        <w:rPr>
          <w:rFonts w:ascii="Times New Roman" w:eastAsia="Times New Roman" w:hAnsi="Times New Roman" w:cs="Times New Roman"/>
          <w:sz w:val="24"/>
          <w:szCs w:val="24"/>
          <w:lang w:val="sr-Cyrl-BA"/>
        </w:rPr>
        <w:t>ени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2C63F0" w:rsidRPr="002F5403">
        <w:rPr>
          <w:rFonts w:ascii="Times New Roman" w:eastAsia="Times New Roman" w:hAnsi="Times New Roman" w:cs="Times New Roman"/>
          <w:sz w:val="24"/>
          <w:szCs w:val="24"/>
          <w:lang w:val="sr-Cyrl-BA"/>
        </w:rPr>
        <w:t>да дон</w:t>
      </w:r>
      <w:r w:rsidR="00F83BC2" w:rsidRPr="002F5403">
        <w:rPr>
          <w:rFonts w:ascii="Times New Roman" w:eastAsia="Times New Roman" w:hAnsi="Times New Roman" w:cs="Times New Roman"/>
          <w:sz w:val="24"/>
          <w:szCs w:val="24"/>
          <w:lang w:val="sr-Cyrl-BA"/>
        </w:rPr>
        <w:t>о</w:t>
      </w:r>
      <w:r w:rsidR="002C63F0" w:rsidRPr="002F5403">
        <w:rPr>
          <w:rFonts w:ascii="Times New Roman" w:eastAsia="Times New Roman" w:hAnsi="Times New Roman" w:cs="Times New Roman"/>
          <w:sz w:val="24"/>
          <w:szCs w:val="24"/>
          <w:lang w:val="sr-Cyrl-BA"/>
        </w:rPr>
        <w:t>с</w:t>
      </w:r>
      <w:r w:rsidR="00F83BC2" w:rsidRPr="002F5403">
        <w:rPr>
          <w:rFonts w:ascii="Times New Roman" w:eastAsia="Times New Roman" w:hAnsi="Times New Roman" w:cs="Times New Roman"/>
          <w:sz w:val="24"/>
          <w:szCs w:val="24"/>
          <w:lang w:val="sr-Cyrl-BA"/>
        </w:rPr>
        <w:t>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BA1879" w:rsidRPr="002F5403">
        <w:rPr>
          <w:rFonts w:ascii="Times New Roman" w:eastAsia="Times New Roman" w:hAnsi="Times New Roman" w:cs="Times New Roman"/>
          <w:sz w:val="24"/>
          <w:szCs w:val="24"/>
          <w:lang w:val="sr-Cyrl-BA"/>
        </w:rPr>
        <w:t xml:space="preserve">да </w:t>
      </w:r>
      <w:r w:rsidR="004B2047" w:rsidRPr="002F5403">
        <w:rPr>
          <w:rFonts w:ascii="Times New Roman" w:eastAsia="Times New Roman" w:hAnsi="Times New Roman" w:cs="Times New Roman"/>
          <w:sz w:val="24"/>
          <w:szCs w:val="24"/>
          <w:lang w:val="sr-Cyrl-BA"/>
        </w:rPr>
        <w:t>задуживањем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осигура</w:t>
      </w:r>
      <w:r w:rsidR="002C63F0" w:rsidRPr="002F5403">
        <w:rPr>
          <w:rFonts w:ascii="Times New Roman" w:eastAsia="Times New Roman" w:hAnsi="Times New Roman" w:cs="Times New Roman"/>
          <w:sz w:val="24"/>
          <w:szCs w:val="24"/>
          <w:lang w:val="sr-Cyrl-BA"/>
        </w:rPr>
        <w:t>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Pr="002F5403">
        <w:rPr>
          <w:rFonts w:ascii="Times New Roman" w:eastAsia="Times New Roman" w:hAnsi="Times New Roman" w:cs="Times New Roman"/>
          <w:sz w:val="24"/>
          <w:szCs w:val="24"/>
          <w:lang w:val="sr-Cyrl-BA"/>
        </w:rPr>
        <w:t>.</w:t>
      </w:r>
    </w:p>
    <w:p w14:paraId="112D1062"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емитују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дисконтом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обрачунава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номиналној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вриједности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емитованих</w:t>
      </w:r>
      <w:r w:rsidR="00A56C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w:t>
      </w:r>
    </w:p>
    <w:p w14:paraId="08DA3208" w14:textId="361E5479" w:rsidR="00694DF2" w:rsidRPr="002F5403" w:rsidRDefault="00694DF2"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449B78E7" w14:textId="1B7A12AF" w:rsidR="00E82666" w:rsidRPr="002F5403" w:rsidRDefault="00E82666"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352B721B" w14:textId="705F34F4" w:rsidR="00E82666" w:rsidRPr="002F5403" w:rsidRDefault="00E82666"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0F7F7838" w14:textId="77777777" w:rsidR="00E82666" w:rsidRPr="002F5403" w:rsidRDefault="00E82666"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5165524C" w14:textId="77777777" w:rsidR="00E82666" w:rsidRPr="002F5403" w:rsidRDefault="00E82666"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35BE19C0" w14:textId="77777777" w:rsidR="00554896" w:rsidRPr="002F5403" w:rsidRDefault="00554896"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Годишње ограничење задужењ</w:t>
      </w:r>
      <w:r w:rsidR="002C69F6" w:rsidRPr="002F5403">
        <w:rPr>
          <w:rFonts w:ascii="Times New Roman" w:eastAsia="Times New Roman" w:hAnsi="Times New Roman" w:cs="Times New Roman"/>
          <w:bCs/>
          <w:sz w:val="24"/>
          <w:szCs w:val="24"/>
          <w:lang w:val="sr-Cyrl-BA"/>
        </w:rPr>
        <w:t>а</w:t>
      </w:r>
      <w:r w:rsidRPr="002F5403">
        <w:rPr>
          <w:rFonts w:ascii="Times New Roman" w:eastAsia="Times New Roman" w:hAnsi="Times New Roman" w:cs="Times New Roman"/>
          <w:bCs/>
          <w:sz w:val="24"/>
          <w:szCs w:val="24"/>
          <w:lang w:val="sr-Cyrl-BA"/>
        </w:rPr>
        <w:t xml:space="preserve"> фондова социјалне сигурности</w:t>
      </w:r>
      <w:r w:rsidRPr="002F5403" w:rsidDel="001C3B77">
        <w:rPr>
          <w:rFonts w:ascii="Times New Roman" w:eastAsia="Times New Roman" w:hAnsi="Times New Roman" w:cs="Times New Roman"/>
          <w:bCs/>
          <w:sz w:val="24"/>
          <w:szCs w:val="24"/>
          <w:lang w:val="sr-Cyrl-BA"/>
        </w:rPr>
        <w:t xml:space="preserve"> </w:t>
      </w:r>
    </w:p>
    <w:p w14:paraId="36343DC6" w14:textId="77777777" w:rsidR="005E2541"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4B0DB2" w:rsidRPr="002F5403">
        <w:rPr>
          <w:rFonts w:ascii="Times New Roman" w:eastAsia="Times New Roman" w:hAnsi="Times New Roman" w:cs="Times New Roman"/>
          <w:bCs/>
          <w:sz w:val="24"/>
          <w:szCs w:val="24"/>
          <w:lang w:val="sr-Cyrl-BA"/>
        </w:rPr>
        <w:t xml:space="preserve"> </w:t>
      </w:r>
      <w:r w:rsidR="00AF0C50" w:rsidRPr="002F5403">
        <w:rPr>
          <w:rFonts w:ascii="Times New Roman" w:eastAsia="Times New Roman" w:hAnsi="Times New Roman" w:cs="Times New Roman"/>
          <w:bCs/>
          <w:sz w:val="24"/>
          <w:szCs w:val="24"/>
          <w:lang w:val="sr-Cyrl-BA"/>
        </w:rPr>
        <w:t>13.</w:t>
      </w:r>
    </w:p>
    <w:p w14:paraId="696AEFA3" w14:textId="77777777" w:rsidR="005E2541" w:rsidRPr="002F5403" w:rsidRDefault="005E2541"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00319AA5" w14:textId="04AFC3D1"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(1) </w:t>
      </w:r>
      <w:r w:rsidR="00151956" w:rsidRPr="002F5403">
        <w:rPr>
          <w:rFonts w:ascii="Times New Roman" w:eastAsia="Times New Roman" w:hAnsi="Times New Roman" w:cs="Times New Roman"/>
          <w:sz w:val="24"/>
          <w:szCs w:val="24"/>
          <w:lang w:val="sr-Cyrl-BA"/>
        </w:rPr>
        <w:t xml:space="preserve">Фонд социјалне сигурности може </w:t>
      </w:r>
      <w:r w:rsidR="005E4E5E" w:rsidRPr="002F5403">
        <w:rPr>
          <w:rFonts w:ascii="Times New Roman" w:eastAsia="Times New Roman" w:hAnsi="Times New Roman" w:cs="Times New Roman"/>
          <w:sz w:val="24"/>
          <w:szCs w:val="24"/>
          <w:lang w:val="sr-Cyrl-BA"/>
        </w:rPr>
        <w:t xml:space="preserve">се </w:t>
      </w:r>
      <w:r w:rsidR="00151956" w:rsidRPr="002F5403">
        <w:rPr>
          <w:rFonts w:ascii="Times New Roman" w:eastAsia="Times New Roman" w:hAnsi="Times New Roman" w:cs="Times New Roman"/>
          <w:sz w:val="24"/>
          <w:szCs w:val="24"/>
          <w:lang w:val="sr-Cyrl-BA"/>
        </w:rPr>
        <w:t>дугорочно задужити у оквирима укупних ограничења, посматрано на годишњем нивоу, уколико у вријеме одобрења задужења износ сервисирања дуга који доспијева у свакој наредној години, укључујући и сервисирање за предложено ново задужење</w:t>
      </w:r>
      <w:r w:rsidR="005F4138" w:rsidRPr="002F5403">
        <w:rPr>
          <w:rFonts w:ascii="Times New Roman" w:eastAsia="Times New Roman" w:hAnsi="Times New Roman" w:cs="Times New Roman"/>
          <w:sz w:val="24"/>
          <w:szCs w:val="24"/>
          <w:lang w:val="sr-Cyrl-BA"/>
        </w:rPr>
        <w:t>,</w:t>
      </w:r>
      <w:r w:rsidR="00151956" w:rsidRPr="002F5403">
        <w:rPr>
          <w:rFonts w:ascii="Times New Roman" w:eastAsia="Times New Roman" w:hAnsi="Times New Roman" w:cs="Times New Roman"/>
          <w:sz w:val="24"/>
          <w:szCs w:val="24"/>
          <w:lang w:val="sr-Cyrl-BA"/>
        </w:rPr>
        <w:t xml:space="preserve"> не прелази 18% </w:t>
      </w:r>
      <w:r w:rsidR="00151956" w:rsidRPr="002F5403">
        <w:rPr>
          <w:rFonts w:ascii="Times New Roman" w:eastAsia="TimesNewRomanPSMT" w:hAnsi="Times New Roman" w:cs="Times New Roman"/>
          <w:sz w:val="24"/>
          <w:szCs w:val="24"/>
          <w:lang w:val="sr-Cyrl-BA"/>
        </w:rPr>
        <w:t>износа при</w:t>
      </w:r>
      <w:r w:rsidR="005F4138" w:rsidRPr="002F5403">
        <w:rPr>
          <w:rFonts w:ascii="Times New Roman" w:eastAsia="TimesNewRomanPSMT" w:hAnsi="Times New Roman" w:cs="Times New Roman"/>
          <w:sz w:val="24"/>
          <w:szCs w:val="24"/>
          <w:lang w:val="sr-Cyrl-BA"/>
        </w:rPr>
        <w:t>хода фонда социјалне сигурности</w:t>
      </w:r>
      <w:r w:rsidR="00151956" w:rsidRPr="002F5403">
        <w:rPr>
          <w:rFonts w:ascii="Times New Roman" w:eastAsia="TimesNewRomanPSMT" w:hAnsi="Times New Roman" w:cs="Times New Roman"/>
          <w:sz w:val="24"/>
          <w:szCs w:val="24"/>
          <w:lang w:val="sr-Cyrl-BA"/>
        </w:rPr>
        <w:t xml:space="preserve"> остварени</w:t>
      </w:r>
      <w:r w:rsidR="00FB0264" w:rsidRPr="002F5403">
        <w:rPr>
          <w:rFonts w:ascii="Times New Roman" w:eastAsia="TimesNewRomanPSMT" w:hAnsi="Times New Roman" w:cs="Times New Roman"/>
          <w:sz w:val="24"/>
          <w:szCs w:val="24"/>
          <w:lang w:val="sr-Cyrl-BA"/>
        </w:rPr>
        <w:t>х у претходној фискалној години.</w:t>
      </w:r>
    </w:p>
    <w:p w14:paraId="643A302F"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(2)</w:t>
      </w:r>
      <w:r w:rsidR="00FB0264" w:rsidRPr="002F5403">
        <w:rPr>
          <w:rFonts w:ascii="Times New Roman" w:eastAsia="Times New Roman" w:hAnsi="Times New Roman" w:cs="Times New Roman"/>
          <w:sz w:val="24"/>
          <w:szCs w:val="24"/>
          <w:lang w:val="sr-Cyrl-BA"/>
        </w:rPr>
        <w:t xml:space="preserve"> </w:t>
      </w:r>
      <w:r w:rsidR="00CB7D72" w:rsidRPr="002F5403">
        <w:rPr>
          <w:rFonts w:ascii="Times New Roman" w:eastAsia="TimesNewRomanPSMT" w:hAnsi="Times New Roman" w:cs="Times New Roman"/>
          <w:sz w:val="24"/>
          <w:szCs w:val="24"/>
          <w:lang w:val="sr-Cyrl-BA"/>
        </w:rPr>
        <w:t>Укупан износ који доспијева за отплату подразум</w:t>
      </w:r>
      <w:r w:rsidR="00984181" w:rsidRPr="002F5403">
        <w:rPr>
          <w:rFonts w:ascii="Times New Roman" w:eastAsia="TimesNewRomanPSMT" w:hAnsi="Times New Roman" w:cs="Times New Roman"/>
          <w:sz w:val="24"/>
          <w:szCs w:val="24"/>
          <w:lang w:val="sr-Cyrl-BA"/>
        </w:rPr>
        <w:t>ијева износ директног задужења ф</w:t>
      </w:r>
      <w:r w:rsidR="00CB7D72" w:rsidRPr="002F5403">
        <w:rPr>
          <w:rFonts w:ascii="Times New Roman" w:eastAsia="TimesNewRomanPSMT" w:hAnsi="Times New Roman" w:cs="Times New Roman"/>
          <w:sz w:val="24"/>
          <w:szCs w:val="24"/>
          <w:lang w:val="sr-Cyrl-BA"/>
        </w:rPr>
        <w:t>онда</w:t>
      </w:r>
      <w:r w:rsidR="00984181" w:rsidRPr="002F5403">
        <w:rPr>
          <w:rFonts w:ascii="Times New Roman" w:eastAsia="TimesNewRomanPSMT" w:hAnsi="Times New Roman" w:cs="Times New Roman"/>
          <w:sz w:val="24"/>
          <w:szCs w:val="24"/>
          <w:lang w:val="sr-Cyrl-BA"/>
        </w:rPr>
        <w:t xml:space="preserve"> социјалне сигурности</w:t>
      </w:r>
      <w:r w:rsidR="00CB7D72" w:rsidRPr="002F5403">
        <w:rPr>
          <w:rFonts w:ascii="Times New Roman" w:eastAsia="TimesNewRomanPSMT" w:hAnsi="Times New Roman" w:cs="Times New Roman"/>
          <w:sz w:val="24"/>
          <w:szCs w:val="24"/>
          <w:lang w:val="sr-Cyrl-BA"/>
        </w:rPr>
        <w:t xml:space="preserve">, као и задужење Републике </w:t>
      </w:r>
      <w:r w:rsidR="00392816" w:rsidRPr="002F5403">
        <w:rPr>
          <w:rFonts w:ascii="Times New Roman" w:eastAsia="TimesNewRomanPSMT" w:hAnsi="Times New Roman" w:cs="Times New Roman"/>
          <w:sz w:val="24"/>
          <w:szCs w:val="24"/>
          <w:lang w:val="sr-Cyrl-BA"/>
        </w:rPr>
        <w:t xml:space="preserve">Српске </w:t>
      </w:r>
      <w:r w:rsidR="00CB7D72" w:rsidRPr="002F5403">
        <w:rPr>
          <w:rFonts w:ascii="Times New Roman" w:eastAsia="TimesNewRomanPSMT" w:hAnsi="Times New Roman" w:cs="Times New Roman"/>
          <w:sz w:val="24"/>
          <w:szCs w:val="24"/>
          <w:lang w:val="sr-Cyrl-BA"/>
        </w:rPr>
        <w:t xml:space="preserve">у име и за рачун </w:t>
      </w:r>
      <w:r w:rsidR="00984181" w:rsidRPr="002F5403">
        <w:rPr>
          <w:rFonts w:ascii="Times New Roman" w:eastAsia="TimesNewRomanPSMT" w:hAnsi="Times New Roman" w:cs="Times New Roman"/>
          <w:sz w:val="24"/>
          <w:szCs w:val="24"/>
          <w:lang w:val="sr-Cyrl-BA"/>
        </w:rPr>
        <w:t>фонда социјалне сигурности</w:t>
      </w:r>
      <w:r w:rsidR="00CB7D72" w:rsidRPr="002F5403">
        <w:rPr>
          <w:rFonts w:ascii="Times New Roman" w:eastAsia="TimesNewRomanPSMT" w:hAnsi="Times New Roman" w:cs="Times New Roman"/>
          <w:sz w:val="24"/>
          <w:szCs w:val="24"/>
          <w:lang w:val="sr-Cyrl-BA"/>
        </w:rPr>
        <w:t>.</w:t>
      </w:r>
    </w:p>
    <w:p w14:paraId="5CE6F3EF" w14:textId="678FB9DA" w:rsidR="00002E0F" w:rsidRPr="002F5403" w:rsidRDefault="005E2541"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(3)</w:t>
      </w:r>
      <w:r w:rsidR="00FB0264" w:rsidRPr="002F5403">
        <w:rPr>
          <w:rFonts w:ascii="Times New Roman" w:eastAsia="TimesNewRomanPSMT" w:hAnsi="Times New Roman" w:cs="Times New Roman"/>
          <w:sz w:val="24"/>
          <w:szCs w:val="24"/>
          <w:lang w:val="sr-Cyrl-BA"/>
        </w:rPr>
        <w:t xml:space="preserve"> </w:t>
      </w:r>
      <w:r w:rsidR="00CB7D72" w:rsidRPr="002F5403">
        <w:rPr>
          <w:rFonts w:ascii="Times New Roman" w:eastAsia="TimesNewRomanPSMT" w:hAnsi="Times New Roman" w:cs="Times New Roman"/>
          <w:sz w:val="24"/>
          <w:szCs w:val="24"/>
          <w:lang w:val="sr-Cyrl-BA"/>
        </w:rPr>
        <w:t xml:space="preserve">Краткорочно задужење </w:t>
      </w:r>
      <w:r w:rsidR="00984181" w:rsidRPr="002F5403">
        <w:rPr>
          <w:rFonts w:ascii="Times New Roman" w:eastAsia="TimesNewRomanPSMT" w:hAnsi="Times New Roman" w:cs="Times New Roman"/>
          <w:sz w:val="24"/>
          <w:szCs w:val="24"/>
          <w:lang w:val="sr-Cyrl-BA"/>
        </w:rPr>
        <w:t xml:space="preserve">фонда социјалне сигурности </w:t>
      </w:r>
      <w:r w:rsidR="00CB7D72" w:rsidRPr="002F5403">
        <w:rPr>
          <w:rFonts w:ascii="Times New Roman" w:eastAsia="TimesNewRomanPSMT" w:hAnsi="Times New Roman" w:cs="Times New Roman"/>
          <w:sz w:val="24"/>
          <w:szCs w:val="24"/>
          <w:lang w:val="sr-Cyrl-BA"/>
        </w:rPr>
        <w:t>ни у једном тренутку не може прелазити 5% прихода остварених у претходној фискалној години.</w:t>
      </w:r>
      <w:r w:rsidR="005E4E5E" w:rsidRPr="002F5403">
        <w:rPr>
          <w:rFonts w:ascii="Times New Roman" w:eastAsia="TimesNewRomanPSMT" w:hAnsi="Times New Roman" w:cs="Times New Roman"/>
          <w:sz w:val="24"/>
          <w:szCs w:val="24"/>
          <w:lang w:val="sr-Cyrl-BA"/>
        </w:rPr>
        <w:t xml:space="preserve"> </w:t>
      </w:r>
    </w:p>
    <w:p w14:paraId="57D6E31B" w14:textId="77777777" w:rsidR="005E2541" w:rsidRPr="002F5403" w:rsidRDefault="005E2541" w:rsidP="00C578C7">
      <w:pPr>
        <w:shd w:val="clear" w:color="auto" w:fill="FFFFFF"/>
        <w:spacing w:after="0" w:line="240" w:lineRule="auto"/>
        <w:rPr>
          <w:rFonts w:ascii="Times New Roman" w:eastAsia="TimesNewRomanPSMT" w:hAnsi="Times New Roman" w:cs="Times New Roman"/>
          <w:sz w:val="24"/>
          <w:szCs w:val="24"/>
          <w:lang w:val="sr-Cyrl-BA"/>
        </w:rPr>
      </w:pPr>
    </w:p>
    <w:p w14:paraId="733D32D4" w14:textId="08F16028" w:rsidR="004B0DB2" w:rsidRPr="002F5403" w:rsidRDefault="005E2541"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NewRomanPSMT" w:hAnsi="Times New Roman" w:cs="Times New Roman"/>
          <w:b/>
          <w:sz w:val="24"/>
          <w:szCs w:val="24"/>
          <w:lang w:val="sr-Cyrl-BA"/>
        </w:rPr>
        <w:t xml:space="preserve">3. </w:t>
      </w:r>
      <w:r w:rsidR="004B2047" w:rsidRPr="002F5403">
        <w:rPr>
          <w:rFonts w:ascii="Times New Roman" w:eastAsia="Times New Roman" w:hAnsi="Times New Roman" w:cs="Times New Roman"/>
          <w:b/>
          <w:bCs/>
          <w:iCs/>
          <w:sz w:val="24"/>
          <w:szCs w:val="24"/>
          <w:lang w:val="sr-Cyrl-BA"/>
        </w:rPr>
        <w:t>Претходна</w:t>
      </w:r>
      <w:r w:rsidR="004B0DB2"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сагласност</w:t>
      </w:r>
      <w:r w:rsidR="004B0DB2"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за</w:t>
      </w:r>
      <w:r w:rsidR="004B0DB2"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задуживање</w:t>
      </w:r>
    </w:p>
    <w:p w14:paraId="0DD3F6CA" w14:textId="77777777" w:rsidR="00B74F13" w:rsidRPr="002F5403" w:rsidRDefault="00B74F13" w:rsidP="00C578C7">
      <w:pPr>
        <w:pStyle w:val="ListParagraph"/>
        <w:shd w:val="clear" w:color="auto" w:fill="FFFFFF"/>
        <w:spacing w:after="0" w:line="240" w:lineRule="auto"/>
        <w:rPr>
          <w:rFonts w:ascii="Times New Roman" w:eastAsia="Times New Roman" w:hAnsi="Times New Roman" w:cs="Times New Roman"/>
          <w:b/>
          <w:bCs/>
          <w:iCs/>
          <w:sz w:val="24"/>
          <w:szCs w:val="24"/>
          <w:lang w:val="sr-Cyrl-BA"/>
        </w:rPr>
      </w:pPr>
    </w:p>
    <w:p w14:paraId="17AF5BF5" w14:textId="77777777" w:rsidR="00777A3F" w:rsidRPr="002F5403" w:rsidRDefault="00777A3F"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Претходна сагласност Министарства финансија</w:t>
      </w:r>
    </w:p>
    <w:p w14:paraId="3D677ECD" w14:textId="77777777" w:rsidR="004B0DB2"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4B0DB2" w:rsidRPr="002F5403">
        <w:rPr>
          <w:rFonts w:ascii="Times New Roman" w:eastAsia="Times New Roman" w:hAnsi="Times New Roman" w:cs="Times New Roman"/>
          <w:bCs/>
          <w:sz w:val="24"/>
          <w:szCs w:val="24"/>
          <w:lang w:val="sr-Cyrl-BA"/>
        </w:rPr>
        <w:t xml:space="preserve"> 1</w:t>
      </w:r>
      <w:r w:rsidR="00AF0C50" w:rsidRPr="002F5403">
        <w:rPr>
          <w:rFonts w:ascii="Times New Roman" w:eastAsia="Times New Roman" w:hAnsi="Times New Roman" w:cs="Times New Roman"/>
          <w:bCs/>
          <w:sz w:val="24"/>
          <w:szCs w:val="24"/>
          <w:lang w:val="sr-Cyrl-BA"/>
        </w:rPr>
        <w:t>4</w:t>
      </w:r>
      <w:r w:rsidR="00E95283" w:rsidRPr="002F5403">
        <w:rPr>
          <w:rFonts w:ascii="Times New Roman" w:eastAsia="Times New Roman" w:hAnsi="Times New Roman" w:cs="Times New Roman"/>
          <w:bCs/>
          <w:sz w:val="24"/>
          <w:szCs w:val="24"/>
          <w:lang w:val="sr-Cyrl-BA"/>
        </w:rPr>
        <w:t>.</w:t>
      </w:r>
    </w:p>
    <w:p w14:paraId="46784C2C" w14:textId="77777777" w:rsidR="004B0DB2" w:rsidRPr="002F5403" w:rsidRDefault="004B0DB2"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592BC417" w14:textId="51F5CE7E" w:rsidR="005E2541" w:rsidRPr="002F5403" w:rsidRDefault="004B0DB2"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2F322B" w:rsidRPr="002F5403">
        <w:rPr>
          <w:rFonts w:ascii="Times New Roman" w:eastAsia="Times New Roman" w:hAnsi="Times New Roman" w:cs="Times New Roman"/>
          <w:sz w:val="24"/>
          <w:szCs w:val="24"/>
          <w:lang w:val="sr-Cyrl-BA"/>
        </w:rPr>
        <w:t xml:space="preserve"> Б</w:t>
      </w:r>
      <w:r w:rsidR="004B2047" w:rsidRPr="002F5403">
        <w:rPr>
          <w:rFonts w:ascii="Times New Roman" w:eastAsia="Times New Roman" w:hAnsi="Times New Roman" w:cs="Times New Roman"/>
          <w:sz w:val="24"/>
          <w:szCs w:val="24"/>
          <w:lang w:val="sr-Cyrl-BA"/>
        </w:rPr>
        <w:t>ез</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2F322B" w:rsidRPr="002F5403">
        <w:rPr>
          <w:rFonts w:ascii="Times New Roman" w:eastAsia="Times New Roman" w:hAnsi="Times New Roman" w:cs="Times New Roman"/>
          <w:sz w:val="24"/>
          <w:szCs w:val="24"/>
          <w:lang w:val="sr-Cyrl-BA"/>
        </w:rPr>
        <w:t>, у складу са овим законом,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задуживати</w:t>
      </w:r>
      <w:r w:rsidRPr="002F5403">
        <w:rPr>
          <w:rFonts w:ascii="Times New Roman" w:eastAsia="Times New Roman" w:hAnsi="Times New Roman" w:cs="Times New Roman"/>
          <w:sz w:val="24"/>
          <w:szCs w:val="24"/>
          <w:lang w:val="sr-Cyrl-BA"/>
        </w:rPr>
        <w:t>:</w:t>
      </w:r>
    </w:p>
    <w:p w14:paraId="353145BB"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јединице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4B0DB2" w:rsidRPr="002F5403">
        <w:rPr>
          <w:rFonts w:ascii="Times New Roman" w:eastAsia="Times New Roman" w:hAnsi="Times New Roman" w:cs="Times New Roman"/>
          <w:sz w:val="24"/>
          <w:szCs w:val="24"/>
          <w:lang w:val="sr-Cyrl-BA"/>
        </w:rPr>
        <w:t>,</w:t>
      </w:r>
    </w:p>
    <w:p w14:paraId="30A74EAF"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фондови</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004B0DB2" w:rsidRPr="002F5403">
        <w:rPr>
          <w:rFonts w:ascii="Times New Roman" w:eastAsia="Times New Roman" w:hAnsi="Times New Roman" w:cs="Times New Roman"/>
          <w:sz w:val="24"/>
          <w:szCs w:val="24"/>
          <w:lang w:val="sr-Cyrl-BA"/>
        </w:rPr>
        <w:t>,</w:t>
      </w:r>
    </w:p>
    <w:p w14:paraId="14544E3C" w14:textId="32435317" w:rsidR="004B0DB2"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јавна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предузећа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двије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заредом</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остварила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негативан</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финансијски</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резултат</w:t>
      </w:r>
      <w:r w:rsidR="004B0DB2" w:rsidRPr="002F5403">
        <w:rPr>
          <w:rFonts w:ascii="Times New Roman" w:eastAsia="Times New Roman" w:hAnsi="Times New Roman" w:cs="Times New Roman"/>
          <w:sz w:val="24"/>
          <w:szCs w:val="24"/>
          <w:lang w:val="sr-Cyrl-BA"/>
        </w:rPr>
        <w:t>,</w:t>
      </w:r>
    </w:p>
    <w:p w14:paraId="014A203A" w14:textId="0EA40A12" w:rsidR="00AF0C50"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правна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имају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неотплаћен</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13C30F0A" w14:textId="77777777" w:rsidR="003777F0" w:rsidRPr="002F5403" w:rsidRDefault="008B6C2C"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Без</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A2658E" w:rsidRPr="002F5403">
        <w:rPr>
          <w:rFonts w:ascii="Times New Roman" w:eastAsia="Times New Roman" w:hAnsi="Times New Roman" w:cs="Times New Roman"/>
          <w:sz w:val="24"/>
          <w:szCs w:val="24"/>
          <w:lang w:val="sr-Cyrl-BA"/>
        </w:rPr>
        <w:t>, Инвестиционо-развојна банка</w:t>
      </w:r>
      <w:r w:rsidR="00AF0C50"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јавна предузећа</w:t>
      </w:r>
      <w:r w:rsidR="00AF0C50"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и</w:t>
      </w:r>
      <w:r w:rsidR="00597CCA" w:rsidRPr="002F5403">
        <w:rPr>
          <w:rFonts w:ascii="Times New Roman" w:eastAsia="Times New Roman" w:hAnsi="Times New Roman" w:cs="Times New Roman"/>
          <w:sz w:val="24"/>
          <w:szCs w:val="24"/>
          <w:lang w:val="sr-Cyrl-BA"/>
        </w:rPr>
        <w:t xml:space="preserve"> </w:t>
      </w:r>
      <w:r w:rsidR="00343E12" w:rsidRPr="002F5403">
        <w:rPr>
          <w:rFonts w:ascii="Times New Roman" w:eastAsia="Times New Roman" w:hAnsi="Times New Roman" w:cs="Times New Roman"/>
          <w:sz w:val="24"/>
          <w:szCs w:val="24"/>
          <w:lang w:val="sr-Cyrl-BA"/>
        </w:rPr>
        <w:t>јавне установе</w:t>
      </w:r>
      <w:r w:rsidR="00AF0C5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597CC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00A2658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покренути</w:t>
      </w:r>
      <w:r w:rsidR="00AF0C5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процедуре</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w:t>
      </w:r>
      <w:r w:rsidR="00CD3151" w:rsidRPr="002F5403">
        <w:rPr>
          <w:rFonts w:ascii="Times New Roman" w:eastAsia="Times New Roman" w:hAnsi="Times New Roman" w:cs="Times New Roman"/>
          <w:sz w:val="24"/>
          <w:szCs w:val="24"/>
          <w:lang w:val="sr-Cyrl-BA"/>
        </w:rPr>
        <w:t>т</w:t>
      </w:r>
      <w:r w:rsidR="004B2047" w:rsidRPr="002F5403">
        <w:rPr>
          <w:rFonts w:ascii="Times New Roman" w:eastAsia="Times New Roman" w:hAnsi="Times New Roman" w:cs="Times New Roman"/>
          <w:sz w:val="24"/>
          <w:szCs w:val="24"/>
          <w:lang w:val="sr-Cyrl-BA"/>
        </w:rPr>
        <w:t>ног</w:t>
      </w:r>
      <w:r w:rsidR="003777F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A56C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A56C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AF0C50" w:rsidRPr="002F5403">
        <w:rPr>
          <w:rFonts w:ascii="Times New Roman" w:eastAsia="Times New Roman" w:hAnsi="Times New Roman" w:cs="Times New Roman"/>
          <w:sz w:val="24"/>
          <w:szCs w:val="24"/>
          <w:lang w:val="sr-Cyrl-BA"/>
        </w:rPr>
        <w:t>.</w:t>
      </w:r>
      <w:r w:rsidR="00597CCA" w:rsidRPr="002F5403">
        <w:rPr>
          <w:rFonts w:ascii="Times New Roman" w:eastAsia="Times New Roman" w:hAnsi="Times New Roman" w:cs="Times New Roman"/>
          <w:sz w:val="24"/>
          <w:szCs w:val="24"/>
          <w:lang w:val="sr-Cyrl-BA"/>
        </w:rPr>
        <w:t xml:space="preserve"> </w:t>
      </w:r>
    </w:p>
    <w:p w14:paraId="3D24AE6D"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034897" w:rsidRPr="002F5403">
        <w:rPr>
          <w:rFonts w:ascii="Times New Roman" w:eastAsia="Times New Roman" w:hAnsi="Times New Roman" w:cs="Times New Roman"/>
          <w:sz w:val="24"/>
          <w:szCs w:val="24"/>
          <w:lang w:val="sr-Cyrl-BA"/>
        </w:rPr>
        <w:t>3</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објављује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листу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субјеката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E102F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1</w:t>
      </w:r>
      <w:r w:rsidR="00E102F3"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т</w:t>
      </w:r>
      <w:r w:rsidR="00E33040" w:rsidRPr="002F5403">
        <w:rPr>
          <w:rFonts w:ascii="Times New Roman" w:eastAsia="Times New Roman" w:hAnsi="Times New Roman" w:cs="Times New Roman"/>
          <w:sz w:val="24"/>
          <w:szCs w:val="24"/>
          <w:lang w:val="sr-Cyrl-BA"/>
        </w:rPr>
        <w:t>ачка</w:t>
      </w:r>
      <w:r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3</w:t>
      </w:r>
      <w:r w:rsidR="00E33040"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чл</w:t>
      </w:r>
      <w:r w:rsidR="00E33040" w:rsidRPr="002F5403">
        <w:rPr>
          <w:rFonts w:ascii="Times New Roman" w:eastAsia="Times New Roman" w:hAnsi="Times New Roman" w:cs="Times New Roman"/>
          <w:sz w:val="24"/>
          <w:szCs w:val="24"/>
          <w:lang w:val="sr-Cyrl-BA"/>
        </w:rPr>
        <w:t>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интернет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страници</w:t>
      </w:r>
      <w:r w:rsidRPr="002F5403">
        <w:rPr>
          <w:rFonts w:ascii="Times New Roman" w:eastAsia="Times New Roman" w:hAnsi="Times New Roman" w:cs="Times New Roman"/>
          <w:sz w:val="24"/>
          <w:szCs w:val="24"/>
          <w:lang w:val="sr-Cyrl-BA"/>
        </w:rPr>
        <w:t>.</w:t>
      </w:r>
    </w:p>
    <w:p w14:paraId="43446EFD" w14:textId="3051C58E"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034897" w:rsidRPr="002F5403">
        <w:rPr>
          <w:rFonts w:ascii="Times New Roman" w:eastAsia="Times New Roman" w:hAnsi="Times New Roman" w:cs="Times New Roman"/>
          <w:sz w:val="24"/>
          <w:szCs w:val="24"/>
          <w:lang w:val="sr-Cyrl-BA"/>
        </w:rPr>
        <w:t>4</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Листа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субјеката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08111B" w:rsidRPr="002F5403">
        <w:rPr>
          <w:rFonts w:ascii="Times New Roman" w:eastAsia="Times New Roman" w:hAnsi="Times New Roman" w:cs="Times New Roman"/>
          <w:sz w:val="24"/>
          <w:szCs w:val="24"/>
          <w:lang w:val="sr-Cyrl-BA"/>
        </w:rPr>
        <w:t xml:space="preserve"> </w:t>
      </w:r>
      <w:r w:rsidR="00977C79" w:rsidRPr="002F5403">
        <w:rPr>
          <w:rFonts w:ascii="Times New Roman" w:eastAsia="Times New Roman" w:hAnsi="Times New Roman" w:cs="Times New Roman"/>
          <w:sz w:val="24"/>
          <w:szCs w:val="24"/>
          <w:lang w:val="sr-Cyrl-BA"/>
        </w:rPr>
        <w:t>3</w:t>
      </w:r>
      <w:r w:rsidR="0008111B"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976A0F" w:rsidRPr="002F5403">
        <w:rPr>
          <w:rFonts w:ascii="Times New Roman" w:eastAsia="Times New Roman" w:hAnsi="Times New Roman" w:cs="Times New Roman"/>
          <w:sz w:val="24"/>
          <w:szCs w:val="24"/>
          <w:lang w:val="sr-Cyrl-BA"/>
        </w:rPr>
        <w:t>ажурира</w:t>
      </w:r>
      <w:r w:rsidRPr="002F5403">
        <w:rPr>
          <w:rFonts w:ascii="Times New Roman" w:eastAsia="Times New Roman" w:hAnsi="Times New Roman" w:cs="Times New Roman"/>
          <w:sz w:val="24"/>
          <w:szCs w:val="24"/>
          <w:lang w:val="sr-Cyrl-BA"/>
        </w:rPr>
        <w:t xml:space="preserve"> </w:t>
      </w:r>
      <w:r w:rsidR="001A3643"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једном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w:t>
      </w:r>
      <w:r w:rsidR="001A3643" w:rsidRPr="002F5403">
        <w:rPr>
          <w:rFonts w:ascii="Times New Roman" w:eastAsia="Times New Roman" w:hAnsi="Times New Roman" w:cs="Times New Roman"/>
          <w:sz w:val="24"/>
          <w:szCs w:val="24"/>
          <w:lang w:val="sr-Cyrl-BA"/>
        </w:rPr>
        <w:t xml:space="preserve"> </w:t>
      </w:r>
    </w:p>
    <w:p w14:paraId="3362CAE9" w14:textId="2A1DF17F"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034897"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351DFD">
        <w:rPr>
          <w:rFonts w:ascii="Times New Roman" w:eastAsia="Times New Roman" w:hAnsi="Times New Roman" w:cs="Times New Roman"/>
          <w:sz w:val="24"/>
          <w:szCs w:val="24"/>
          <w:lang w:val="sr-Latn-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градоначелник</w:t>
      </w:r>
      <w:r w:rsidR="00A0345C" w:rsidRPr="002F5403">
        <w:rPr>
          <w:rFonts w:ascii="Times New Roman" w:eastAsia="Times New Roman" w:hAnsi="Times New Roman" w:cs="Times New Roman"/>
          <w:sz w:val="24"/>
          <w:szCs w:val="24"/>
          <w:lang w:val="sr-Cyrl-BA"/>
        </w:rPr>
        <w:t>,</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начелник</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задужење</w:t>
      </w:r>
      <w:r w:rsidRPr="002F5403">
        <w:rPr>
          <w:rFonts w:ascii="Times New Roman" w:eastAsia="Times New Roman" w:hAnsi="Times New Roman" w:cs="Times New Roman"/>
          <w:sz w:val="24"/>
          <w:szCs w:val="24"/>
          <w:lang w:val="sr-Cyrl-BA"/>
        </w:rPr>
        <w:t xml:space="preserve"> </w:t>
      </w:r>
      <w:r w:rsidR="00976A0F" w:rsidRPr="002F5403">
        <w:rPr>
          <w:rFonts w:ascii="Times New Roman" w:eastAsia="Times New Roman" w:hAnsi="Times New Roman" w:cs="Times New Roman"/>
          <w:sz w:val="24"/>
          <w:szCs w:val="24"/>
          <w:lang w:val="sr-Cyrl-BA"/>
        </w:rPr>
        <w:t>субјектима</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1A3643" w:rsidRPr="002F5403">
        <w:rPr>
          <w:rFonts w:ascii="Times New Roman" w:eastAsia="Times New Roman" w:hAnsi="Times New Roman" w:cs="Times New Roman"/>
          <w:sz w:val="24"/>
          <w:szCs w:val="24"/>
          <w:lang w:val="sr-Cyrl-BA"/>
        </w:rPr>
        <w:t xml:space="preserve"> 1.</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w:t>
      </w:r>
      <w:r w:rsidR="00A0345C"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3</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A0345C" w:rsidRPr="002F5403">
        <w:rPr>
          <w:rFonts w:ascii="Times New Roman" w:eastAsia="Times New Roman" w:hAnsi="Times New Roman" w:cs="Times New Roman"/>
          <w:sz w:val="24"/>
          <w:szCs w:val="24"/>
          <w:lang w:val="sr-Cyrl-BA"/>
        </w:rPr>
        <w:t xml:space="preserve"> </w:t>
      </w:r>
      <w:r w:rsidR="00A2658E" w:rsidRPr="002F5403">
        <w:rPr>
          <w:rFonts w:ascii="Times New Roman" w:eastAsia="Times New Roman" w:hAnsi="Times New Roman" w:cs="Times New Roman"/>
          <w:sz w:val="24"/>
          <w:szCs w:val="24"/>
          <w:lang w:val="sr-Cyrl-BA"/>
        </w:rPr>
        <w:t>4</w:t>
      </w:r>
      <w:r w:rsidR="00A0345C" w:rsidRPr="002F5403">
        <w:rPr>
          <w:rFonts w:ascii="Times New Roman" w:eastAsia="Times New Roman" w:hAnsi="Times New Roman" w:cs="Times New Roman"/>
          <w:sz w:val="24"/>
          <w:szCs w:val="24"/>
          <w:lang w:val="sr-Cyrl-BA"/>
        </w:rPr>
        <w:t>)</w:t>
      </w:r>
      <w:r w:rsidR="00E26D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E26D92" w:rsidRPr="002F5403">
        <w:rPr>
          <w:rFonts w:ascii="Times New Roman" w:eastAsia="Times New Roman" w:hAnsi="Times New Roman" w:cs="Times New Roman"/>
          <w:sz w:val="24"/>
          <w:szCs w:val="24"/>
          <w:lang w:val="sr-Cyrl-BA"/>
        </w:rPr>
        <w:t xml:space="preserve"> </w:t>
      </w:r>
      <w:r w:rsidR="00631401" w:rsidRPr="002F5403">
        <w:rPr>
          <w:rFonts w:ascii="Times New Roman" w:eastAsia="Times New Roman" w:hAnsi="Times New Roman" w:cs="Times New Roman"/>
          <w:sz w:val="24"/>
          <w:szCs w:val="24"/>
          <w:lang w:val="sr-Cyrl-BA"/>
        </w:rPr>
        <w:t>чл</w:t>
      </w:r>
      <w:r w:rsidR="00E33040" w:rsidRPr="002F5403">
        <w:rPr>
          <w:rFonts w:ascii="Times New Roman" w:eastAsia="Times New Roman" w:hAnsi="Times New Roman" w:cs="Times New Roman"/>
          <w:sz w:val="24"/>
          <w:szCs w:val="24"/>
          <w:lang w:val="sr-Cyrl-BA"/>
        </w:rPr>
        <w:t>ана</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основала</w:t>
      </w:r>
      <w:r w:rsidR="00A0345C" w:rsidRPr="002F5403">
        <w:rPr>
          <w:rFonts w:ascii="Times New Roman" w:eastAsia="Times New Roman" w:hAnsi="Times New Roman" w:cs="Times New Roman"/>
          <w:sz w:val="24"/>
          <w:szCs w:val="24"/>
          <w:lang w:val="sr-Cyrl-BA"/>
        </w:rPr>
        <w:t xml:space="preserve"> </w:t>
      </w:r>
      <w:r w:rsidR="00631401" w:rsidRPr="002F5403">
        <w:rPr>
          <w:rFonts w:ascii="Times New Roman" w:eastAsia="Times New Roman" w:hAnsi="Times New Roman" w:cs="Times New Roman"/>
          <w:sz w:val="24"/>
          <w:szCs w:val="24"/>
          <w:lang w:val="sr-Cyrl-BA"/>
        </w:rPr>
        <w:t>јединица локалне самоуправе.</w:t>
      </w:r>
    </w:p>
    <w:p w14:paraId="700F0ECE" w14:textId="77777777" w:rsidR="0008675C" w:rsidRPr="002F5403" w:rsidRDefault="00631401"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97CCA" w:rsidRPr="002F5403">
        <w:rPr>
          <w:rFonts w:ascii="Times New Roman" w:eastAsia="Times New Roman" w:hAnsi="Times New Roman" w:cs="Times New Roman"/>
          <w:sz w:val="24"/>
          <w:szCs w:val="24"/>
          <w:lang w:val="sr-Cyrl-BA"/>
        </w:rPr>
        <w:t>6</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w:t>
      </w:r>
      <w:r w:rsidR="0008675C" w:rsidRPr="002F5403">
        <w:rPr>
          <w:rFonts w:ascii="Times New Roman" w:eastAsia="Times New Roman" w:hAnsi="Times New Roman" w:cs="Times New Roman"/>
          <w:sz w:val="24"/>
          <w:szCs w:val="24"/>
          <w:lang w:val="sr-Cyrl-BA"/>
        </w:rPr>
        <w:t xml:space="preserve"> </w:t>
      </w:r>
      <w:r w:rsidR="008E25BB" w:rsidRPr="002F5403">
        <w:rPr>
          <w:rFonts w:ascii="Times New Roman" w:eastAsia="Times New Roman" w:hAnsi="Times New Roman" w:cs="Times New Roman"/>
          <w:sz w:val="24"/>
          <w:szCs w:val="24"/>
          <w:lang w:val="sr-Cyrl-BA"/>
        </w:rPr>
        <w:t>Министар</w:t>
      </w:r>
      <w:r w:rsidR="004B2047" w:rsidRPr="002F5403">
        <w:rPr>
          <w:rFonts w:ascii="Times New Roman" w:eastAsia="Times New Roman" w:hAnsi="Times New Roman" w:cs="Times New Roman"/>
          <w:sz w:val="24"/>
          <w:szCs w:val="24"/>
          <w:lang w:val="sr-Cyrl-BA"/>
        </w:rPr>
        <w:t>с</w:t>
      </w:r>
      <w:r w:rsidR="008E25BB" w:rsidRPr="002F5403">
        <w:rPr>
          <w:rFonts w:ascii="Times New Roman" w:eastAsia="Times New Roman" w:hAnsi="Times New Roman" w:cs="Times New Roman"/>
          <w:sz w:val="24"/>
          <w:szCs w:val="24"/>
          <w:lang w:val="sr-Cyrl-BA"/>
        </w:rPr>
        <w:t>т</w:t>
      </w:r>
      <w:r w:rsidR="004B2047" w:rsidRPr="002F5403">
        <w:rPr>
          <w:rFonts w:ascii="Times New Roman" w:eastAsia="Times New Roman" w:hAnsi="Times New Roman" w:cs="Times New Roman"/>
          <w:sz w:val="24"/>
          <w:szCs w:val="24"/>
          <w:lang w:val="sr-Cyrl-BA"/>
        </w:rPr>
        <w:t>ва</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001A3643" w:rsidRPr="002F5403">
        <w:rPr>
          <w:rFonts w:ascii="Times New Roman" w:eastAsia="Times New Roman" w:hAnsi="Times New Roman" w:cs="Times New Roman"/>
          <w:sz w:val="24"/>
          <w:szCs w:val="24"/>
          <w:lang w:val="sr-Cyrl-BA"/>
        </w:rPr>
        <w:t>.</w:t>
      </w:r>
      <w:r w:rsidR="0008675C" w:rsidRPr="002F5403">
        <w:rPr>
          <w:rFonts w:ascii="Times New Roman" w:eastAsia="Times New Roman" w:hAnsi="Times New Roman" w:cs="Times New Roman"/>
          <w:sz w:val="24"/>
          <w:szCs w:val="24"/>
          <w:lang w:val="sr-Cyrl-BA"/>
        </w:rPr>
        <w:t xml:space="preserve"> </w:t>
      </w:r>
      <w:r w:rsidR="001A3643" w:rsidRPr="002F5403">
        <w:rPr>
          <w:rFonts w:ascii="Times New Roman" w:eastAsia="Times New Roman" w:hAnsi="Times New Roman" w:cs="Times New Roman"/>
          <w:sz w:val="24"/>
          <w:szCs w:val="24"/>
          <w:lang w:val="sr-Cyrl-BA"/>
        </w:rPr>
        <w:t>1, 2.</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A3643" w:rsidRPr="002F5403">
        <w:rPr>
          <w:rFonts w:ascii="Times New Roman" w:eastAsia="Times New Roman" w:hAnsi="Times New Roman" w:cs="Times New Roman"/>
          <w:sz w:val="24"/>
          <w:szCs w:val="24"/>
          <w:lang w:val="sr-Cyrl-BA"/>
        </w:rPr>
        <w:t xml:space="preserve"> 5.</w:t>
      </w:r>
      <w:r w:rsidR="00A034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важи</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годину</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0867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00D429F4" w:rsidRPr="002F5403">
        <w:rPr>
          <w:rFonts w:ascii="Times New Roman" w:eastAsia="Times New Roman" w:hAnsi="Times New Roman" w:cs="Times New Roman"/>
          <w:sz w:val="24"/>
          <w:szCs w:val="24"/>
          <w:lang w:val="sr-Cyrl-BA"/>
        </w:rPr>
        <w:t>.</w:t>
      </w:r>
    </w:p>
    <w:p w14:paraId="0CB7DD97" w14:textId="09F4D865" w:rsidR="00AD5AB1" w:rsidRPr="002F5403" w:rsidRDefault="00AD5AB1"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97CCA" w:rsidRPr="002F5403">
        <w:rPr>
          <w:rFonts w:ascii="Times New Roman" w:eastAsia="Times New Roman" w:hAnsi="Times New Roman" w:cs="Times New Roman"/>
          <w:sz w:val="24"/>
          <w:szCs w:val="24"/>
          <w:lang w:val="sr-Cyrl-BA"/>
        </w:rPr>
        <w:t>7</w:t>
      </w:r>
      <w:r w:rsidRPr="002F5403">
        <w:rPr>
          <w:rFonts w:ascii="Times New Roman" w:eastAsia="Times New Roman" w:hAnsi="Times New Roman" w:cs="Times New Roman"/>
          <w:sz w:val="24"/>
          <w:szCs w:val="24"/>
          <w:lang w:val="sr-Cyrl-BA"/>
        </w:rPr>
        <w:t xml:space="preserve">) </w:t>
      </w:r>
      <w:r w:rsidR="00631401" w:rsidRPr="002F5403">
        <w:rPr>
          <w:rFonts w:ascii="Times New Roman" w:eastAsia="Times New Roman" w:hAnsi="Times New Roman" w:cs="Times New Roman"/>
          <w:sz w:val="24"/>
          <w:szCs w:val="24"/>
          <w:lang w:val="sr-Cyrl-BA"/>
        </w:rPr>
        <w:t>Ми</w:t>
      </w:r>
      <w:r w:rsidR="00A0281E" w:rsidRPr="002F5403">
        <w:rPr>
          <w:rFonts w:ascii="Times New Roman" w:eastAsia="Times New Roman" w:hAnsi="Times New Roman" w:cs="Times New Roman"/>
          <w:sz w:val="24"/>
          <w:szCs w:val="24"/>
          <w:lang w:val="sr-Cyrl-BA"/>
        </w:rPr>
        <w:t>нистар</w:t>
      </w:r>
      <w:r w:rsidRPr="002F5403">
        <w:rPr>
          <w:rFonts w:ascii="Times New Roman" w:eastAsia="Times New Roman" w:hAnsi="Times New Roman" w:cs="Times New Roman"/>
          <w:sz w:val="24"/>
          <w:szCs w:val="24"/>
          <w:lang w:val="sr-Cyrl-BA"/>
        </w:rPr>
        <w:t xml:space="preserve"> </w:t>
      </w:r>
      <w:r w:rsidR="006A3E1B" w:rsidRPr="002F5403">
        <w:rPr>
          <w:rFonts w:ascii="Times New Roman" w:eastAsia="Times New Roman" w:hAnsi="Times New Roman" w:cs="Times New Roman"/>
          <w:sz w:val="24"/>
          <w:szCs w:val="24"/>
          <w:lang w:val="sr-Cyrl-BA"/>
        </w:rPr>
        <w:t xml:space="preserve">финансија </w:t>
      </w:r>
      <w:r w:rsidR="00387E42" w:rsidRPr="002F5403">
        <w:rPr>
          <w:rFonts w:ascii="Times New Roman" w:eastAsia="Times New Roman" w:hAnsi="Times New Roman" w:cs="Times New Roman"/>
          <w:sz w:val="24"/>
          <w:szCs w:val="24"/>
          <w:lang w:val="sr-Cyrl-BA"/>
        </w:rPr>
        <w:t>доноси</w:t>
      </w:r>
      <w:r w:rsidRPr="002F5403">
        <w:rPr>
          <w:rFonts w:ascii="Times New Roman" w:eastAsia="Times New Roman" w:hAnsi="Times New Roman" w:cs="Times New Roman"/>
          <w:sz w:val="24"/>
          <w:szCs w:val="24"/>
          <w:lang w:val="sr-Cyrl-BA"/>
        </w:rPr>
        <w:t xml:space="preserve"> </w:t>
      </w:r>
      <w:r w:rsidR="00E647B3" w:rsidRPr="002F5403">
        <w:rPr>
          <w:rFonts w:ascii="Times New Roman" w:eastAsia="Times New Roman" w:hAnsi="Times New Roman" w:cs="Times New Roman"/>
          <w:sz w:val="24"/>
          <w:szCs w:val="24"/>
          <w:lang w:val="sr-Cyrl-BA"/>
        </w:rPr>
        <w:t xml:space="preserve">упутство </w:t>
      </w:r>
      <w:r w:rsidR="00117DBE" w:rsidRPr="002F5403">
        <w:rPr>
          <w:rFonts w:ascii="Times New Roman" w:eastAsia="Times New Roman" w:hAnsi="Times New Roman" w:cs="Times New Roman"/>
          <w:sz w:val="24"/>
          <w:szCs w:val="24"/>
          <w:lang w:val="sr-Cyrl-BA"/>
        </w:rPr>
        <w:t xml:space="preserve">којим се уређују </w:t>
      </w:r>
      <w:r w:rsidR="004B2047" w:rsidRPr="002F5403">
        <w:rPr>
          <w:rFonts w:ascii="Times New Roman" w:eastAsia="Times New Roman" w:hAnsi="Times New Roman" w:cs="Times New Roman"/>
          <w:sz w:val="24"/>
          <w:szCs w:val="24"/>
          <w:lang w:val="sr-Cyrl-BA"/>
        </w:rPr>
        <w:t>поступ</w:t>
      </w:r>
      <w:r w:rsidR="00117DBE" w:rsidRPr="002F5403">
        <w:rPr>
          <w:rFonts w:ascii="Times New Roman" w:eastAsia="Times New Roman" w:hAnsi="Times New Roman" w:cs="Times New Roman"/>
          <w:sz w:val="24"/>
          <w:szCs w:val="24"/>
          <w:lang w:val="sr-Cyrl-BA"/>
        </w:rPr>
        <w:t>ак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00631401" w:rsidRPr="002F5403">
        <w:rPr>
          <w:rFonts w:ascii="Times New Roman" w:eastAsia="Times New Roman" w:hAnsi="Times New Roman" w:cs="Times New Roman"/>
          <w:sz w:val="24"/>
          <w:szCs w:val="24"/>
          <w:lang w:val="sr-Cyrl-BA"/>
        </w:rPr>
        <w:t xml:space="preserve">. </w:t>
      </w:r>
      <w:r w:rsidR="00A50F86" w:rsidRPr="002F5403">
        <w:rPr>
          <w:rFonts w:ascii="Times New Roman" w:eastAsia="Times New Roman" w:hAnsi="Times New Roman" w:cs="Times New Roman"/>
          <w:sz w:val="24"/>
          <w:szCs w:val="24"/>
          <w:lang w:val="sr-Cyrl-BA"/>
        </w:rPr>
        <w:t xml:space="preserve">1, 2. </w:t>
      </w:r>
      <w:r w:rsidR="004B2047" w:rsidRPr="002F5403">
        <w:rPr>
          <w:rFonts w:ascii="Times New Roman" w:eastAsia="Times New Roman" w:hAnsi="Times New Roman" w:cs="Times New Roman"/>
          <w:sz w:val="24"/>
          <w:szCs w:val="24"/>
          <w:lang w:val="sr-Cyrl-BA"/>
        </w:rPr>
        <w:t>и</w:t>
      </w:r>
      <w:r w:rsidR="00A50F86"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5</w:t>
      </w:r>
      <w:r w:rsidR="00A50F86"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садржај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прило</w:t>
      </w:r>
      <w:r w:rsidR="00117DBE" w:rsidRPr="002F5403">
        <w:rPr>
          <w:rFonts w:ascii="Times New Roman" w:eastAsia="Times New Roman" w:hAnsi="Times New Roman" w:cs="Times New Roman"/>
          <w:sz w:val="24"/>
          <w:szCs w:val="24"/>
          <w:lang w:val="sr-Cyrl-BA"/>
        </w:rPr>
        <w:t>зи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документациј</w:t>
      </w:r>
      <w:r w:rsidR="00117DBE"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w:t>
      </w:r>
    </w:p>
    <w:p w14:paraId="04BC9AF0" w14:textId="77777777" w:rsidR="00777A3F" w:rsidRPr="002F5403" w:rsidRDefault="00777A3F"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52909BB0" w14:textId="77777777" w:rsidR="00777A3F" w:rsidRPr="002F5403" w:rsidRDefault="00777A3F"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Претходна сагласност јединице локалне самоуправе </w:t>
      </w:r>
    </w:p>
    <w:p w14:paraId="10B1991D" w14:textId="77777777" w:rsidR="004B0DB2"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4B0DB2" w:rsidRPr="002F5403">
        <w:rPr>
          <w:rFonts w:ascii="Times New Roman" w:eastAsia="Times New Roman" w:hAnsi="Times New Roman" w:cs="Times New Roman"/>
          <w:bCs/>
          <w:sz w:val="24"/>
          <w:szCs w:val="24"/>
          <w:lang w:val="sr-Cyrl-BA"/>
        </w:rPr>
        <w:t xml:space="preserve"> 1</w:t>
      </w:r>
      <w:r w:rsidR="00A0345C" w:rsidRPr="002F5403">
        <w:rPr>
          <w:rFonts w:ascii="Times New Roman" w:eastAsia="Times New Roman" w:hAnsi="Times New Roman" w:cs="Times New Roman"/>
          <w:bCs/>
          <w:sz w:val="24"/>
          <w:szCs w:val="24"/>
          <w:lang w:val="sr-Cyrl-BA"/>
        </w:rPr>
        <w:t>5</w:t>
      </w:r>
      <w:r w:rsidR="00E95283" w:rsidRPr="002F5403">
        <w:rPr>
          <w:rFonts w:ascii="Times New Roman" w:eastAsia="Times New Roman" w:hAnsi="Times New Roman" w:cs="Times New Roman"/>
          <w:bCs/>
          <w:sz w:val="24"/>
          <w:szCs w:val="24"/>
          <w:lang w:val="sr-Cyrl-BA"/>
        </w:rPr>
        <w:t>.</w:t>
      </w:r>
    </w:p>
    <w:p w14:paraId="084BAFC7" w14:textId="77777777" w:rsidR="00777A3F" w:rsidRPr="002F5403" w:rsidRDefault="00777A3F"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5AA30848" w14:textId="4172F3B4" w:rsidR="004B0DB2" w:rsidRPr="002F5403" w:rsidRDefault="00547674"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 Б</w:t>
      </w:r>
      <w:r w:rsidR="004B2047" w:rsidRPr="002F5403">
        <w:rPr>
          <w:rFonts w:ascii="Times New Roman" w:eastAsia="Times New Roman" w:hAnsi="Times New Roman" w:cs="Times New Roman"/>
          <w:sz w:val="24"/>
          <w:szCs w:val="24"/>
          <w:lang w:val="sr-Cyrl-BA"/>
        </w:rPr>
        <w:t>ез</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bCs/>
          <w:sz w:val="24"/>
          <w:szCs w:val="24"/>
          <w:lang w:val="sr-Cyrl-BA"/>
        </w:rPr>
        <w:t>јединице</w:t>
      </w:r>
      <w:r w:rsidR="000348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локалне</w:t>
      </w:r>
      <w:r w:rsidR="000348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самоуправе</w:t>
      </w:r>
      <w:r w:rsidRPr="002F5403">
        <w:rPr>
          <w:rFonts w:ascii="Times New Roman" w:eastAsia="Times New Roman" w:hAnsi="Times New Roman" w:cs="Times New Roman"/>
          <w:bCs/>
          <w:sz w:val="24"/>
          <w:szCs w:val="24"/>
          <w:lang w:val="sr-Cyrl-BA"/>
        </w:rPr>
        <w:t>, у складу са овим законом,</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задуживати</w:t>
      </w:r>
      <w:r w:rsidR="004B0DB2" w:rsidRPr="002F5403">
        <w:rPr>
          <w:rFonts w:ascii="Times New Roman" w:eastAsia="Times New Roman" w:hAnsi="Times New Roman" w:cs="Times New Roman"/>
          <w:sz w:val="24"/>
          <w:szCs w:val="24"/>
          <w:lang w:val="sr-Cyrl-BA"/>
        </w:rPr>
        <w:t>:</w:t>
      </w:r>
    </w:p>
    <w:p w14:paraId="3B81ABB1" w14:textId="77777777" w:rsidR="004B0DB2" w:rsidRPr="002F5403" w:rsidRDefault="00C5139C"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предузећа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чији</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оснивач</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јединица</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двије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заредом</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остварила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негативан</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финансијски</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резултат</w:t>
      </w:r>
      <w:r w:rsidR="004B0DB2" w:rsidRPr="002F5403">
        <w:rPr>
          <w:rFonts w:ascii="Times New Roman" w:eastAsia="Times New Roman" w:hAnsi="Times New Roman" w:cs="Times New Roman"/>
          <w:sz w:val="24"/>
          <w:szCs w:val="24"/>
          <w:lang w:val="sr-Cyrl-BA"/>
        </w:rPr>
        <w:t>,</w:t>
      </w:r>
    </w:p>
    <w:p w14:paraId="78A4709A" w14:textId="77777777" w:rsidR="004B0DB2" w:rsidRPr="002F5403" w:rsidRDefault="00C5139C"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2</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правна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имају</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неотплаћен</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издата</w:t>
      </w:r>
      <w:r w:rsidR="004B0DB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јединица</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0348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4B0DB2" w:rsidRPr="002F5403">
        <w:rPr>
          <w:rFonts w:ascii="Times New Roman" w:eastAsia="Times New Roman" w:hAnsi="Times New Roman" w:cs="Times New Roman"/>
          <w:sz w:val="24"/>
          <w:szCs w:val="24"/>
          <w:lang w:val="sr-Cyrl-BA"/>
        </w:rPr>
        <w:t>.</w:t>
      </w:r>
    </w:p>
    <w:p w14:paraId="5780B2D7"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објављује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листу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субјеката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F0777D" w:rsidRPr="002F5403">
        <w:rPr>
          <w:rFonts w:ascii="Times New Roman" w:eastAsia="Times New Roman" w:hAnsi="Times New Roman" w:cs="Times New Roman"/>
          <w:sz w:val="24"/>
          <w:szCs w:val="24"/>
          <w:lang w:val="sr-Cyrl-BA"/>
        </w:rPr>
        <w:t xml:space="preserve"> 1.</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тач</w:t>
      </w:r>
      <w:r w:rsidR="00E33040" w:rsidRPr="002F5403">
        <w:rPr>
          <w:rFonts w:ascii="Times New Roman" w:eastAsia="Times New Roman" w:hAnsi="Times New Roman" w:cs="Times New Roman"/>
          <w:sz w:val="24"/>
          <w:szCs w:val="24"/>
          <w:lang w:val="sr-Cyrl-BA"/>
        </w:rPr>
        <w:t>ка</w:t>
      </w:r>
      <w:r w:rsidRPr="002F5403">
        <w:rPr>
          <w:rFonts w:ascii="Times New Roman" w:eastAsia="Times New Roman" w:hAnsi="Times New Roman" w:cs="Times New Roman"/>
          <w:sz w:val="24"/>
          <w:szCs w:val="24"/>
          <w:lang w:val="sr-Cyrl-BA"/>
        </w:rPr>
        <w:t xml:space="preserve"> </w:t>
      </w:r>
      <w:r w:rsidR="00C5139C" w:rsidRPr="002F5403">
        <w:rPr>
          <w:rFonts w:ascii="Times New Roman" w:eastAsia="Times New Roman" w:hAnsi="Times New Roman" w:cs="Times New Roman"/>
          <w:sz w:val="24"/>
          <w:szCs w:val="24"/>
          <w:lang w:val="sr-Cyrl-BA"/>
        </w:rPr>
        <w:t>1</w:t>
      </w:r>
      <w:r w:rsidRPr="002F5403">
        <w:rPr>
          <w:rFonts w:ascii="Times New Roman" w:eastAsia="Times New Roman" w:hAnsi="Times New Roman" w:cs="Times New Roman"/>
          <w:sz w:val="24"/>
          <w:szCs w:val="24"/>
          <w:lang w:val="sr-Cyrl-BA"/>
        </w:rPr>
        <w:t>)</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интернет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страници</w:t>
      </w:r>
      <w:r w:rsidRPr="002F5403">
        <w:rPr>
          <w:rFonts w:ascii="Times New Roman" w:eastAsia="Times New Roman" w:hAnsi="Times New Roman" w:cs="Times New Roman"/>
          <w:sz w:val="24"/>
          <w:szCs w:val="24"/>
          <w:lang w:val="sr-Cyrl-BA"/>
        </w:rPr>
        <w:t>.</w:t>
      </w:r>
    </w:p>
    <w:p w14:paraId="7F59B559" w14:textId="77777777"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Листа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субјеката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w:t>
      </w:r>
      <w:r w:rsidR="00F0777D"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ажурира</w:t>
      </w:r>
      <w:r w:rsidR="008B6C2C" w:rsidRPr="002F5403">
        <w:rPr>
          <w:rFonts w:ascii="Times New Roman" w:eastAsia="Times New Roman" w:hAnsi="Times New Roman" w:cs="Times New Roman"/>
          <w:sz w:val="24"/>
          <w:szCs w:val="24"/>
          <w:lang w:val="sr-Cyrl-BA"/>
        </w:rPr>
        <w:t xml:space="preserve"> </w:t>
      </w:r>
      <w:r w:rsidR="00F0777D"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једном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w:t>
      </w:r>
      <w:r w:rsidR="00F0777D" w:rsidRPr="002F5403">
        <w:rPr>
          <w:rFonts w:ascii="Times New Roman" w:eastAsia="Times New Roman" w:hAnsi="Times New Roman" w:cs="Times New Roman"/>
          <w:sz w:val="24"/>
          <w:szCs w:val="24"/>
          <w:lang w:val="sr-Cyrl-BA"/>
        </w:rPr>
        <w:t xml:space="preserve"> </w:t>
      </w:r>
    </w:p>
    <w:p w14:paraId="2F8F0FF8" w14:textId="149EB5AB" w:rsidR="004B0DB2" w:rsidRPr="002F5403" w:rsidRDefault="004B0DB2"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Градоначелник</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начелник</w:t>
      </w:r>
      <w:r w:rsidR="00CD5E74" w:rsidRPr="002F5403">
        <w:rPr>
          <w:rFonts w:ascii="Times New Roman" w:eastAsia="Times New Roman" w:hAnsi="Times New Roman" w:cs="Times New Roman"/>
          <w:sz w:val="24"/>
          <w:szCs w:val="24"/>
          <w:lang w:val="sr-Cyrl-BA"/>
        </w:rPr>
        <w:t xml:space="preserve"> одлучује о</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поступ</w:t>
      </w:r>
      <w:r w:rsidR="00CD5E74" w:rsidRPr="002F5403">
        <w:rPr>
          <w:rFonts w:ascii="Times New Roman" w:eastAsia="Times New Roman" w:hAnsi="Times New Roman" w:cs="Times New Roman"/>
          <w:sz w:val="24"/>
          <w:szCs w:val="24"/>
          <w:lang w:val="sr-Cyrl-BA"/>
        </w:rPr>
        <w:t>ку</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давања</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претходне</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писане</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AD5AB1" w:rsidRPr="002F5403">
        <w:rPr>
          <w:rFonts w:ascii="Times New Roman" w:eastAsia="Times New Roman" w:hAnsi="Times New Roman" w:cs="Times New Roman"/>
          <w:sz w:val="24"/>
          <w:szCs w:val="24"/>
          <w:lang w:val="sr-Cyrl-BA"/>
        </w:rPr>
        <w:t xml:space="preserve"> </w:t>
      </w:r>
      <w:r w:rsidR="00F0777D" w:rsidRPr="002F5403">
        <w:rPr>
          <w:rFonts w:ascii="Times New Roman" w:eastAsia="Times New Roman" w:hAnsi="Times New Roman" w:cs="Times New Roman"/>
          <w:sz w:val="24"/>
          <w:szCs w:val="24"/>
          <w:lang w:val="sr-Cyrl-BA"/>
        </w:rPr>
        <w:t>1.</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5B4A9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w:t>
      </w:r>
      <w:r w:rsidR="00CD5E74" w:rsidRPr="002F5403">
        <w:rPr>
          <w:rFonts w:ascii="Times New Roman" w:eastAsia="Times New Roman" w:hAnsi="Times New Roman" w:cs="Times New Roman"/>
          <w:sz w:val="24"/>
          <w:szCs w:val="24"/>
          <w:lang w:val="sr-Cyrl-BA"/>
        </w:rPr>
        <w:t>ном</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садржај</w:t>
      </w:r>
      <w:r w:rsidR="00CD5E74" w:rsidRPr="002F5403">
        <w:rPr>
          <w:rFonts w:ascii="Times New Roman" w:eastAsia="Times New Roman" w:hAnsi="Times New Roman" w:cs="Times New Roman"/>
          <w:sz w:val="24"/>
          <w:szCs w:val="24"/>
          <w:lang w:val="sr-Cyrl-BA"/>
        </w:rPr>
        <w:t>у</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захтјева</w:t>
      </w:r>
      <w:r w:rsidR="00AD5AB1" w:rsidRPr="002F5403">
        <w:rPr>
          <w:rFonts w:ascii="Times New Roman" w:eastAsia="Times New Roman" w:hAnsi="Times New Roman" w:cs="Times New Roman"/>
          <w:sz w:val="24"/>
          <w:szCs w:val="24"/>
          <w:lang w:val="sr-Cyrl-BA"/>
        </w:rPr>
        <w:t xml:space="preserve">, </w:t>
      </w:r>
      <w:r w:rsidR="00810A8C" w:rsidRPr="002F5403">
        <w:rPr>
          <w:rFonts w:ascii="Times New Roman" w:eastAsia="Times New Roman" w:hAnsi="Times New Roman" w:cs="Times New Roman"/>
          <w:sz w:val="24"/>
          <w:szCs w:val="24"/>
          <w:lang w:val="sr-Cyrl-BA"/>
        </w:rPr>
        <w:t xml:space="preserve">те </w:t>
      </w:r>
      <w:r w:rsidR="00CD5E74" w:rsidRPr="002F5403">
        <w:rPr>
          <w:rFonts w:ascii="Times New Roman" w:eastAsia="Times New Roman" w:hAnsi="Times New Roman" w:cs="Times New Roman"/>
          <w:sz w:val="24"/>
          <w:szCs w:val="24"/>
          <w:lang w:val="sr-Cyrl-BA"/>
        </w:rPr>
        <w:t>прилозима</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AD5AB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документациј</w:t>
      </w:r>
      <w:r w:rsidR="00CD5E74" w:rsidRPr="002F5403">
        <w:rPr>
          <w:rFonts w:ascii="Times New Roman" w:eastAsia="Times New Roman" w:hAnsi="Times New Roman" w:cs="Times New Roman"/>
          <w:sz w:val="24"/>
          <w:szCs w:val="24"/>
          <w:lang w:val="sr-Cyrl-BA"/>
        </w:rPr>
        <w:t>и</w:t>
      </w:r>
      <w:r w:rsidR="00AD5AB1" w:rsidRPr="002F5403">
        <w:rPr>
          <w:rFonts w:ascii="Times New Roman" w:eastAsia="Times New Roman" w:hAnsi="Times New Roman" w:cs="Times New Roman"/>
          <w:sz w:val="24"/>
          <w:szCs w:val="24"/>
          <w:lang w:val="sr-Cyrl-BA"/>
        </w:rPr>
        <w:t>.</w:t>
      </w:r>
    </w:p>
    <w:p w14:paraId="7CB88A42" w14:textId="6503FB7C" w:rsidR="00106C9A" w:rsidRPr="002F5403" w:rsidRDefault="00106C9A" w:rsidP="00C578C7">
      <w:pPr>
        <w:shd w:val="clear" w:color="auto" w:fill="FFFFFF"/>
        <w:spacing w:after="0" w:line="240" w:lineRule="auto"/>
        <w:rPr>
          <w:rFonts w:ascii="Times New Roman" w:eastAsia="Times New Roman" w:hAnsi="Times New Roman" w:cs="Times New Roman"/>
          <w:b/>
          <w:bCs/>
          <w:iCs/>
          <w:sz w:val="24"/>
          <w:szCs w:val="24"/>
          <w:lang w:val="sr-Cyrl-BA"/>
        </w:rPr>
      </w:pPr>
    </w:p>
    <w:p w14:paraId="0C03253A" w14:textId="3E1D14EC" w:rsidR="00AD5AB1" w:rsidRPr="002F5403" w:rsidRDefault="00777A3F" w:rsidP="00C578C7">
      <w:pPr>
        <w:shd w:val="clear" w:color="auto" w:fill="FFFFFF"/>
        <w:spacing w:after="0" w:line="240" w:lineRule="auto"/>
        <w:rPr>
          <w:rFonts w:ascii="Times New Roman" w:eastAsia="Times New Roman" w:hAnsi="Times New Roman" w:cs="Times New Roman"/>
          <w:bCs/>
          <w:iCs/>
          <w:sz w:val="24"/>
          <w:szCs w:val="24"/>
          <w:lang w:val="sr-Cyrl-BA"/>
        </w:rPr>
      </w:pPr>
      <w:r w:rsidRPr="002F5403">
        <w:rPr>
          <w:rFonts w:ascii="Times New Roman" w:eastAsia="Times New Roman" w:hAnsi="Times New Roman" w:cs="Times New Roman"/>
          <w:b/>
          <w:bCs/>
          <w:iCs/>
          <w:sz w:val="24"/>
          <w:szCs w:val="24"/>
          <w:lang w:val="sr-Cyrl-BA"/>
        </w:rPr>
        <w:t>4</w:t>
      </w:r>
      <w:r w:rsidR="00AD5AB1"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Намјена</w:t>
      </w:r>
      <w:r w:rsidR="00AD5AB1"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и</w:t>
      </w:r>
      <w:r w:rsidR="00AD5AB1"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поступак</w:t>
      </w:r>
      <w:r w:rsidR="00E9528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задуживања</w:t>
      </w:r>
    </w:p>
    <w:p w14:paraId="6FB7E893"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iCs/>
          <w:sz w:val="24"/>
          <w:szCs w:val="24"/>
          <w:lang w:val="sr-Cyrl-BA"/>
        </w:rPr>
      </w:pPr>
    </w:p>
    <w:p w14:paraId="7D624CAE" w14:textId="6D9FCFF2" w:rsidR="00777A3F" w:rsidRPr="002F5403" w:rsidRDefault="00777A3F" w:rsidP="004A662F">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Намјена краткорочног задужења Републике Српске и јединица локалне самоуправе</w:t>
      </w:r>
    </w:p>
    <w:p w14:paraId="3F24A406" w14:textId="77777777" w:rsidR="00B35718" w:rsidRPr="002F5403" w:rsidRDefault="004B2047" w:rsidP="004A662F">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AD5AB1" w:rsidRPr="002F5403">
        <w:rPr>
          <w:rFonts w:ascii="Times New Roman" w:eastAsia="Times New Roman" w:hAnsi="Times New Roman" w:cs="Times New Roman"/>
          <w:bCs/>
          <w:sz w:val="24"/>
          <w:szCs w:val="24"/>
          <w:lang w:val="sr-Cyrl-BA"/>
        </w:rPr>
        <w:t xml:space="preserve"> 1</w:t>
      </w:r>
      <w:r w:rsidR="00A0345C" w:rsidRPr="002F5403">
        <w:rPr>
          <w:rFonts w:ascii="Times New Roman" w:eastAsia="Times New Roman" w:hAnsi="Times New Roman" w:cs="Times New Roman"/>
          <w:bCs/>
          <w:sz w:val="24"/>
          <w:szCs w:val="24"/>
          <w:lang w:val="sr-Cyrl-BA"/>
        </w:rPr>
        <w:t>6</w:t>
      </w:r>
      <w:r w:rsidR="00E95283" w:rsidRPr="002F5403">
        <w:rPr>
          <w:rFonts w:ascii="Times New Roman" w:eastAsia="Times New Roman" w:hAnsi="Times New Roman" w:cs="Times New Roman"/>
          <w:bCs/>
          <w:sz w:val="24"/>
          <w:szCs w:val="24"/>
          <w:lang w:val="sr-Cyrl-BA"/>
        </w:rPr>
        <w:t>.</w:t>
      </w:r>
    </w:p>
    <w:p w14:paraId="1CB1A1C5" w14:textId="77777777" w:rsidR="005E2541" w:rsidRPr="002F5403" w:rsidRDefault="005E2541" w:rsidP="00810A8C">
      <w:pPr>
        <w:shd w:val="clear" w:color="auto" w:fill="FFFFFF"/>
        <w:spacing w:after="0" w:line="240" w:lineRule="auto"/>
        <w:jc w:val="both"/>
        <w:rPr>
          <w:rFonts w:ascii="Times New Roman" w:eastAsia="Times New Roman" w:hAnsi="Times New Roman" w:cs="Times New Roman"/>
          <w:b/>
          <w:bCs/>
          <w:sz w:val="24"/>
          <w:szCs w:val="24"/>
          <w:lang w:val="sr-Cyrl-BA"/>
        </w:rPr>
      </w:pPr>
    </w:p>
    <w:p w14:paraId="3566917B" w14:textId="77777777" w:rsidR="005E2541" w:rsidRPr="002F5403" w:rsidRDefault="004B2047"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Република</w:t>
      </w:r>
      <w:r w:rsidR="0021701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Српска</w:t>
      </w:r>
      <w:r w:rsidR="0021701D" w:rsidRPr="002F5403">
        <w:rPr>
          <w:rFonts w:ascii="Times New Roman" w:eastAsia="Times New Roman" w:hAnsi="Times New Roman" w:cs="Times New Roman"/>
          <w:sz w:val="24"/>
          <w:szCs w:val="24"/>
          <w:lang w:val="sr-Cyrl-BA"/>
        </w:rPr>
        <w:t xml:space="preserve"> </w:t>
      </w:r>
      <w:r w:rsidR="00631401" w:rsidRPr="002F5403">
        <w:rPr>
          <w:rFonts w:ascii="Times New Roman" w:eastAsia="Times New Roman" w:hAnsi="Times New Roman" w:cs="Times New Roman"/>
          <w:bCs/>
          <w:sz w:val="24"/>
          <w:szCs w:val="24"/>
          <w:lang w:val="sr-Cyrl-BA"/>
        </w:rPr>
        <w:t>и</w:t>
      </w:r>
      <w:r w:rsidR="009C2B39" w:rsidRPr="002F5403">
        <w:rPr>
          <w:rFonts w:ascii="Times New Roman" w:eastAsia="Times New Roman" w:hAnsi="Times New Roman" w:cs="Times New Roman"/>
          <w:bCs/>
          <w:sz w:val="24"/>
          <w:szCs w:val="24"/>
          <w:lang w:val="sr-Cyrl-BA"/>
        </w:rPr>
        <w:t xml:space="preserve"> </w:t>
      </w:r>
      <w:r w:rsidR="00631401" w:rsidRPr="002F5403">
        <w:rPr>
          <w:rFonts w:ascii="Times New Roman" w:eastAsia="Times New Roman" w:hAnsi="Times New Roman" w:cs="Times New Roman"/>
          <w:bCs/>
          <w:sz w:val="24"/>
          <w:szCs w:val="24"/>
          <w:lang w:val="sr-Cyrl-BA"/>
        </w:rPr>
        <w:t>јединица локалне самоуправе</w:t>
      </w:r>
      <w:r w:rsidR="009C2B39"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може</w:t>
      </w:r>
      <w:r w:rsidR="0021701D" w:rsidRPr="002F5403">
        <w:rPr>
          <w:rFonts w:ascii="Times New Roman" w:eastAsia="Times New Roman" w:hAnsi="Times New Roman" w:cs="Times New Roman"/>
          <w:sz w:val="24"/>
          <w:szCs w:val="24"/>
          <w:lang w:val="sr-Cyrl-BA"/>
        </w:rPr>
        <w:t xml:space="preserve"> </w:t>
      </w:r>
      <w:r w:rsidR="00115394" w:rsidRPr="002F5403">
        <w:rPr>
          <w:rFonts w:ascii="Times New Roman" w:eastAsia="Times New Roman" w:hAnsi="Times New Roman" w:cs="Times New Roman"/>
          <w:sz w:val="24"/>
          <w:szCs w:val="24"/>
          <w:lang w:val="sr-Cyrl-BA"/>
        </w:rPr>
        <w:t xml:space="preserve">се </w:t>
      </w:r>
      <w:r w:rsidRPr="002F5403">
        <w:rPr>
          <w:rFonts w:ascii="Times New Roman" w:eastAsia="Times New Roman" w:hAnsi="Times New Roman" w:cs="Times New Roman"/>
          <w:sz w:val="24"/>
          <w:szCs w:val="24"/>
          <w:lang w:val="sr-Cyrl-BA"/>
        </w:rPr>
        <w:t>краткорочно</w:t>
      </w:r>
      <w:r w:rsidR="0021701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задужити</w:t>
      </w:r>
      <w:r w:rsidR="0021701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w:t>
      </w:r>
      <w:r w:rsidR="0021701D" w:rsidRPr="002F5403">
        <w:rPr>
          <w:rFonts w:ascii="Times New Roman" w:eastAsia="Times New Roman" w:hAnsi="Times New Roman" w:cs="Times New Roman"/>
          <w:sz w:val="24"/>
          <w:szCs w:val="24"/>
          <w:lang w:val="sr-Cyrl-BA"/>
        </w:rPr>
        <w:t>:</w:t>
      </w:r>
      <w:r w:rsidR="00115394" w:rsidRPr="002F5403">
        <w:rPr>
          <w:rFonts w:ascii="Times New Roman" w:eastAsia="Times New Roman" w:hAnsi="Times New Roman" w:cs="Times New Roman"/>
          <w:sz w:val="24"/>
          <w:szCs w:val="24"/>
          <w:lang w:val="sr-Cyrl-BA"/>
        </w:rPr>
        <w:t xml:space="preserve"> </w:t>
      </w:r>
    </w:p>
    <w:p w14:paraId="406B7FE1" w14:textId="77777777" w:rsidR="005E2541" w:rsidRPr="002F5403" w:rsidRDefault="005E2541"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привремено</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дефицита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произашлог</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готовинског</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тока</w:t>
      </w:r>
      <w:r w:rsidR="0021701D" w:rsidRPr="002F5403">
        <w:rPr>
          <w:rFonts w:ascii="Times New Roman" w:eastAsia="Times New Roman" w:hAnsi="Times New Roman" w:cs="Times New Roman"/>
          <w:sz w:val="24"/>
          <w:szCs w:val="24"/>
          <w:lang w:val="sr-Cyrl-BA"/>
        </w:rPr>
        <w:t>,</w:t>
      </w:r>
    </w:p>
    <w:p w14:paraId="21A36866" w14:textId="77777777" w:rsidR="005E2541" w:rsidRPr="002F5403" w:rsidRDefault="005E2541"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финансирање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115394" w:rsidRPr="002F5403">
        <w:rPr>
          <w:rFonts w:ascii="Times New Roman" w:eastAsia="Times New Roman" w:hAnsi="Times New Roman" w:cs="Times New Roman"/>
          <w:sz w:val="24"/>
          <w:szCs w:val="24"/>
          <w:lang w:val="sr-Cyrl-BA"/>
        </w:rPr>
        <w:t>,</w:t>
      </w:r>
    </w:p>
    <w:p w14:paraId="0DFAA1F1" w14:textId="3115CF09" w:rsidR="005E2541" w:rsidRPr="002F5403" w:rsidRDefault="005E2541" w:rsidP="005F6A2D">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финансирање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резерве</w:t>
      </w:r>
      <w:r w:rsidR="005F6A2D" w:rsidRPr="002F5403">
        <w:rPr>
          <w:rFonts w:ascii="Times New Roman" w:eastAsia="Times New Roman" w:hAnsi="Times New Roman" w:cs="Times New Roman"/>
          <w:sz w:val="24"/>
          <w:szCs w:val="24"/>
          <w:lang w:val="sr-Cyrl-BA"/>
        </w:rPr>
        <w:t>.</w:t>
      </w:r>
    </w:p>
    <w:p w14:paraId="367E5486" w14:textId="77777777" w:rsidR="005E2541" w:rsidRPr="002F5403" w:rsidRDefault="005E2541" w:rsidP="00C578C7">
      <w:pPr>
        <w:pStyle w:val="ListParagraph"/>
        <w:shd w:val="clear" w:color="auto" w:fill="FFFFFF"/>
        <w:spacing w:after="0" w:line="240" w:lineRule="auto"/>
        <w:rPr>
          <w:rFonts w:ascii="Times New Roman" w:eastAsia="Times New Roman" w:hAnsi="Times New Roman" w:cs="Times New Roman"/>
          <w:sz w:val="24"/>
          <w:szCs w:val="24"/>
          <w:lang w:val="sr-Cyrl-BA"/>
        </w:rPr>
      </w:pPr>
    </w:p>
    <w:p w14:paraId="036859E4" w14:textId="77777777" w:rsidR="00777A3F" w:rsidRPr="002F5403" w:rsidRDefault="00777A3F"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Намјена краткорочног задужења фондова социјалне сигурности</w:t>
      </w:r>
    </w:p>
    <w:p w14:paraId="554D1EEC" w14:textId="77777777" w:rsidR="0021701D"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21701D" w:rsidRPr="002F5403">
        <w:rPr>
          <w:rFonts w:ascii="Times New Roman" w:eastAsia="Times New Roman" w:hAnsi="Times New Roman" w:cs="Times New Roman"/>
          <w:bCs/>
          <w:sz w:val="24"/>
          <w:szCs w:val="24"/>
          <w:lang w:val="sr-Cyrl-BA"/>
        </w:rPr>
        <w:t xml:space="preserve"> 1</w:t>
      </w:r>
      <w:r w:rsidR="00631401" w:rsidRPr="002F5403">
        <w:rPr>
          <w:rFonts w:ascii="Times New Roman" w:eastAsia="Times New Roman" w:hAnsi="Times New Roman" w:cs="Times New Roman"/>
          <w:bCs/>
          <w:sz w:val="24"/>
          <w:szCs w:val="24"/>
          <w:lang w:val="sr-Cyrl-BA"/>
        </w:rPr>
        <w:t>7</w:t>
      </w:r>
      <w:r w:rsidR="00A0345C" w:rsidRPr="002F5403">
        <w:rPr>
          <w:rFonts w:ascii="Times New Roman" w:eastAsia="Times New Roman" w:hAnsi="Times New Roman" w:cs="Times New Roman"/>
          <w:bCs/>
          <w:sz w:val="24"/>
          <w:szCs w:val="24"/>
          <w:lang w:val="sr-Cyrl-BA"/>
        </w:rPr>
        <w:t>.</w:t>
      </w:r>
    </w:p>
    <w:p w14:paraId="0AA82C30"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3F5B7E16" w14:textId="77777777" w:rsidR="005E2541" w:rsidRPr="002F5403" w:rsidRDefault="004B2047"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Фонд</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социјалне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сигурности</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може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краткорочно</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задужити</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у</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току</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фискалне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године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w:t>
      </w:r>
      <w:r w:rsidR="00CF617D" w:rsidRPr="002F5403">
        <w:rPr>
          <w:rFonts w:ascii="Times New Roman" w:eastAsia="Times New Roman" w:hAnsi="Times New Roman" w:cs="Times New Roman"/>
          <w:sz w:val="24"/>
          <w:szCs w:val="24"/>
          <w:lang w:val="sr-Cyrl-BA"/>
        </w:rPr>
        <w:t>:</w:t>
      </w:r>
    </w:p>
    <w:p w14:paraId="0D099D2C" w14:textId="77777777" w:rsidR="005E2541" w:rsidRPr="002F5403" w:rsidRDefault="005E2541"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привремено</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дефицита</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произашлог</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готовинског</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тока</w:t>
      </w:r>
      <w:r w:rsidR="00115394" w:rsidRPr="002F5403">
        <w:rPr>
          <w:rFonts w:ascii="Times New Roman" w:eastAsia="Times New Roman" w:hAnsi="Times New Roman" w:cs="Times New Roman"/>
          <w:sz w:val="24"/>
          <w:szCs w:val="24"/>
          <w:lang w:val="sr-Cyrl-BA"/>
        </w:rPr>
        <w:t>,</w:t>
      </w:r>
    </w:p>
    <w:p w14:paraId="47DEA5AA" w14:textId="746F9427" w:rsidR="00777A3F" w:rsidRPr="002F5403" w:rsidRDefault="005E2541" w:rsidP="00810A8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финансирање</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пренесених</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CF617D" w:rsidRPr="002F5403">
        <w:rPr>
          <w:rFonts w:ascii="Times New Roman" w:eastAsia="Times New Roman" w:hAnsi="Times New Roman" w:cs="Times New Roman"/>
          <w:sz w:val="24"/>
          <w:szCs w:val="24"/>
          <w:lang w:val="sr-Cyrl-BA"/>
        </w:rPr>
        <w:t>.</w:t>
      </w:r>
    </w:p>
    <w:p w14:paraId="438640DA" w14:textId="77777777" w:rsidR="0032169E" w:rsidRPr="002F5403" w:rsidRDefault="0032169E" w:rsidP="00C578C7">
      <w:pPr>
        <w:shd w:val="clear" w:color="auto" w:fill="FFFFFF"/>
        <w:spacing w:after="0" w:line="240" w:lineRule="auto"/>
        <w:rPr>
          <w:rFonts w:ascii="Times New Roman" w:eastAsia="Times New Roman" w:hAnsi="Times New Roman" w:cs="Times New Roman"/>
          <w:bCs/>
          <w:sz w:val="24"/>
          <w:szCs w:val="24"/>
          <w:lang w:val="sr-Cyrl-BA"/>
        </w:rPr>
      </w:pPr>
    </w:p>
    <w:p w14:paraId="1072B9B9" w14:textId="592E257C" w:rsidR="00777A3F" w:rsidRPr="002F5403" w:rsidRDefault="00777A3F"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Намјена дугорочног задужења Републике Српске</w:t>
      </w:r>
      <w:r w:rsidR="007264D3" w:rsidRPr="002F5403">
        <w:rPr>
          <w:rFonts w:ascii="Times New Roman" w:eastAsia="Times New Roman" w:hAnsi="Times New Roman" w:cs="Times New Roman"/>
          <w:bCs/>
          <w:sz w:val="24"/>
          <w:szCs w:val="24"/>
          <w:lang w:val="sr-Cyrl-BA"/>
        </w:rPr>
        <w:t xml:space="preserve"> и</w:t>
      </w:r>
      <w:r w:rsidRPr="002F5403">
        <w:rPr>
          <w:rFonts w:ascii="Times New Roman" w:eastAsia="Times New Roman" w:hAnsi="Times New Roman" w:cs="Times New Roman"/>
          <w:bCs/>
          <w:sz w:val="24"/>
          <w:szCs w:val="24"/>
          <w:lang w:val="sr-Cyrl-BA"/>
        </w:rPr>
        <w:t xml:space="preserve"> јединица локалне </w:t>
      </w:r>
      <w:r w:rsidR="00DE3A1D" w:rsidRPr="002F5403">
        <w:rPr>
          <w:rFonts w:ascii="Times New Roman" w:eastAsia="Times New Roman" w:hAnsi="Times New Roman" w:cs="Times New Roman"/>
          <w:bCs/>
          <w:sz w:val="24"/>
          <w:szCs w:val="24"/>
          <w:lang w:val="sr-Cyrl-BA"/>
        </w:rPr>
        <w:t>самоуправе</w:t>
      </w:r>
      <w:r w:rsidR="006549DC" w:rsidRPr="002F5403">
        <w:rPr>
          <w:rFonts w:ascii="Times New Roman" w:eastAsia="Times New Roman" w:hAnsi="Times New Roman" w:cs="Times New Roman"/>
          <w:bCs/>
          <w:sz w:val="24"/>
          <w:szCs w:val="24"/>
          <w:lang w:val="sr-Cyrl-BA"/>
        </w:rPr>
        <w:t xml:space="preserve"> </w:t>
      </w:r>
    </w:p>
    <w:p w14:paraId="1C4BAF79" w14:textId="77777777" w:rsidR="00CF617D"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31401" w:rsidRPr="002F5403">
        <w:rPr>
          <w:rFonts w:ascii="Times New Roman" w:eastAsia="Times New Roman" w:hAnsi="Times New Roman" w:cs="Times New Roman"/>
          <w:bCs/>
          <w:sz w:val="24"/>
          <w:szCs w:val="24"/>
          <w:lang w:val="sr-Cyrl-BA"/>
        </w:rPr>
        <w:t xml:space="preserve"> 18</w:t>
      </w:r>
      <w:r w:rsidR="00CF617D" w:rsidRPr="002F5403">
        <w:rPr>
          <w:rFonts w:ascii="Times New Roman" w:eastAsia="Times New Roman" w:hAnsi="Times New Roman" w:cs="Times New Roman"/>
          <w:bCs/>
          <w:sz w:val="24"/>
          <w:szCs w:val="24"/>
          <w:lang w:val="sr-Cyrl-BA"/>
        </w:rPr>
        <w:t>.</w:t>
      </w:r>
    </w:p>
    <w:p w14:paraId="1E977074" w14:textId="77777777" w:rsidR="00777A3F" w:rsidRPr="002F5403" w:rsidRDefault="00777A3F" w:rsidP="00C578C7">
      <w:pPr>
        <w:shd w:val="clear" w:color="auto" w:fill="FFFFFF"/>
        <w:spacing w:after="0" w:line="240" w:lineRule="auto"/>
        <w:rPr>
          <w:rFonts w:ascii="Times New Roman" w:eastAsia="Times New Roman" w:hAnsi="Times New Roman" w:cs="Times New Roman"/>
          <w:b/>
          <w:bCs/>
          <w:sz w:val="24"/>
          <w:szCs w:val="24"/>
          <w:lang w:val="sr-Cyrl-BA"/>
        </w:rPr>
      </w:pPr>
    </w:p>
    <w:p w14:paraId="32C1CE29" w14:textId="77777777" w:rsidR="0021701D" w:rsidRPr="002F5403" w:rsidRDefault="00B35718"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Република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21701D" w:rsidRPr="002F5403">
        <w:rPr>
          <w:rFonts w:ascii="Times New Roman" w:eastAsia="Times New Roman" w:hAnsi="Times New Roman" w:cs="Times New Roman"/>
          <w:sz w:val="24"/>
          <w:szCs w:val="24"/>
          <w:lang w:val="sr-Cyrl-BA"/>
        </w:rPr>
        <w:t xml:space="preserve"> </w:t>
      </w:r>
      <w:r w:rsidR="00FB0264" w:rsidRPr="002F5403">
        <w:rPr>
          <w:rFonts w:ascii="Times New Roman" w:eastAsia="Times New Roman" w:hAnsi="Times New Roman" w:cs="Times New Roman"/>
          <w:bCs/>
          <w:sz w:val="24"/>
          <w:szCs w:val="24"/>
          <w:lang w:val="sr-Cyrl-BA"/>
        </w:rPr>
        <w:t>и јединица локалне самоуправе</w:t>
      </w:r>
      <w:r w:rsidR="00FB026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21701D" w:rsidRPr="002F5403">
        <w:rPr>
          <w:rFonts w:ascii="Times New Roman" w:eastAsia="Times New Roman" w:hAnsi="Times New Roman" w:cs="Times New Roman"/>
          <w:sz w:val="24"/>
          <w:szCs w:val="24"/>
          <w:lang w:val="sr-Cyrl-BA"/>
        </w:rPr>
        <w:t xml:space="preserve"> </w:t>
      </w:r>
      <w:r w:rsidR="00115394"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дугорочно</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задужити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21701D" w:rsidRPr="002F5403">
        <w:rPr>
          <w:rFonts w:ascii="Times New Roman" w:eastAsia="Times New Roman" w:hAnsi="Times New Roman" w:cs="Times New Roman"/>
          <w:sz w:val="24"/>
          <w:szCs w:val="24"/>
          <w:lang w:val="sr-Cyrl-BA"/>
        </w:rPr>
        <w:t>:</w:t>
      </w:r>
      <w:r w:rsidR="00115394" w:rsidRPr="002F5403">
        <w:rPr>
          <w:rFonts w:ascii="Times New Roman" w:eastAsia="Times New Roman" w:hAnsi="Times New Roman" w:cs="Times New Roman"/>
          <w:sz w:val="24"/>
          <w:szCs w:val="24"/>
          <w:lang w:val="sr-Cyrl-BA"/>
        </w:rPr>
        <w:t xml:space="preserve"> </w:t>
      </w:r>
    </w:p>
    <w:p w14:paraId="500EC154" w14:textId="5D2AB1E4"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буџетског</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дефицита</w:t>
      </w:r>
      <w:r w:rsidR="0021701D" w:rsidRPr="002F5403">
        <w:rPr>
          <w:rFonts w:ascii="Times New Roman" w:eastAsia="Times New Roman" w:hAnsi="Times New Roman" w:cs="Times New Roman"/>
          <w:sz w:val="24"/>
          <w:szCs w:val="24"/>
          <w:lang w:val="sr-Cyrl-BA"/>
        </w:rPr>
        <w:t>,</w:t>
      </w:r>
    </w:p>
    <w:p w14:paraId="611B8376" w14:textId="77777777" w:rsidR="004859A5"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инансирање</w:t>
      </w:r>
      <w:r w:rsidR="004859A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пренесених</w:t>
      </w:r>
      <w:r w:rsidR="004859A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7A076A" w:rsidRPr="002F5403">
        <w:rPr>
          <w:rFonts w:ascii="Times New Roman" w:eastAsia="Times New Roman" w:hAnsi="Times New Roman" w:cs="Times New Roman"/>
          <w:sz w:val="24"/>
          <w:szCs w:val="24"/>
          <w:lang w:val="sr-Cyrl-BA"/>
        </w:rPr>
        <w:t>,</w:t>
      </w:r>
    </w:p>
    <w:p w14:paraId="778F3ECC" w14:textId="2FA60310"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развојних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капиталних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програмом</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инвестиција</w:t>
      </w:r>
      <w:r w:rsidR="0021701D" w:rsidRPr="002F5403">
        <w:rPr>
          <w:rFonts w:ascii="Times New Roman" w:eastAsia="Times New Roman" w:hAnsi="Times New Roman" w:cs="Times New Roman"/>
          <w:sz w:val="24"/>
          <w:szCs w:val="24"/>
          <w:lang w:val="sr-Cyrl-BA"/>
        </w:rPr>
        <w:t>,</w:t>
      </w:r>
    </w:p>
    <w:p w14:paraId="4D691EC1" w14:textId="77777777"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ервисирање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укључујући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повезане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0021701D" w:rsidRPr="002F5403">
        <w:rPr>
          <w:rFonts w:ascii="Times New Roman" w:eastAsia="Times New Roman" w:hAnsi="Times New Roman" w:cs="Times New Roman"/>
          <w:sz w:val="24"/>
          <w:szCs w:val="24"/>
          <w:lang w:val="sr-Cyrl-BA"/>
        </w:rPr>
        <w:t>,</w:t>
      </w:r>
    </w:p>
    <w:p w14:paraId="54CDBBB0" w14:textId="66EA153F"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лаћањ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активираних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810A8C" w:rsidRPr="002F5403">
        <w:rPr>
          <w:rFonts w:ascii="Times New Roman" w:eastAsia="Times New Roman" w:hAnsi="Times New Roman" w:cs="Times New Roman"/>
          <w:sz w:val="24"/>
          <w:szCs w:val="24"/>
          <w:lang w:val="sr-Cyrl-BA"/>
        </w:rPr>
        <w:t>,</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потпуности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дјелимично</w:t>
      </w:r>
      <w:r w:rsidR="0021701D" w:rsidRPr="002F5403">
        <w:rPr>
          <w:rFonts w:ascii="Times New Roman" w:eastAsia="Times New Roman" w:hAnsi="Times New Roman" w:cs="Times New Roman"/>
          <w:sz w:val="24"/>
          <w:szCs w:val="24"/>
          <w:lang w:val="sr-Cyrl-BA"/>
        </w:rPr>
        <w:t>,</w:t>
      </w:r>
    </w:p>
    <w:p w14:paraId="73A62627" w14:textId="0F578467"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успостављања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одржавања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резерви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ликвидности</w:t>
      </w:r>
      <w:r w:rsidR="0021701D" w:rsidRPr="002F5403">
        <w:rPr>
          <w:rFonts w:ascii="Times New Roman" w:eastAsia="Times New Roman" w:hAnsi="Times New Roman" w:cs="Times New Roman"/>
          <w:sz w:val="24"/>
          <w:szCs w:val="24"/>
          <w:lang w:val="sr-Cyrl-BA"/>
        </w:rPr>
        <w:t>,</w:t>
      </w:r>
    </w:p>
    <w:p w14:paraId="4812907E" w14:textId="5AA2617B"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ријевремен</w:t>
      </w:r>
      <w:r w:rsidR="00810A8C" w:rsidRPr="002F5403">
        <w:rPr>
          <w:rFonts w:ascii="Times New Roman" w:eastAsia="Times New Roman" w:hAnsi="Times New Roman" w:cs="Times New Roman"/>
          <w:sz w:val="24"/>
          <w:szCs w:val="24"/>
          <w:lang w:val="sr-Cyrl-BA"/>
        </w:rPr>
        <w:t>у</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w:t>
      </w:r>
      <w:r w:rsidR="00810A8C" w:rsidRPr="002F5403">
        <w:rPr>
          <w:rFonts w:ascii="Times New Roman" w:eastAsia="Times New Roman" w:hAnsi="Times New Roman" w:cs="Times New Roman"/>
          <w:sz w:val="24"/>
          <w:szCs w:val="24"/>
          <w:lang w:val="sr-Cyrl-BA"/>
        </w:rPr>
        <w:t>у</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откупа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издатих</w:t>
      </w:r>
      <w:r w:rsidR="0021701D" w:rsidRPr="002F5403">
        <w:rPr>
          <w:rFonts w:ascii="Times New Roman" w:eastAsia="Times New Roman" w:hAnsi="Times New Roman" w:cs="Times New Roman"/>
          <w:sz w:val="24"/>
          <w:szCs w:val="24"/>
          <w:lang w:val="sr-Cyrl-BA"/>
        </w:rPr>
        <w:t xml:space="preserve"> </w:t>
      </w:r>
      <w:r w:rsidR="0019264F" w:rsidRPr="002F5403">
        <w:rPr>
          <w:rFonts w:ascii="Times New Roman" w:eastAsia="Times New Roman" w:hAnsi="Times New Roman" w:cs="Times New Roman"/>
          <w:sz w:val="24"/>
          <w:szCs w:val="24"/>
          <w:lang w:val="sr-Cyrl-BA"/>
        </w:rPr>
        <w:t>ХОВ</w:t>
      </w:r>
      <w:r w:rsidR="0021701D" w:rsidRPr="002F5403">
        <w:rPr>
          <w:rFonts w:ascii="Times New Roman" w:eastAsia="Times New Roman" w:hAnsi="Times New Roman" w:cs="Times New Roman"/>
          <w:sz w:val="24"/>
          <w:szCs w:val="24"/>
          <w:lang w:val="sr-Cyrl-BA"/>
        </w:rPr>
        <w:t>,</w:t>
      </w:r>
    </w:p>
    <w:p w14:paraId="0B3E0206" w14:textId="0884E699" w:rsidR="0021701D" w:rsidRPr="002F5403" w:rsidRDefault="00115394" w:rsidP="00C578C7">
      <w:pPr>
        <w:pStyle w:val="ListParagraph"/>
        <w:numPr>
          <w:ilvl w:val="0"/>
          <w:numId w:val="18"/>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р</w:t>
      </w:r>
      <w:r w:rsidR="004B2047" w:rsidRPr="002F5403">
        <w:rPr>
          <w:rFonts w:ascii="Times New Roman" w:eastAsia="Times New Roman" w:hAnsi="Times New Roman" w:cs="Times New Roman"/>
          <w:sz w:val="24"/>
          <w:szCs w:val="24"/>
          <w:lang w:val="sr-Cyrl-BA"/>
        </w:rPr>
        <w:t>еструктурирањ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недоспјелог</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21701D" w:rsidRPr="002F5403">
        <w:rPr>
          <w:rFonts w:ascii="Times New Roman" w:eastAsia="Times New Roman" w:hAnsi="Times New Roman" w:cs="Times New Roman"/>
          <w:sz w:val="24"/>
          <w:szCs w:val="24"/>
          <w:lang w:val="sr-Cyrl-BA"/>
        </w:rPr>
        <w:t>,</w:t>
      </w:r>
    </w:p>
    <w:p w14:paraId="6DB89F30" w14:textId="2BDEA3A9" w:rsidR="005E2541" w:rsidRPr="002F5403" w:rsidRDefault="004B2047" w:rsidP="00C578C7">
      <w:pPr>
        <w:pStyle w:val="ListParagraph"/>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заштит</w:t>
      </w:r>
      <w:r w:rsidR="00810A8C" w:rsidRPr="002F5403">
        <w:rPr>
          <w:rFonts w:ascii="Times New Roman" w:hAnsi="Times New Roman" w:cs="Times New Roman"/>
          <w:sz w:val="24"/>
          <w:szCs w:val="24"/>
          <w:lang w:val="sr-Cyrl-BA"/>
        </w:rPr>
        <w:t>у</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од</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ризика</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закључивањем</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своп</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уговора</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и</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уговора</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куповини</w:t>
      </w:r>
      <w:r w:rsidR="0021701D"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деривата</w:t>
      </w:r>
      <w:r w:rsidR="007A076A" w:rsidRPr="002F5403">
        <w:rPr>
          <w:rFonts w:ascii="Times New Roman" w:hAnsi="Times New Roman" w:cs="Times New Roman"/>
          <w:sz w:val="24"/>
          <w:szCs w:val="24"/>
          <w:lang w:val="sr-Cyrl-BA"/>
        </w:rPr>
        <w:t>,</w:t>
      </w:r>
    </w:p>
    <w:p w14:paraId="100CA224" w14:textId="4FCF0EFF" w:rsidR="0021701D" w:rsidRPr="002F5403" w:rsidRDefault="00D02FE2" w:rsidP="00C578C7">
      <w:pPr>
        <w:pStyle w:val="ListParagraph"/>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w:t>
      </w:r>
      <w:r w:rsidR="00810A8C" w:rsidRPr="002F5403">
        <w:rPr>
          <w:rFonts w:ascii="Times New Roman" w:eastAsia="Times New Roman" w:hAnsi="Times New Roman" w:cs="Times New Roman"/>
          <w:sz w:val="24"/>
          <w:szCs w:val="24"/>
          <w:lang w:val="sr-Cyrl-BA"/>
        </w:rPr>
        <w:t>е</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посебних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програма</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одобрених</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21701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законодавног</w:t>
      </w:r>
      <w:r w:rsidR="0021701D" w:rsidRPr="002F5403">
        <w:rPr>
          <w:rFonts w:ascii="Times New Roman" w:eastAsia="Times New Roman" w:hAnsi="Times New Roman" w:cs="Times New Roman"/>
          <w:sz w:val="24"/>
          <w:szCs w:val="24"/>
          <w:lang w:val="sr-Cyrl-BA"/>
        </w:rPr>
        <w:t xml:space="preserve"> </w:t>
      </w:r>
      <w:r w:rsidR="0019264F" w:rsidRPr="002F5403">
        <w:rPr>
          <w:rFonts w:ascii="Times New Roman" w:eastAsia="Times New Roman" w:hAnsi="Times New Roman" w:cs="Times New Roman"/>
          <w:sz w:val="24"/>
          <w:szCs w:val="24"/>
          <w:lang w:val="sr-Cyrl-BA"/>
        </w:rPr>
        <w:t>органа</w:t>
      </w:r>
      <w:r w:rsidR="006F16EB" w:rsidRPr="002F5403">
        <w:rPr>
          <w:rFonts w:ascii="Times New Roman" w:eastAsia="Times New Roman" w:hAnsi="Times New Roman" w:cs="Times New Roman"/>
          <w:sz w:val="24"/>
          <w:szCs w:val="24"/>
          <w:lang w:val="sr-Cyrl-BA"/>
        </w:rPr>
        <w:t>, а у вези са</w:t>
      </w:r>
      <w:r w:rsidR="00DF51F1" w:rsidRPr="002F5403">
        <w:rPr>
          <w:rFonts w:ascii="Times New Roman" w:eastAsia="Times New Roman" w:hAnsi="Times New Roman" w:cs="Times New Roman"/>
          <w:sz w:val="24"/>
          <w:szCs w:val="24"/>
          <w:lang w:val="sr-Cyrl-BA"/>
        </w:rPr>
        <w:t xml:space="preserve"> ванредним стањем у случају угрожавања </w:t>
      </w:r>
      <w:r w:rsidR="000B31F0" w:rsidRPr="002F5403">
        <w:rPr>
          <w:rFonts w:ascii="Times New Roman" w:eastAsia="Times New Roman" w:hAnsi="Times New Roman" w:cs="Times New Roman"/>
          <w:sz w:val="24"/>
          <w:szCs w:val="24"/>
          <w:lang w:val="sr-Cyrl-BA"/>
        </w:rPr>
        <w:t>безбједности</w:t>
      </w:r>
      <w:r w:rsidR="00DF51F1" w:rsidRPr="002F5403">
        <w:rPr>
          <w:rFonts w:ascii="Times New Roman" w:eastAsia="Times New Roman" w:hAnsi="Times New Roman" w:cs="Times New Roman"/>
          <w:sz w:val="24"/>
          <w:szCs w:val="24"/>
          <w:lang w:val="sr-Cyrl-BA"/>
        </w:rPr>
        <w:t xml:space="preserve"> усљед елементарних непогода, природних катастрофа и епидемија</w:t>
      </w:r>
      <w:r w:rsidR="0021701D" w:rsidRPr="002F5403">
        <w:rPr>
          <w:rFonts w:ascii="Times New Roman" w:eastAsia="Times New Roman" w:hAnsi="Times New Roman" w:cs="Times New Roman"/>
          <w:sz w:val="24"/>
          <w:szCs w:val="24"/>
          <w:lang w:val="sr-Cyrl-BA"/>
        </w:rPr>
        <w:t>.</w:t>
      </w:r>
    </w:p>
    <w:p w14:paraId="4FB503B6" w14:textId="5FEAB9FD" w:rsidR="0021701D" w:rsidRPr="002F5403" w:rsidRDefault="00B35718"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hAnsi="Times New Roman" w:cs="Times New Roman"/>
          <w:sz w:val="24"/>
          <w:szCs w:val="24"/>
          <w:lang w:val="sr-Cyrl-BA"/>
        </w:rPr>
        <w:t xml:space="preserve">(2) </w:t>
      </w:r>
      <w:r w:rsidR="007A076A" w:rsidRPr="002F5403">
        <w:rPr>
          <w:rFonts w:ascii="Times New Roman" w:eastAsia="Times New Roman" w:hAnsi="Times New Roman" w:cs="Times New Roman"/>
          <w:bCs/>
          <w:sz w:val="24"/>
          <w:szCs w:val="24"/>
          <w:lang w:val="sr-Cyrl-BA"/>
        </w:rPr>
        <w:t>А</w:t>
      </w:r>
      <w:r w:rsidR="004B2047" w:rsidRPr="002F5403">
        <w:rPr>
          <w:rFonts w:ascii="Times New Roman" w:eastAsia="Times New Roman" w:hAnsi="Times New Roman" w:cs="Times New Roman"/>
          <w:bCs/>
          <w:sz w:val="24"/>
          <w:szCs w:val="24"/>
          <w:lang w:val="sr-Cyrl-BA"/>
        </w:rPr>
        <w:t>кте</w:t>
      </w:r>
      <w:r w:rsidR="004728E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w:t>
      </w:r>
      <w:r w:rsidR="004728E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преузимању</w:t>
      </w:r>
      <w:r w:rsidR="004728E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финансијске</w:t>
      </w:r>
      <w:r w:rsidR="004728E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обавезе</w:t>
      </w:r>
      <w:r w:rsidR="004728EA" w:rsidRPr="002F5403" w:rsidDel="004728EA">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задуживањ</w:t>
      </w:r>
      <w:r w:rsidR="00C5139C" w:rsidRPr="002F5403">
        <w:rPr>
          <w:rFonts w:ascii="Times New Roman" w:hAnsi="Times New Roman" w:cs="Times New Roman"/>
          <w:sz w:val="24"/>
          <w:szCs w:val="24"/>
          <w:lang w:val="sr-Cyrl-BA"/>
        </w:rPr>
        <w:t>а</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Републике</w:t>
      </w:r>
      <w:r w:rsidR="008B0739" w:rsidRPr="002F5403">
        <w:rPr>
          <w:rFonts w:ascii="Times New Roman" w:hAnsi="Times New Roman" w:cs="Times New Roman"/>
          <w:sz w:val="24"/>
          <w:szCs w:val="24"/>
          <w:lang w:val="sr-Cyrl-BA"/>
        </w:rPr>
        <w:t xml:space="preserve"> Српске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потписује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потреби</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ресорно</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надлежни</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или</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лице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које</w:t>
      </w:r>
      <w:r w:rsidR="00C80E89" w:rsidRPr="002F5403">
        <w:rPr>
          <w:rFonts w:ascii="Times New Roman" w:hAnsi="Times New Roman" w:cs="Times New Roman"/>
          <w:sz w:val="24"/>
          <w:szCs w:val="24"/>
          <w:lang w:val="sr-Cyrl-BA"/>
        </w:rPr>
        <w:t xml:space="preserve"> </w:t>
      </w:r>
      <w:r w:rsidR="00E60C3A" w:rsidRPr="002F5403">
        <w:rPr>
          <w:rFonts w:ascii="Times New Roman" w:hAnsi="Times New Roman" w:cs="Times New Roman"/>
          <w:sz w:val="24"/>
          <w:szCs w:val="24"/>
          <w:lang w:val="sr-Cyrl-BA"/>
        </w:rPr>
        <w:t>овласти Влада</w:t>
      </w:r>
      <w:r w:rsidR="0021701D" w:rsidRPr="002F5403">
        <w:rPr>
          <w:rFonts w:ascii="Times New Roman" w:hAnsi="Times New Roman" w:cs="Times New Roman"/>
          <w:sz w:val="24"/>
          <w:szCs w:val="24"/>
          <w:lang w:val="sr-Cyrl-BA"/>
        </w:rPr>
        <w:t>.</w:t>
      </w:r>
    </w:p>
    <w:p w14:paraId="57E5EE2B" w14:textId="03E714BF" w:rsidR="00002E0F" w:rsidRPr="002F5403" w:rsidRDefault="00B35718" w:rsidP="00C578C7">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lastRenderedPageBreak/>
        <w:t xml:space="preserve">(3) </w:t>
      </w:r>
      <w:r w:rsidR="004B2047" w:rsidRPr="002F5403">
        <w:rPr>
          <w:rFonts w:ascii="Times New Roman" w:hAnsi="Times New Roman" w:cs="Times New Roman"/>
          <w:sz w:val="24"/>
          <w:szCs w:val="24"/>
          <w:lang w:val="sr-Cyrl-BA"/>
        </w:rPr>
        <w:t>Укупно</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годишње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укључује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износ</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потребан</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рефинансирање</w:t>
      </w:r>
      <w:r w:rsidR="0021701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дуга</w:t>
      </w:r>
      <w:r w:rsidR="007A076A" w:rsidRPr="002F5403">
        <w:rPr>
          <w:rFonts w:ascii="Times New Roman" w:hAnsi="Times New Roman" w:cs="Times New Roman"/>
          <w:sz w:val="24"/>
          <w:szCs w:val="24"/>
          <w:lang w:val="sr-Cyrl-BA"/>
        </w:rPr>
        <w:t>.</w:t>
      </w:r>
    </w:p>
    <w:p w14:paraId="28A54DD2" w14:textId="77777777" w:rsidR="00002E0F" w:rsidRPr="002F5403" w:rsidRDefault="00002E0F" w:rsidP="00C578C7">
      <w:pPr>
        <w:shd w:val="clear" w:color="auto" w:fill="FFFFFF"/>
        <w:spacing w:after="0" w:line="240" w:lineRule="auto"/>
        <w:jc w:val="center"/>
        <w:rPr>
          <w:rFonts w:ascii="Times New Roman" w:hAnsi="Times New Roman" w:cs="Times New Roman"/>
          <w:b/>
          <w:sz w:val="24"/>
          <w:szCs w:val="24"/>
          <w:lang w:val="sr-Cyrl-BA"/>
        </w:rPr>
      </w:pPr>
    </w:p>
    <w:p w14:paraId="574BDDDE" w14:textId="77777777" w:rsidR="00D87BE4" w:rsidRPr="002F5403" w:rsidRDefault="00D87BE4"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Намјена дугорочног задужења фондова социјалне сигурности</w:t>
      </w:r>
    </w:p>
    <w:p w14:paraId="148B77D3" w14:textId="77777777" w:rsidR="00B35718" w:rsidRPr="002F5403" w:rsidRDefault="004B2047" w:rsidP="00C578C7">
      <w:pPr>
        <w:shd w:val="clear" w:color="auto" w:fill="FFFFFF"/>
        <w:spacing w:after="0" w:line="240" w:lineRule="auto"/>
        <w:jc w:val="center"/>
        <w:rPr>
          <w:rFonts w:ascii="Times New Roman" w:hAnsi="Times New Roman" w:cs="Times New Roman"/>
          <w:sz w:val="24"/>
          <w:szCs w:val="24"/>
          <w:lang w:val="sr-Cyrl-BA"/>
        </w:rPr>
      </w:pPr>
      <w:r w:rsidRPr="002F5403">
        <w:rPr>
          <w:rFonts w:ascii="Times New Roman" w:hAnsi="Times New Roman" w:cs="Times New Roman"/>
          <w:sz w:val="24"/>
          <w:szCs w:val="24"/>
          <w:lang w:val="sr-Cyrl-BA"/>
        </w:rPr>
        <w:t>Члан</w:t>
      </w:r>
      <w:r w:rsidR="00B35718" w:rsidRPr="002F5403">
        <w:rPr>
          <w:rFonts w:ascii="Times New Roman" w:hAnsi="Times New Roman" w:cs="Times New Roman"/>
          <w:sz w:val="24"/>
          <w:szCs w:val="24"/>
          <w:lang w:val="sr-Cyrl-BA"/>
        </w:rPr>
        <w:t xml:space="preserve"> </w:t>
      </w:r>
      <w:r w:rsidR="007A076A" w:rsidRPr="002F5403">
        <w:rPr>
          <w:rFonts w:ascii="Times New Roman" w:hAnsi="Times New Roman" w:cs="Times New Roman"/>
          <w:sz w:val="24"/>
          <w:szCs w:val="24"/>
          <w:lang w:val="sr-Cyrl-BA"/>
        </w:rPr>
        <w:t>19</w:t>
      </w:r>
      <w:r w:rsidR="00B35718" w:rsidRPr="002F5403">
        <w:rPr>
          <w:rFonts w:ascii="Times New Roman" w:hAnsi="Times New Roman" w:cs="Times New Roman"/>
          <w:sz w:val="24"/>
          <w:szCs w:val="24"/>
          <w:lang w:val="sr-Cyrl-BA"/>
        </w:rPr>
        <w:t>.</w:t>
      </w:r>
    </w:p>
    <w:p w14:paraId="45809BE4" w14:textId="77777777" w:rsidR="00EA0E31" w:rsidRPr="002F5403" w:rsidRDefault="00EA0E31" w:rsidP="00C578C7">
      <w:pPr>
        <w:shd w:val="clear" w:color="auto" w:fill="FFFFFF"/>
        <w:spacing w:after="0" w:line="240" w:lineRule="auto"/>
        <w:jc w:val="center"/>
        <w:rPr>
          <w:rFonts w:ascii="Times New Roman" w:hAnsi="Times New Roman" w:cs="Times New Roman"/>
          <w:b/>
          <w:sz w:val="24"/>
          <w:szCs w:val="24"/>
          <w:lang w:val="sr-Cyrl-BA"/>
        </w:rPr>
      </w:pPr>
    </w:p>
    <w:p w14:paraId="08C076BC" w14:textId="77777777" w:rsidR="005E2541" w:rsidRPr="002F5403" w:rsidRDefault="004B2047" w:rsidP="00BB3921">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Фонд</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социјалне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сигурности</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може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се</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дугорочно</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задужити</w:t>
      </w:r>
      <w:r w:rsidR="00CF617D"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w:t>
      </w:r>
      <w:r w:rsidR="00CF617D" w:rsidRPr="002F5403">
        <w:rPr>
          <w:rFonts w:ascii="Times New Roman" w:eastAsia="Times New Roman" w:hAnsi="Times New Roman" w:cs="Times New Roman"/>
          <w:sz w:val="24"/>
          <w:szCs w:val="24"/>
          <w:lang w:val="sr-Cyrl-BA"/>
        </w:rPr>
        <w:t>:</w:t>
      </w:r>
    </w:p>
    <w:p w14:paraId="78B135E2" w14:textId="77777777" w:rsidR="005E2541" w:rsidRPr="002F5403" w:rsidRDefault="005E2541" w:rsidP="00BB3921">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083C69"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инансирање</w:t>
      </w:r>
      <w:r w:rsidR="004859A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пренесених</w:t>
      </w:r>
      <w:r w:rsidR="004859A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FB0264" w:rsidRPr="002F5403">
        <w:rPr>
          <w:rFonts w:ascii="Times New Roman" w:eastAsia="Times New Roman" w:hAnsi="Times New Roman" w:cs="Times New Roman"/>
          <w:sz w:val="24"/>
          <w:szCs w:val="24"/>
          <w:lang w:val="sr-Cyrl-BA"/>
        </w:rPr>
        <w:t>,</w:t>
      </w:r>
    </w:p>
    <w:p w14:paraId="6BECE6C4" w14:textId="73CF049D" w:rsidR="005E2541" w:rsidRPr="002F5403" w:rsidRDefault="005E2541" w:rsidP="00BB3921">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083C69" w:rsidRPr="002F5403">
        <w:rPr>
          <w:rFonts w:ascii="Times New Roman" w:eastAsia="Times New Roman" w:hAnsi="Times New Roman" w:cs="Times New Roman"/>
          <w:bCs/>
          <w:sz w:val="24"/>
          <w:szCs w:val="24"/>
          <w:lang w:val="sr-Cyrl-BA"/>
        </w:rPr>
        <w:t>ф</w:t>
      </w:r>
      <w:r w:rsidR="004B2047" w:rsidRPr="002F5403">
        <w:rPr>
          <w:rFonts w:ascii="Times New Roman" w:eastAsia="Times New Roman" w:hAnsi="Times New Roman" w:cs="Times New Roman"/>
          <w:bCs/>
          <w:sz w:val="24"/>
          <w:szCs w:val="24"/>
          <w:lang w:val="sr-Cyrl-BA"/>
        </w:rPr>
        <w:t>инансирање</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капиталних</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инвестиција</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предвиђених</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програмом</w:t>
      </w:r>
      <w:r w:rsidR="00BB3921"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инвестиционих</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улагања</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који</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одобри</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Влада</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а</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сврху</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обављања</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властите</w:t>
      </w:r>
      <w:r w:rsidR="004859A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дјелатности</w:t>
      </w:r>
      <w:r w:rsidR="004859A5" w:rsidRPr="002F5403">
        <w:rPr>
          <w:rFonts w:ascii="Times New Roman" w:eastAsia="Times New Roman" w:hAnsi="Times New Roman" w:cs="Times New Roman"/>
          <w:bCs/>
          <w:sz w:val="24"/>
          <w:szCs w:val="24"/>
          <w:lang w:val="sr-Cyrl-BA"/>
        </w:rPr>
        <w:t>,</w:t>
      </w:r>
    </w:p>
    <w:p w14:paraId="22806629" w14:textId="77777777" w:rsidR="005E2541" w:rsidRPr="002F5403" w:rsidRDefault="005E2541" w:rsidP="00BB3921">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083C69" w:rsidRPr="002F5403">
        <w:rPr>
          <w:rFonts w:ascii="Times New Roman" w:eastAsia="Times New Roman" w:hAnsi="Times New Roman" w:cs="Times New Roman"/>
          <w:sz w:val="24"/>
          <w:szCs w:val="24"/>
          <w:lang w:val="sr-Cyrl-BA"/>
        </w:rPr>
        <w:t>р</w:t>
      </w:r>
      <w:r w:rsidR="004B2047" w:rsidRPr="002F5403">
        <w:rPr>
          <w:rFonts w:ascii="Times New Roman" w:eastAsia="Times New Roman" w:hAnsi="Times New Roman" w:cs="Times New Roman"/>
          <w:sz w:val="24"/>
          <w:szCs w:val="24"/>
          <w:lang w:val="sr-Cyrl-BA"/>
        </w:rPr>
        <w:t>ефинансирање</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083C69" w:rsidRPr="002F5403">
        <w:rPr>
          <w:rFonts w:ascii="Times New Roman" w:eastAsia="Times New Roman" w:hAnsi="Times New Roman" w:cs="Times New Roman"/>
          <w:sz w:val="24"/>
          <w:szCs w:val="24"/>
          <w:lang w:val="sr-Cyrl-BA"/>
        </w:rPr>
        <w:t>,</w:t>
      </w:r>
    </w:p>
    <w:p w14:paraId="3B2F85A6" w14:textId="2A409E7E" w:rsidR="00A859BC" w:rsidRPr="002F5403" w:rsidRDefault="005E2541" w:rsidP="00F32D55">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083C69" w:rsidRPr="002F5403">
        <w:rPr>
          <w:rFonts w:ascii="Times New Roman" w:eastAsia="Times New Roman" w:hAnsi="Times New Roman" w:cs="Times New Roman"/>
          <w:sz w:val="24"/>
          <w:szCs w:val="24"/>
          <w:lang w:val="sr-Cyrl-BA"/>
        </w:rPr>
        <w:t>о</w:t>
      </w:r>
      <w:r w:rsidR="004B2047" w:rsidRPr="002F5403">
        <w:rPr>
          <w:rFonts w:ascii="Times New Roman" w:eastAsia="Times New Roman" w:hAnsi="Times New Roman" w:cs="Times New Roman"/>
          <w:sz w:val="24"/>
          <w:szCs w:val="24"/>
          <w:lang w:val="sr-Cyrl-BA"/>
        </w:rPr>
        <w:t>безбјеђење</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ради</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утврђених</w:t>
      </w:r>
      <w:r w:rsidR="00CF61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права</w:t>
      </w:r>
      <w:r w:rsidR="00CF617D" w:rsidRPr="002F5403">
        <w:rPr>
          <w:rFonts w:ascii="Times New Roman" w:eastAsia="Times New Roman" w:hAnsi="Times New Roman" w:cs="Times New Roman"/>
          <w:sz w:val="24"/>
          <w:szCs w:val="24"/>
          <w:lang w:val="sr-Cyrl-BA"/>
        </w:rPr>
        <w:t>.</w:t>
      </w:r>
    </w:p>
    <w:p w14:paraId="0C0D1E2B" w14:textId="77777777" w:rsidR="00F32D55" w:rsidRPr="002F5403" w:rsidRDefault="00F32D55" w:rsidP="00F32D55">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62DD90A5" w14:textId="5359E38A" w:rsidR="00EA6C37" w:rsidRPr="002F5403" w:rsidRDefault="00777A3F"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5.</w:t>
      </w:r>
      <w:r w:rsidR="006549DC" w:rsidRPr="002F5403">
        <w:rPr>
          <w:rFonts w:ascii="Times New Roman" w:eastAsia="Times New Roman" w:hAnsi="Times New Roman" w:cs="Times New Roman"/>
          <w:b/>
          <w:bCs/>
          <w:iCs/>
          <w:sz w:val="24"/>
          <w:szCs w:val="24"/>
          <w:lang w:val="sr-Cyrl-BA"/>
        </w:rPr>
        <w:t xml:space="preserve"> </w:t>
      </w:r>
      <w:r w:rsidRPr="002F5403">
        <w:rPr>
          <w:rFonts w:ascii="Times New Roman" w:eastAsia="Times New Roman" w:hAnsi="Times New Roman" w:cs="Times New Roman"/>
          <w:b/>
          <w:bCs/>
          <w:iCs/>
          <w:sz w:val="24"/>
          <w:szCs w:val="24"/>
          <w:lang w:val="sr-Cyrl-BA"/>
        </w:rPr>
        <w:t>З</w:t>
      </w:r>
      <w:r w:rsidR="004B2047" w:rsidRPr="002F5403">
        <w:rPr>
          <w:rFonts w:ascii="Times New Roman" w:eastAsia="Times New Roman" w:hAnsi="Times New Roman" w:cs="Times New Roman"/>
          <w:b/>
          <w:bCs/>
          <w:iCs/>
          <w:sz w:val="24"/>
          <w:szCs w:val="24"/>
          <w:lang w:val="sr-Cyrl-BA"/>
        </w:rPr>
        <w:t>адуж</w:t>
      </w:r>
      <w:r w:rsidR="002C69F6" w:rsidRPr="002F5403">
        <w:rPr>
          <w:rFonts w:ascii="Times New Roman" w:eastAsia="Times New Roman" w:hAnsi="Times New Roman" w:cs="Times New Roman"/>
          <w:b/>
          <w:bCs/>
          <w:iCs/>
          <w:sz w:val="24"/>
          <w:szCs w:val="24"/>
          <w:lang w:val="sr-Cyrl-BA"/>
        </w:rPr>
        <w:t>ива</w:t>
      </w:r>
      <w:r w:rsidR="004B2047" w:rsidRPr="002F5403">
        <w:rPr>
          <w:rFonts w:ascii="Times New Roman" w:eastAsia="Times New Roman" w:hAnsi="Times New Roman" w:cs="Times New Roman"/>
          <w:b/>
          <w:bCs/>
          <w:iCs/>
          <w:sz w:val="24"/>
          <w:szCs w:val="24"/>
          <w:lang w:val="sr-Cyrl-BA"/>
        </w:rPr>
        <w:t>ње</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Републике</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Српске</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на</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домаћем</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тржишту</w:t>
      </w:r>
    </w:p>
    <w:p w14:paraId="0A1DD4CB" w14:textId="42EF85AB" w:rsidR="005E2541" w:rsidRPr="002F5403" w:rsidRDefault="005E2541" w:rsidP="00C578C7">
      <w:pPr>
        <w:pStyle w:val="ListParagraph"/>
        <w:shd w:val="clear" w:color="auto" w:fill="FFFFFF"/>
        <w:spacing w:after="0" w:line="240" w:lineRule="auto"/>
        <w:jc w:val="center"/>
        <w:rPr>
          <w:rFonts w:ascii="Times New Roman" w:eastAsia="Times New Roman" w:hAnsi="Times New Roman" w:cs="Times New Roman"/>
          <w:bCs/>
          <w:iCs/>
          <w:sz w:val="24"/>
          <w:szCs w:val="24"/>
          <w:lang w:val="sr-Cyrl-BA"/>
        </w:rPr>
      </w:pPr>
    </w:p>
    <w:p w14:paraId="33BA69D9" w14:textId="77777777" w:rsidR="00777A3F" w:rsidRPr="002F5403" w:rsidRDefault="00855569" w:rsidP="00C578C7">
      <w:pPr>
        <w:pStyle w:val="ListParagraph"/>
        <w:shd w:val="clear" w:color="auto" w:fill="FFFFFF"/>
        <w:spacing w:after="0" w:line="240" w:lineRule="auto"/>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Поступак директног </w:t>
      </w:r>
      <w:r w:rsidR="00FB0264" w:rsidRPr="002F5403">
        <w:rPr>
          <w:rFonts w:ascii="Times New Roman" w:eastAsia="Times New Roman" w:hAnsi="Times New Roman" w:cs="Times New Roman"/>
          <w:bCs/>
          <w:sz w:val="24"/>
          <w:szCs w:val="24"/>
          <w:lang w:val="sr-Cyrl-BA"/>
        </w:rPr>
        <w:t>задуж</w:t>
      </w:r>
      <w:r w:rsidR="002C69F6" w:rsidRPr="002F5403">
        <w:rPr>
          <w:rFonts w:ascii="Times New Roman" w:eastAsia="Times New Roman" w:hAnsi="Times New Roman" w:cs="Times New Roman"/>
          <w:bCs/>
          <w:sz w:val="24"/>
          <w:szCs w:val="24"/>
          <w:lang w:val="sr-Cyrl-BA"/>
        </w:rPr>
        <w:t>ива</w:t>
      </w:r>
      <w:r w:rsidR="00FB0264" w:rsidRPr="002F5403">
        <w:rPr>
          <w:rFonts w:ascii="Times New Roman" w:eastAsia="Times New Roman" w:hAnsi="Times New Roman" w:cs="Times New Roman"/>
          <w:bCs/>
          <w:sz w:val="24"/>
          <w:szCs w:val="24"/>
          <w:lang w:val="sr-Cyrl-BA"/>
        </w:rPr>
        <w:t xml:space="preserve">ња </w:t>
      </w:r>
      <w:r w:rsidRPr="002F5403">
        <w:rPr>
          <w:rFonts w:ascii="Times New Roman" w:eastAsia="Times New Roman" w:hAnsi="Times New Roman" w:cs="Times New Roman"/>
          <w:bCs/>
          <w:sz w:val="24"/>
          <w:szCs w:val="24"/>
          <w:lang w:val="sr-Cyrl-BA"/>
        </w:rPr>
        <w:t>Републике Српске на домаћем тржишту</w:t>
      </w:r>
    </w:p>
    <w:p w14:paraId="117B8001" w14:textId="77777777" w:rsidR="00081AC7"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AD5AB1" w:rsidRPr="002F5403">
        <w:rPr>
          <w:rFonts w:ascii="Times New Roman" w:eastAsia="Times New Roman" w:hAnsi="Times New Roman" w:cs="Times New Roman"/>
          <w:bCs/>
          <w:sz w:val="24"/>
          <w:szCs w:val="24"/>
          <w:lang w:val="sr-Cyrl-BA"/>
        </w:rPr>
        <w:t xml:space="preserve"> </w:t>
      </w:r>
      <w:r w:rsidR="007A076A" w:rsidRPr="002F5403">
        <w:rPr>
          <w:rFonts w:ascii="Times New Roman" w:eastAsia="Times New Roman" w:hAnsi="Times New Roman" w:cs="Times New Roman"/>
          <w:bCs/>
          <w:sz w:val="24"/>
          <w:szCs w:val="24"/>
          <w:lang w:val="sr-Cyrl-BA"/>
        </w:rPr>
        <w:t>20</w:t>
      </w:r>
      <w:r w:rsidR="009C2B39" w:rsidRPr="002F5403">
        <w:rPr>
          <w:rFonts w:ascii="Times New Roman" w:eastAsia="Times New Roman" w:hAnsi="Times New Roman" w:cs="Times New Roman"/>
          <w:bCs/>
          <w:sz w:val="24"/>
          <w:szCs w:val="24"/>
          <w:lang w:val="sr-Cyrl-BA"/>
        </w:rPr>
        <w:t>.</w:t>
      </w:r>
    </w:p>
    <w:p w14:paraId="49EA557E"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highlight w:val="magenta"/>
          <w:lang w:val="sr-Cyrl-BA"/>
        </w:rPr>
      </w:pPr>
    </w:p>
    <w:p w14:paraId="3DDEA647" w14:textId="404A27DC" w:rsidR="00370AFC" w:rsidRPr="002F5403" w:rsidRDefault="004B2047"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Поступак</w:t>
      </w:r>
      <w:r w:rsidR="00BE28DE" w:rsidRPr="002F5403">
        <w:rPr>
          <w:rFonts w:ascii="Times New Roman" w:hAnsi="Times New Roman" w:cs="Times New Roman"/>
          <w:sz w:val="24"/>
          <w:szCs w:val="24"/>
          <w:lang w:val="sr-Cyrl-BA"/>
        </w:rPr>
        <w:t xml:space="preserve"> директног</w:t>
      </w:r>
      <w:r w:rsidR="0019264F" w:rsidRPr="002F5403">
        <w:rPr>
          <w:rFonts w:ascii="Times New Roman" w:hAnsi="Times New Roman" w:cs="Times New Roman"/>
          <w:sz w:val="24"/>
          <w:szCs w:val="24"/>
          <w:lang w:val="sr-Cyrl-BA"/>
        </w:rPr>
        <w:t xml:space="preserve"> </w:t>
      </w:r>
      <w:r w:rsidR="00FB0264" w:rsidRPr="002F5403">
        <w:rPr>
          <w:rFonts w:ascii="Times New Roman" w:hAnsi="Times New Roman" w:cs="Times New Roman"/>
          <w:sz w:val="24"/>
          <w:szCs w:val="24"/>
          <w:lang w:val="sr-Cyrl-BA"/>
        </w:rPr>
        <w:t>задуж</w:t>
      </w:r>
      <w:r w:rsidR="002C69F6" w:rsidRPr="002F5403">
        <w:rPr>
          <w:rFonts w:ascii="Times New Roman" w:hAnsi="Times New Roman" w:cs="Times New Roman"/>
          <w:sz w:val="24"/>
          <w:szCs w:val="24"/>
          <w:lang w:val="sr-Cyrl-BA"/>
        </w:rPr>
        <w:t>ива</w:t>
      </w:r>
      <w:r w:rsidR="00FB0264" w:rsidRPr="002F5403">
        <w:rPr>
          <w:rFonts w:ascii="Times New Roman" w:hAnsi="Times New Roman" w:cs="Times New Roman"/>
          <w:sz w:val="24"/>
          <w:szCs w:val="24"/>
          <w:lang w:val="sr-Cyrl-BA"/>
        </w:rPr>
        <w:t xml:space="preserve">ња </w:t>
      </w:r>
      <w:r w:rsidR="00081AC7" w:rsidRPr="002F5403">
        <w:rPr>
          <w:rFonts w:ascii="Times New Roman" w:hAnsi="Times New Roman" w:cs="Times New Roman"/>
          <w:sz w:val="24"/>
          <w:szCs w:val="24"/>
          <w:lang w:val="sr-Cyrl-BA"/>
        </w:rPr>
        <w:t>Републике</w:t>
      </w:r>
      <w:r w:rsidR="008D599C" w:rsidRPr="002F5403">
        <w:rPr>
          <w:rFonts w:ascii="Times New Roman" w:hAnsi="Times New Roman" w:cs="Times New Roman"/>
          <w:sz w:val="24"/>
          <w:szCs w:val="24"/>
          <w:lang w:val="sr-Cyrl-BA"/>
        </w:rPr>
        <w:t xml:space="preserve"> Српске </w:t>
      </w:r>
      <w:r w:rsidR="004A379B" w:rsidRPr="002F5403">
        <w:rPr>
          <w:rFonts w:ascii="Times New Roman" w:hAnsi="Times New Roman" w:cs="Times New Roman"/>
          <w:sz w:val="24"/>
          <w:szCs w:val="24"/>
          <w:lang w:val="sr-Cyrl-BA"/>
        </w:rPr>
        <w:t>с</w:t>
      </w:r>
      <w:r w:rsidR="00BE28DE" w:rsidRPr="002F5403">
        <w:rPr>
          <w:rFonts w:ascii="Times New Roman" w:hAnsi="Times New Roman" w:cs="Times New Roman"/>
          <w:sz w:val="24"/>
          <w:szCs w:val="24"/>
          <w:lang w:val="sr-Cyrl-BA"/>
        </w:rPr>
        <w:t xml:space="preserve">проводи </w:t>
      </w:r>
      <w:r w:rsidR="00F73FDB" w:rsidRPr="002F5403">
        <w:rPr>
          <w:rFonts w:ascii="Times New Roman" w:hAnsi="Times New Roman" w:cs="Times New Roman"/>
          <w:sz w:val="24"/>
          <w:szCs w:val="24"/>
          <w:lang w:val="sr-Cyrl-BA"/>
        </w:rPr>
        <w:t>Министарств</w:t>
      </w:r>
      <w:r w:rsidR="00BE28DE" w:rsidRPr="002F5403">
        <w:rPr>
          <w:rFonts w:ascii="Times New Roman" w:hAnsi="Times New Roman" w:cs="Times New Roman"/>
          <w:sz w:val="24"/>
          <w:szCs w:val="24"/>
          <w:lang w:val="sr-Cyrl-BA"/>
        </w:rPr>
        <w:t>о</w:t>
      </w:r>
      <w:r w:rsidR="00F73FDB" w:rsidRPr="002F5403">
        <w:rPr>
          <w:rFonts w:ascii="Times New Roman" w:hAnsi="Times New Roman" w:cs="Times New Roman"/>
          <w:sz w:val="24"/>
          <w:szCs w:val="24"/>
          <w:lang w:val="sr-Cyrl-BA"/>
        </w:rPr>
        <w:t xml:space="preserve"> финансија.</w:t>
      </w:r>
    </w:p>
    <w:p w14:paraId="219DD407" w14:textId="234CEF1C" w:rsidR="00370AFC" w:rsidRPr="002F5403" w:rsidRDefault="004B2047"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Влада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може</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одредити</w:t>
      </w:r>
      <w:r w:rsidR="00DD2D55" w:rsidRPr="002F5403">
        <w:rPr>
          <w:rFonts w:ascii="Times New Roman" w:hAnsi="Times New Roman" w:cs="Times New Roman"/>
          <w:sz w:val="24"/>
          <w:szCs w:val="24"/>
          <w:lang w:val="sr-Cyrl-BA"/>
        </w:rPr>
        <w:t xml:space="preserve"> </w:t>
      </w:r>
      <w:r w:rsidR="007A076A" w:rsidRPr="002F5403">
        <w:rPr>
          <w:rFonts w:ascii="Times New Roman" w:hAnsi="Times New Roman" w:cs="Times New Roman"/>
          <w:sz w:val="24"/>
          <w:szCs w:val="24"/>
          <w:lang w:val="sr-Cyrl-BA"/>
        </w:rPr>
        <w:t>и</w:t>
      </w:r>
      <w:r w:rsidR="00DD2D55"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друго</w:t>
      </w:r>
      <w:r w:rsidR="00DD2D55"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лице</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да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заједно</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Министарс</w:t>
      </w:r>
      <w:r w:rsidR="00FB0264" w:rsidRPr="002F5403">
        <w:rPr>
          <w:rFonts w:ascii="Times New Roman" w:hAnsi="Times New Roman" w:cs="Times New Roman"/>
          <w:sz w:val="24"/>
          <w:szCs w:val="24"/>
          <w:lang w:val="sr-Cyrl-BA"/>
        </w:rPr>
        <w:t>т</w:t>
      </w:r>
      <w:r w:rsidRPr="002F5403">
        <w:rPr>
          <w:rFonts w:ascii="Times New Roman" w:hAnsi="Times New Roman" w:cs="Times New Roman"/>
          <w:sz w:val="24"/>
          <w:szCs w:val="24"/>
          <w:lang w:val="sr-Cyrl-BA"/>
        </w:rPr>
        <w:t>вом</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финансија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учествују</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преговорима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задужењу</w:t>
      </w:r>
      <w:r w:rsidR="00DD2D55" w:rsidRPr="002F5403">
        <w:rPr>
          <w:rFonts w:ascii="Times New Roman" w:hAnsi="Times New Roman" w:cs="Times New Roman"/>
          <w:sz w:val="24"/>
          <w:szCs w:val="24"/>
          <w:lang w:val="sr-Cyrl-BA"/>
        </w:rPr>
        <w:t>.</w:t>
      </w:r>
    </w:p>
    <w:p w14:paraId="3EDBC90A" w14:textId="1B1A8808" w:rsidR="00370AFC" w:rsidRPr="002F5403" w:rsidRDefault="00E15BBC"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Министарство финансија</w:t>
      </w:r>
      <w:r w:rsidR="00DD2D55" w:rsidRPr="002F5403">
        <w:rPr>
          <w:rFonts w:ascii="Times New Roman" w:hAnsi="Times New Roman" w:cs="Times New Roman"/>
          <w:sz w:val="24"/>
          <w:szCs w:val="24"/>
          <w:lang w:val="sr-Cyrl-BA"/>
        </w:rPr>
        <w:t>,</w:t>
      </w: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потреби</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DD2D55"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лице</w:t>
      </w:r>
      <w:r w:rsidR="00FB0264"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става</w:t>
      </w:r>
      <w:r w:rsidR="00083C69" w:rsidRPr="002F5403">
        <w:rPr>
          <w:rFonts w:ascii="Times New Roman" w:hAnsi="Times New Roman" w:cs="Times New Roman"/>
          <w:sz w:val="24"/>
          <w:szCs w:val="24"/>
          <w:lang w:val="sr-Cyrl-BA"/>
        </w:rPr>
        <w:t xml:space="preserve"> 2.</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DD2D5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разматра документацију</w:t>
      </w:r>
      <w:r w:rsidR="00DD2D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 xml:space="preserve">у вези са задужењем и подноси Влади </w:t>
      </w:r>
      <w:r w:rsidR="001B4058" w:rsidRPr="002F5403">
        <w:rPr>
          <w:rFonts w:ascii="Times New Roman" w:hAnsi="Times New Roman" w:cs="Times New Roman"/>
          <w:sz w:val="24"/>
          <w:szCs w:val="24"/>
          <w:lang w:val="sr-Cyrl-BA"/>
        </w:rPr>
        <w:t>информацију о иницијативи за задужење, која садржи намјену и</w:t>
      </w:r>
      <w:r w:rsidR="00B17D8C" w:rsidRPr="002F5403">
        <w:rPr>
          <w:rFonts w:ascii="Times New Roman" w:hAnsi="Times New Roman" w:cs="Times New Roman"/>
          <w:sz w:val="24"/>
          <w:szCs w:val="24"/>
          <w:lang w:val="sr-Cyrl-BA"/>
        </w:rPr>
        <w:t xml:space="preserve"> прелиминар</w:t>
      </w:r>
      <w:r w:rsidR="00754E13" w:rsidRPr="002F5403">
        <w:rPr>
          <w:rFonts w:ascii="Times New Roman" w:hAnsi="Times New Roman" w:cs="Times New Roman"/>
          <w:sz w:val="24"/>
          <w:szCs w:val="24"/>
          <w:lang w:val="sr-Cyrl-BA"/>
        </w:rPr>
        <w:t>не</w:t>
      </w:r>
      <w:r w:rsidR="001B4058" w:rsidRPr="002F5403">
        <w:rPr>
          <w:rFonts w:ascii="Times New Roman" w:hAnsi="Times New Roman" w:cs="Times New Roman"/>
          <w:sz w:val="24"/>
          <w:szCs w:val="24"/>
          <w:lang w:val="sr-Cyrl-BA"/>
        </w:rPr>
        <w:t xml:space="preserve"> услове</w:t>
      </w:r>
      <w:r w:rsidR="006549DC" w:rsidRPr="002F5403">
        <w:rPr>
          <w:rFonts w:ascii="Times New Roman" w:hAnsi="Times New Roman" w:cs="Times New Roman"/>
          <w:sz w:val="24"/>
          <w:szCs w:val="24"/>
          <w:lang w:val="sr-Cyrl-BA"/>
        </w:rPr>
        <w:t xml:space="preserve"> </w:t>
      </w:r>
      <w:r w:rsidR="001B4058" w:rsidRPr="002F5403">
        <w:rPr>
          <w:rFonts w:ascii="Times New Roman" w:hAnsi="Times New Roman" w:cs="Times New Roman"/>
          <w:sz w:val="24"/>
          <w:szCs w:val="24"/>
          <w:lang w:val="sr-Cyrl-BA"/>
        </w:rPr>
        <w:t>задужења.</w:t>
      </w:r>
    </w:p>
    <w:p w14:paraId="10BC5CD4" w14:textId="28A1133D" w:rsidR="00370AFC" w:rsidRPr="002F5403" w:rsidRDefault="004B2047"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Мишљење</w:t>
      </w:r>
      <w:r w:rsidR="00E15BBC" w:rsidRPr="002F5403">
        <w:rPr>
          <w:rFonts w:ascii="Times New Roman" w:hAnsi="Times New Roman" w:cs="Times New Roman"/>
          <w:sz w:val="24"/>
          <w:szCs w:val="24"/>
          <w:lang w:val="sr-Cyrl-BA"/>
        </w:rPr>
        <w:t xml:space="preserve"> ресорн</w:t>
      </w:r>
      <w:r w:rsidRPr="002F5403">
        <w:rPr>
          <w:rFonts w:ascii="Times New Roman" w:hAnsi="Times New Roman" w:cs="Times New Roman"/>
          <w:sz w:val="24"/>
          <w:szCs w:val="24"/>
          <w:lang w:val="sr-Cyrl-BA"/>
        </w:rPr>
        <w:t>ог</w:t>
      </w:r>
      <w:r w:rsidR="00E15BBC" w:rsidRPr="002F5403">
        <w:rPr>
          <w:rFonts w:ascii="Times New Roman" w:hAnsi="Times New Roman" w:cs="Times New Roman"/>
          <w:sz w:val="24"/>
          <w:szCs w:val="24"/>
          <w:lang w:val="sr-Cyrl-BA"/>
        </w:rPr>
        <w:t xml:space="preserve"> </w:t>
      </w:r>
      <w:r w:rsidR="00B17D8C" w:rsidRPr="002F5403">
        <w:rPr>
          <w:rFonts w:ascii="Times New Roman" w:hAnsi="Times New Roman" w:cs="Times New Roman"/>
          <w:sz w:val="24"/>
          <w:szCs w:val="24"/>
          <w:lang w:val="sr-Cyrl-BA"/>
        </w:rPr>
        <w:t>министарств</w:t>
      </w:r>
      <w:r w:rsidRPr="002F5403">
        <w:rPr>
          <w:rFonts w:ascii="Times New Roman" w:hAnsi="Times New Roman" w:cs="Times New Roman"/>
          <w:sz w:val="24"/>
          <w:szCs w:val="24"/>
          <w:lang w:val="sr-Cyrl-BA"/>
        </w:rPr>
        <w:t>а</w:t>
      </w:r>
      <w:r w:rsidR="00B17D8C" w:rsidRPr="002F5403">
        <w:rPr>
          <w:rFonts w:ascii="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w:t>
      </w:r>
      <w:r w:rsidR="00B17D8C"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оправданости</w:t>
      </w:r>
      <w:r w:rsidR="00B17D8C"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намјене</w:t>
      </w:r>
      <w:r w:rsidR="00A02C61" w:rsidRPr="002F5403">
        <w:rPr>
          <w:rFonts w:ascii="Times New Roman" w:eastAsia="Times New Roman" w:hAnsi="Times New Roman" w:cs="Times New Roman"/>
          <w:sz w:val="24"/>
          <w:szCs w:val="24"/>
          <w:lang w:val="sr-Cyrl-BA"/>
        </w:rPr>
        <w:t xml:space="preserve"> </w:t>
      </w:r>
      <w:r w:rsidRPr="002F5403">
        <w:rPr>
          <w:rFonts w:ascii="Times New Roman" w:hAnsi="Times New Roman" w:cs="Times New Roman"/>
          <w:sz w:val="24"/>
          <w:szCs w:val="24"/>
          <w:lang w:val="sr-Cyrl-BA"/>
        </w:rPr>
        <w:t>и</w:t>
      </w:r>
      <w:r w:rsidR="00B17D8C"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мишљење</w:t>
      </w:r>
      <w:r w:rsidR="00B17D8C" w:rsidRPr="002F5403">
        <w:rPr>
          <w:rFonts w:ascii="Times New Roman" w:hAnsi="Times New Roman" w:cs="Times New Roman"/>
          <w:sz w:val="24"/>
          <w:szCs w:val="24"/>
          <w:lang w:val="sr-Cyrl-BA"/>
        </w:rPr>
        <w:t xml:space="preserve"> </w:t>
      </w:r>
      <w:r w:rsidR="00DC2B55" w:rsidRPr="002F5403">
        <w:rPr>
          <w:rFonts w:ascii="Times New Roman" w:hAnsi="Times New Roman" w:cs="Times New Roman"/>
          <w:sz w:val="24"/>
          <w:szCs w:val="24"/>
          <w:lang w:val="sr-Cyrl-BA"/>
        </w:rPr>
        <w:t>М</w:t>
      </w:r>
      <w:r w:rsidR="00E15BBC" w:rsidRPr="002F5403">
        <w:rPr>
          <w:rFonts w:ascii="Times New Roman" w:hAnsi="Times New Roman" w:cs="Times New Roman"/>
          <w:sz w:val="24"/>
          <w:szCs w:val="24"/>
          <w:lang w:val="sr-Cyrl-BA"/>
        </w:rPr>
        <w:t>инистарств</w:t>
      </w:r>
      <w:r w:rsidRPr="002F5403">
        <w:rPr>
          <w:rFonts w:ascii="Times New Roman" w:hAnsi="Times New Roman" w:cs="Times New Roman"/>
          <w:sz w:val="24"/>
          <w:szCs w:val="24"/>
          <w:lang w:val="sr-Cyrl-BA"/>
        </w:rPr>
        <w:t>а</w:t>
      </w:r>
      <w:r w:rsidR="00B17D8C"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финансија</w:t>
      </w:r>
      <w:r w:rsidR="006549DC"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w:t>
      </w:r>
      <w:r w:rsidR="007B30D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ограничењу</w:t>
      </w:r>
      <w:r w:rsidR="007B30D5" w:rsidRPr="002F5403">
        <w:rPr>
          <w:rFonts w:ascii="Times New Roman" w:eastAsia="Times New Roman" w:hAnsi="Times New Roman" w:cs="Times New Roman"/>
          <w:sz w:val="24"/>
          <w:szCs w:val="24"/>
          <w:lang w:val="sr-Cyrl-BA"/>
        </w:rPr>
        <w:t xml:space="preserve"> </w:t>
      </w:r>
      <w:r w:rsidR="00A02C61" w:rsidRPr="002F5403">
        <w:rPr>
          <w:rFonts w:ascii="Times New Roman" w:eastAsia="Times New Roman" w:hAnsi="Times New Roman" w:cs="Times New Roman"/>
          <w:sz w:val="24"/>
          <w:szCs w:val="24"/>
          <w:lang w:val="sr-Cyrl-BA"/>
        </w:rPr>
        <w:t>у складу са овим</w:t>
      </w:r>
      <w:r w:rsidR="007B30D5" w:rsidRPr="002F5403">
        <w:rPr>
          <w:rFonts w:ascii="Times New Roman" w:eastAsia="Times New Roman" w:hAnsi="Times New Roman" w:cs="Times New Roman"/>
          <w:sz w:val="24"/>
          <w:szCs w:val="24"/>
          <w:lang w:val="sr-Cyrl-BA"/>
        </w:rPr>
        <w:t xml:space="preserve"> </w:t>
      </w:r>
      <w:r w:rsidR="00DC2B55" w:rsidRPr="002F5403">
        <w:rPr>
          <w:rFonts w:ascii="Times New Roman" w:eastAsia="Times New Roman" w:hAnsi="Times New Roman" w:cs="Times New Roman"/>
          <w:sz w:val="24"/>
          <w:szCs w:val="24"/>
          <w:lang w:val="sr-Cyrl-BA"/>
        </w:rPr>
        <w:t>з</w:t>
      </w:r>
      <w:r w:rsidRPr="002F5403">
        <w:rPr>
          <w:rFonts w:ascii="Times New Roman" w:eastAsia="Times New Roman" w:hAnsi="Times New Roman" w:cs="Times New Roman"/>
          <w:sz w:val="24"/>
          <w:szCs w:val="24"/>
          <w:lang w:val="sr-Cyrl-BA"/>
        </w:rPr>
        <w:t>акон</w:t>
      </w:r>
      <w:r w:rsidR="00A02C61" w:rsidRPr="002F5403">
        <w:rPr>
          <w:rFonts w:ascii="Times New Roman" w:eastAsia="Times New Roman" w:hAnsi="Times New Roman" w:cs="Times New Roman"/>
          <w:sz w:val="24"/>
          <w:szCs w:val="24"/>
          <w:lang w:val="sr-Cyrl-BA"/>
        </w:rPr>
        <w:t>ом</w:t>
      </w:r>
      <w:r w:rsidR="007B30D5" w:rsidRPr="002F5403">
        <w:rPr>
          <w:rFonts w:ascii="Times New Roman" w:eastAsia="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обавезан</w:t>
      </w:r>
      <w:r w:rsidR="00B17D8C"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су</w:t>
      </w:r>
      <w:r w:rsidR="00B17D8C"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прилог</w:t>
      </w:r>
      <w:r w:rsidR="00B17D8C" w:rsidRPr="002F5403">
        <w:rPr>
          <w:rFonts w:ascii="Times New Roman" w:hAnsi="Times New Roman" w:cs="Times New Roman"/>
          <w:sz w:val="24"/>
          <w:szCs w:val="24"/>
          <w:lang w:val="sr-Cyrl-BA"/>
        </w:rPr>
        <w:t xml:space="preserve"> </w:t>
      </w:r>
      <w:r w:rsidR="00E15BBC" w:rsidRPr="002F5403">
        <w:rPr>
          <w:rFonts w:ascii="Times New Roman" w:hAnsi="Times New Roman" w:cs="Times New Roman"/>
          <w:sz w:val="24"/>
          <w:szCs w:val="24"/>
          <w:lang w:val="sr-Cyrl-BA"/>
        </w:rPr>
        <w:t>информациј</w:t>
      </w:r>
      <w:r w:rsidRPr="002F5403">
        <w:rPr>
          <w:rFonts w:ascii="Times New Roman" w:hAnsi="Times New Roman" w:cs="Times New Roman"/>
          <w:sz w:val="24"/>
          <w:szCs w:val="24"/>
          <w:lang w:val="sr-Cyrl-BA"/>
        </w:rPr>
        <w:t>и</w:t>
      </w:r>
      <w:r w:rsidR="00E15BBC" w:rsidRPr="002F5403">
        <w:rPr>
          <w:rFonts w:ascii="Times New Roman" w:hAnsi="Times New Roman" w:cs="Times New Roman"/>
          <w:sz w:val="24"/>
          <w:szCs w:val="24"/>
          <w:lang w:val="sr-Cyrl-BA"/>
        </w:rPr>
        <w:t xml:space="preserve"> о иницијативи за задужење</w:t>
      </w:r>
      <w:r w:rsidR="00B17D8C" w:rsidRPr="002F5403">
        <w:rPr>
          <w:rFonts w:ascii="Times New Roman" w:hAnsi="Times New Roman" w:cs="Times New Roman"/>
          <w:sz w:val="24"/>
          <w:szCs w:val="24"/>
          <w:lang w:val="sr-Cyrl-BA"/>
        </w:rPr>
        <w:t>.</w:t>
      </w:r>
    </w:p>
    <w:p w14:paraId="7EC6D25F" w14:textId="77777777" w:rsidR="005E2541" w:rsidRPr="002F5403" w:rsidRDefault="00081AC7"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Влада закључком прихвата иницијативу за покретање поступка </w:t>
      </w:r>
      <w:r w:rsidR="00983EC1" w:rsidRPr="002F5403">
        <w:rPr>
          <w:rFonts w:ascii="Times New Roman" w:hAnsi="Times New Roman" w:cs="Times New Roman"/>
          <w:sz w:val="24"/>
          <w:szCs w:val="24"/>
          <w:lang w:val="sr-Cyrl-BA"/>
        </w:rPr>
        <w:t>задуж</w:t>
      </w:r>
      <w:r w:rsidR="004B2047" w:rsidRPr="002F5403">
        <w:rPr>
          <w:rFonts w:ascii="Times New Roman" w:hAnsi="Times New Roman" w:cs="Times New Roman"/>
          <w:sz w:val="24"/>
          <w:szCs w:val="24"/>
          <w:lang w:val="sr-Cyrl-BA"/>
        </w:rPr>
        <w:t>ења</w:t>
      </w:r>
      <w:r w:rsidRPr="002F5403">
        <w:rPr>
          <w:rFonts w:ascii="Times New Roman" w:hAnsi="Times New Roman" w:cs="Times New Roman"/>
          <w:sz w:val="24"/>
          <w:szCs w:val="24"/>
          <w:lang w:val="sr-Cyrl-BA"/>
        </w:rPr>
        <w:t>, утврђује ставове</w:t>
      </w:r>
      <w:r w:rsidR="00FB0264" w:rsidRPr="002F5403">
        <w:rPr>
          <w:rFonts w:ascii="Times New Roman" w:hAnsi="Times New Roman" w:cs="Times New Roman"/>
          <w:sz w:val="24"/>
          <w:szCs w:val="24"/>
          <w:lang w:val="sr-Cyrl-BA"/>
        </w:rPr>
        <w:t>,</w:t>
      </w:r>
      <w:r w:rsidR="00DC2B55"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одређује састав делегације за преговоре</w:t>
      </w:r>
      <w:r w:rsidR="00787B91"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и овлашћује лица за потпис</w:t>
      </w:r>
      <w:r w:rsidR="00787B91" w:rsidRPr="002F5403">
        <w:rPr>
          <w:rFonts w:ascii="Times New Roman" w:hAnsi="Times New Roman" w:cs="Times New Roman"/>
          <w:sz w:val="24"/>
          <w:szCs w:val="24"/>
          <w:lang w:val="sr-Cyrl-BA"/>
        </w:rPr>
        <w:t>ивање</w:t>
      </w:r>
      <w:r w:rsidRPr="002F5403">
        <w:rPr>
          <w:rFonts w:ascii="Times New Roman" w:hAnsi="Times New Roman" w:cs="Times New Roman"/>
          <w:sz w:val="24"/>
          <w:szCs w:val="24"/>
          <w:lang w:val="sr-Cyrl-BA"/>
        </w:rPr>
        <w:t xml:space="preserve"> записника са преговора.</w:t>
      </w:r>
    </w:p>
    <w:p w14:paraId="6AB3F548" w14:textId="20D21D08" w:rsidR="00370AFC" w:rsidRPr="002F5403" w:rsidRDefault="004A379B"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Након</w:t>
      </w:r>
      <w:r w:rsidR="00081AC7" w:rsidRPr="002F5403">
        <w:rPr>
          <w:rFonts w:ascii="Times New Roman" w:hAnsi="Times New Roman" w:cs="Times New Roman"/>
          <w:sz w:val="24"/>
          <w:szCs w:val="24"/>
          <w:lang w:val="sr-Cyrl-BA"/>
        </w:rPr>
        <w:t xml:space="preserve"> прихватањ</w:t>
      </w:r>
      <w:r w:rsidRPr="002F5403">
        <w:rPr>
          <w:rFonts w:ascii="Times New Roman" w:hAnsi="Times New Roman" w:cs="Times New Roman"/>
          <w:sz w:val="24"/>
          <w:szCs w:val="24"/>
          <w:lang w:val="sr-Cyrl-BA"/>
        </w:rPr>
        <w:t>а</w:t>
      </w:r>
      <w:r w:rsidR="00081AC7" w:rsidRPr="002F5403">
        <w:rPr>
          <w:rFonts w:ascii="Times New Roman" w:hAnsi="Times New Roman" w:cs="Times New Roman"/>
          <w:sz w:val="24"/>
          <w:szCs w:val="24"/>
          <w:lang w:val="sr-Cyrl-BA"/>
        </w:rPr>
        <w:t xml:space="preserve"> иницијативе за задужење,</w:t>
      </w:r>
      <w:r w:rsidR="003B7E01" w:rsidRPr="002F5403">
        <w:rPr>
          <w:rFonts w:ascii="Times New Roman" w:hAnsi="Times New Roman" w:cs="Times New Roman"/>
          <w:sz w:val="24"/>
          <w:szCs w:val="24"/>
          <w:lang w:val="sr-Cyrl-BA"/>
        </w:rPr>
        <w:t xml:space="preserve"> Министарство финансија припрема документацију за задужење и</w:t>
      </w:r>
      <w:r w:rsidR="00FB0264" w:rsidRPr="002F5403">
        <w:rPr>
          <w:rFonts w:ascii="Times New Roman" w:hAnsi="Times New Roman" w:cs="Times New Roman"/>
          <w:sz w:val="24"/>
          <w:szCs w:val="24"/>
          <w:lang w:val="sr-Cyrl-BA"/>
        </w:rPr>
        <w:t>,</w:t>
      </w:r>
      <w:r w:rsidR="005F2623" w:rsidRPr="002F5403">
        <w:rPr>
          <w:rFonts w:ascii="Times New Roman" w:hAnsi="Times New Roman" w:cs="Times New Roman"/>
          <w:sz w:val="24"/>
          <w:szCs w:val="24"/>
          <w:lang w:val="sr-Cyrl-BA"/>
        </w:rPr>
        <w:t xml:space="preserve"> </w:t>
      </w:r>
      <w:r w:rsidR="005B4A9C" w:rsidRPr="002F5403">
        <w:rPr>
          <w:rFonts w:ascii="Times New Roman" w:hAnsi="Times New Roman" w:cs="Times New Roman"/>
          <w:sz w:val="24"/>
          <w:szCs w:val="24"/>
          <w:lang w:val="sr-Cyrl-BA"/>
        </w:rPr>
        <w:t>када</w:t>
      </w:r>
      <w:r w:rsidR="005F2623" w:rsidRPr="002F5403">
        <w:rPr>
          <w:rFonts w:ascii="Times New Roman" w:hAnsi="Times New Roman" w:cs="Times New Roman"/>
          <w:sz w:val="24"/>
          <w:szCs w:val="24"/>
          <w:lang w:val="sr-Cyrl-BA"/>
        </w:rPr>
        <w:t xml:space="preserve"> је то потребно</w:t>
      </w:r>
      <w:r w:rsidR="00FB0264" w:rsidRPr="002F5403">
        <w:rPr>
          <w:rFonts w:ascii="Times New Roman" w:hAnsi="Times New Roman" w:cs="Times New Roman"/>
          <w:sz w:val="24"/>
          <w:szCs w:val="24"/>
          <w:lang w:val="sr-Cyrl-BA"/>
        </w:rPr>
        <w:t>,</w:t>
      </w:r>
      <w:r w:rsidR="005F2623" w:rsidRPr="002F5403">
        <w:rPr>
          <w:rFonts w:ascii="Times New Roman" w:hAnsi="Times New Roman" w:cs="Times New Roman"/>
          <w:sz w:val="24"/>
          <w:szCs w:val="24"/>
          <w:lang w:val="sr-Cyrl-BA"/>
        </w:rPr>
        <w:t xml:space="preserve"> </w:t>
      </w:r>
      <w:r w:rsidR="003B7E01" w:rsidRPr="002F5403">
        <w:rPr>
          <w:rFonts w:ascii="Times New Roman" w:hAnsi="Times New Roman" w:cs="Times New Roman"/>
          <w:sz w:val="24"/>
          <w:szCs w:val="24"/>
          <w:lang w:val="sr-Cyrl-BA"/>
        </w:rPr>
        <w:t>заједно са ресорним министарством разматра</w:t>
      </w:r>
      <w:r w:rsidR="007A076A" w:rsidRPr="002F5403">
        <w:rPr>
          <w:rFonts w:ascii="Times New Roman" w:hAnsi="Times New Roman" w:cs="Times New Roman"/>
          <w:sz w:val="24"/>
          <w:szCs w:val="24"/>
          <w:lang w:val="sr-Cyrl-BA"/>
        </w:rPr>
        <w:t xml:space="preserve"> пројектну документацију, </w:t>
      </w:r>
      <w:r w:rsidR="00220275" w:rsidRPr="002F5403">
        <w:rPr>
          <w:rFonts w:ascii="Times New Roman" w:hAnsi="Times New Roman" w:cs="Times New Roman"/>
          <w:sz w:val="24"/>
          <w:szCs w:val="24"/>
          <w:lang w:val="sr-Cyrl-BA"/>
        </w:rPr>
        <w:t>нацрт</w:t>
      </w:r>
      <w:r w:rsidR="000B206D" w:rsidRPr="002F5403">
        <w:rPr>
          <w:rFonts w:ascii="Times New Roman" w:hAnsi="Times New Roman" w:cs="Times New Roman"/>
          <w:sz w:val="24"/>
          <w:szCs w:val="24"/>
          <w:lang w:val="sr-Cyrl-BA"/>
        </w:rPr>
        <w:t xml:space="preserve"> акта о</w:t>
      </w:r>
      <w:r w:rsidR="00EF3EF6" w:rsidRPr="002F5403">
        <w:rPr>
          <w:rFonts w:ascii="Times New Roman" w:hAnsi="Times New Roman" w:cs="Times New Roman"/>
          <w:sz w:val="24"/>
          <w:szCs w:val="24"/>
          <w:lang w:val="sr-Cyrl-BA"/>
        </w:rPr>
        <w:t xml:space="preserve"> преузимању финансијске обавезе</w:t>
      </w:r>
      <w:r w:rsidRPr="002F5403">
        <w:rPr>
          <w:rFonts w:ascii="Times New Roman" w:hAnsi="Times New Roman" w:cs="Times New Roman"/>
          <w:sz w:val="24"/>
          <w:szCs w:val="24"/>
          <w:lang w:val="sr-Cyrl-BA"/>
        </w:rPr>
        <w:t>,</w:t>
      </w:r>
      <w:r w:rsidR="00EF3EF6" w:rsidRPr="002F5403">
        <w:rPr>
          <w:rFonts w:ascii="Times New Roman" w:hAnsi="Times New Roman" w:cs="Times New Roman"/>
          <w:sz w:val="24"/>
          <w:szCs w:val="24"/>
          <w:lang w:val="sr-Cyrl-BA"/>
        </w:rPr>
        <w:t xml:space="preserve"> као </w:t>
      </w:r>
      <w:r w:rsidR="00081AC7" w:rsidRPr="002F5403">
        <w:rPr>
          <w:rFonts w:ascii="Times New Roman" w:hAnsi="Times New Roman" w:cs="Times New Roman"/>
          <w:sz w:val="24"/>
          <w:szCs w:val="24"/>
          <w:lang w:val="sr-Cyrl-BA"/>
        </w:rPr>
        <w:t>и другу документацију у вези са задуж</w:t>
      </w:r>
      <w:r w:rsidR="003B7E01" w:rsidRPr="002F5403">
        <w:rPr>
          <w:rFonts w:ascii="Times New Roman" w:hAnsi="Times New Roman" w:cs="Times New Roman"/>
          <w:sz w:val="24"/>
          <w:szCs w:val="24"/>
          <w:lang w:val="sr-Cyrl-BA"/>
        </w:rPr>
        <w:t>ењем</w:t>
      </w:r>
      <w:r w:rsidR="00081AC7" w:rsidRPr="002F5403">
        <w:rPr>
          <w:rFonts w:ascii="Times New Roman" w:hAnsi="Times New Roman" w:cs="Times New Roman"/>
          <w:sz w:val="24"/>
          <w:szCs w:val="24"/>
          <w:lang w:val="sr-Cyrl-BA"/>
        </w:rPr>
        <w:t xml:space="preserve">. </w:t>
      </w:r>
    </w:p>
    <w:p w14:paraId="14D5B781" w14:textId="46ED0736" w:rsidR="00370AFC" w:rsidRPr="002F5403" w:rsidRDefault="005F2623"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Уколико</w:t>
      </w:r>
      <w:r w:rsidR="00081AC7" w:rsidRPr="002F5403">
        <w:rPr>
          <w:rFonts w:ascii="Times New Roman" w:hAnsi="Times New Roman" w:cs="Times New Roman"/>
          <w:sz w:val="24"/>
          <w:szCs w:val="24"/>
          <w:lang w:val="sr-Cyrl-BA"/>
        </w:rPr>
        <w:t xml:space="preserve"> у току преговора није постигнута сагласност о битним питањима, </w:t>
      </w:r>
      <w:r w:rsidR="00FB0264" w:rsidRPr="002F5403">
        <w:rPr>
          <w:rFonts w:ascii="Times New Roman" w:hAnsi="Times New Roman" w:cs="Times New Roman"/>
          <w:sz w:val="24"/>
          <w:szCs w:val="24"/>
          <w:lang w:val="sr-Cyrl-BA"/>
        </w:rPr>
        <w:t>М</w:t>
      </w:r>
      <w:r w:rsidR="00081AC7" w:rsidRPr="002F5403">
        <w:rPr>
          <w:rFonts w:ascii="Times New Roman" w:hAnsi="Times New Roman" w:cs="Times New Roman"/>
          <w:sz w:val="24"/>
          <w:szCs w:val="24"/>
          <w:lang w:val="sr-Cyrl-BA"/>
        </w:rPr>
        <w:t>инистарство финансија</w:t>
      </w:r>
      <w:r w:rsidR="00021B44"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и</w:t>
      </w:r>
      <w:r w:rsidR="003B7E01" w:rsidRPr="002F5403">
        <w:rPr>
          <w:rFonts w:ascii="Times New Roman" w:hAnsi="Times New Roman" w:cs="Times New Roman"/>
          <w:sz w:val="24"/>
          <w:szCs w:val="24"/>
          <w:lang w:val="sr-Cyrl-BA"/>
        </w:rPr>
        <w:t xml:space="preserve"> </w:t>
      </w:r>
      <w:r w:rsidR="00081AC7" w:rsidRPr="002F5403">
        <w:rPr>
          <w:rFonts w:ascii="Times New Roman" w:hAnsi="Times New Roman" w:cs="Times New Roman"/>
          <w:sz w:val="24"/>
          <w:szCs w:val="24"/>
          <w:lang w:val="sr-Cyrl-BA"/>
        </w:rPr>
        <w:t>ресорн</w:t>
      </w:r>
      <w:r w:rsidR="00894954" w:rsidRPr="002F5403">
        <w:rPr>
          <w:rFonts w:ascii="Times New Roman" w:hAnsi="Times New Roman" w:cs="Times New Roman"/>
          <w:sz w:val="24"/>
          <w:szCs w:val="24"/>
          <w:lang w:val="sr-Cyrl-BA"/>
        </w:rPr>
        <w:t>о</w:t>
      </w:r>
      <w:r w:rsidR="00081AC7" w:rsidRPr="002F5403">
        <w:rPr>
          <w:rFonts w:ascii="Times New Roman" w:hAnsi="Times New Roman" w:cs="Times New Roman"/>
          <w:sz w:val="24"/>
          <w:szCs w:val="24"/>
          <w:lang w:val="sr-Cyrl-BA"/>
        </w:rPr>
        <w:t xml:space="preserve"> министарство информиш</w:t>
      </w:r>
      <w:r w:rsidR="00894954" w:rsidRPr="002F5403">
        <w:rPr>
          <w:rFonts w:ascii="Times New Roman" w:hAnsi="Times New Roman" w:cs="Times New Roman"/>
          <w:sz w:val="24"/>
          <w:szCs w:val="24"/>
          <w:lang w:val="sr-Cyrl-BA"/>
        </w:rPr>
        <w:t>у</w:t>
      </w:r>
      <w:r w:rsidR="00081AC7" w:rsidRPr="002F5403">
        <w:rPr>
          <w:rFonts w:ascii="Times New Roman" w:hAnsi="Times New Roman" w:cs="Times New Roman"/>
          <w:sz w:val="24"/>
          <w:szCs w:val="24"/>
          <w:lang w:val="sr-Cyrl-BA"/>
        </w:rPr>
        <w:t xml:space="preserve"> Владу о обављеним преговорима</w:t>
      </w:r>
      <w:r w:rsidR="00454370" w:rsidRPr="002F5403">
        <w:rPr>
          <w:rFonts w:ascii="Times New Roman" w:hAnsi="Times New Roman" w:cs="Times New Roman"/>
          <w:sz w:val="24"/>
          <w:szCs w:val="24"/>
          <w:lang w:val="sr-Cyrl-BA"/>
        </w:rPr>
        <w:t>, н</w:t>
      </w:r>
      <w:r w:rsidR="004B2047" w:rsidRPr="002F5403">
        <w:rPr>
          <w:rFonts w:ascii="Times New Roman" w:hAnsi="Times New Roman" w:cs="Times New Roman"/>
          <w:sz w:val="24"/>
          <w:szCs w:val="24"/>
          <w:lang w:val="sr-Cyrl-BA"/>
        </w:rPr>
        <w:t>акон</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чега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454370" w:rsidRPr="002F5403">
        <w:rPr>
          <w:rFonts w:ascii="Times New Roman" w:hAnsi="Times New Roman" w:cs="Times New Roman"/>
          <w:sz w:val="24"/>
          <w:szCs w:val="24"/>
          <w:lang w:val="sr-Cyrl-BA"/>
        </w:rPr>
        <w:t xml:space="preserve"> </w:t>
      </w:r>
      <w:r w:rsidR="00BA27B1"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акључком</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заузима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454370" w:rsidRPr="002F5403">
        <w:rPr>
          <w:rFonts w:ascii="Times New Roman" w:hAnsi="Times New Roman" w:cs="Times New Roman"/>
          <w:sz w:val="24"/>
          <w:szCs w:val="24"/>
          <w:lang w:val="sr-Cyrl-BA"/>
        </w:rPr>
        <w:t xml:space="preserve"> </w:t>
      </w:r>
      <w:r w:rsidR="00FB0264" w:rsidRPr="002F5403">
        <w:rPr>
          <w:rFonts w:ascii="Times New Roman" w:hAnsi="Times New Roman" w:cs="Times New Roman"/>
          <w:sz w:val="24"/>
          <w:szCs w:val="24"/>
          <w:lang w:val="sr-Cyrl-BA"/>
        </w:rPr>
        <w:t xml:space="preserve">са </w:t>
      </w:r>
      <w:r w:rsidR="004B2047" w:rsidRPr="002F5403">
        <w:rPr>
          <w:rFonts w:ascii="Times New Roman" w:hAnsi="Times New Roman" w:cs="Times New Roman"/>
          <w:sz w:val="24"/>
          <w:szCs w:val="24"/>
          <w:lang w:val="sr-Cyrl-BA"/>
        </w:rPr>
        <w:t>спорни</w:t>
      </w:r>
      <w:r w:rsidR="00FB0264" w:rsidRPr="002F5403">
        <w:rPr>
          <w:rFonts w:ascii="Times New Roman" w:hAnsi="Times New Roman" w:cs="Times New Roman"/>
          <w:sz w:val="24"/>
          <w:szCs w:val="24"/>
          <w:lang w:val="sr-Cyrl-BA"/>
        </w:rPr>
        <w:t>м</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w:t>
      </w:r>
      <w:r w:rsidR="00FB0264" w:rsidRPr="002F5403">
        <w:rPr>
          <w:rFonts w:ascii="Times New Roman" w:hAnsi="Times New Roman" w:cs="Times New Roman"/>
          <w:sz w:val="24"/>
          <w:szCs w:val="24"/>
          <w:lang w:val="sr-Cyrl-BA"/>
        </w:rPr>
        <w:t>ама</w:t>
      </w:r>
      <w:r w:rsidR="00081AC7" w:rsidRPr="002F5403">
        <w:rPr>
          <w:rFonts w:ascii="Times New Roman" w:hAnsi="Times New Roman" w:cs="Times New Roman"/>
          <w:sz w:val="24"/>
          <w:szCs w:val="24"/>
          <w:lang w:val="sr-Cyrl-BA"/>
        </w:rPr>
        <w:t>.</w:t>
      </w:r>
    </w:p>
    <w:p w14:paraId="65ED9C5D" w14:textId="24621F1B" w:rsidR="00370AFC" w:rsidRPr="002F5403" w:rsidRDefault="004A379B"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Након</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окончани</w:t>
      </w:r>
      <w:r w:rsidRPr="002F5403">
        <w:rPr>
          <w:rFonts w:ascii="Times New Roman" w:hAnsi="Times New Roman" w:cs="Times New Roman"/>
          <w:sz w:val="24"/>
          <w:szCs w:val="24"/>
          <w:lang w:val="sr-Cyrl-BA"/>
        </w:rPr>
        <w:t>х</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доставља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Влади</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инфо</w:t>
      </w:r>
      <w:r w:rsidR="00FB0264" w:rsidRPr="002F5403">
        <w:rPr>
          <w:rFonts w:ascii="Times New Roman" w:hAnsi="Times New Roman" w:cs="Times New Roman"/>
          <w:sz w:val="24"/>
          <w:szCs w:val="24"/>
          <w:lang w:val="sr-Cyrl-BA"/>
        </w:rPr>
        <w:t>р</w:t>
      </w:r>
      <w:r w:rsidR="004B2047" w:rsidRPr="002F5403">
        <w:rPr>
          <w:rFonts w:ascii="Times New Roman" w:hAnsi="Times New Roman" w:cs="Times New Roman"/>
          <w:sz w:val="24"/>
          <w:szCs w:val="24"/>
          <w:lang w:val="sr-Cyrl-BA"/>
        </w:rPr>
        <w:t>мацију</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приједлоге</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аката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454370" w:rsidRPr="002F5403">
        <w:rPr>
          <w:rFonts w:ascii="Times New Roman" w:hAnsi="Times New Roman" w:cs="Times New Roman"/>
          <w:sz w:val="24"/>
          <w:szCs w:val="24"/>
          <w:lang w:val="sr-Cyrl-BA"/>
        </w:rPr>
        <w:t>,</w:t>
      </w:r>
      <w:r w:rsidR="006549DC"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те</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w:t>
      </w:r>
      <w:r w:rsidR="00454370"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w:t>
      </w:r>
      <w:r w:rsidR="004B2047" w:rsidRPr="002F5403">
        <w:rPr>
          <w:rFonts w:ascii="Times New Roman" w:hAnsi="Times New Roman" w:cs="Times New Roman"/>
          <w:sz w:val="24"/>
          <w:szCs w:val="24"/>
          <w:lang w:val="sr-Cyrl-BA"/>
        </w:rPr>
        <w:t>длуке</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прихватању</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454370"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одлучивање</w:t>
      </w:r>
      <w:r w:rsidR="00454370" w:rsidRPr="002F5403">
        <w:rPr>
          <w:rFonts w:ascii="Times New Roman" w:hAnsi="Times New Roman" w:cs="Times New Roman"/>
          <w:sz w:val="24"/>
          <w:szCs w:val="24"/>
          <w:lang w:val="sr-Cyrl-BA"/>
        </w:rPr>
        <w:t>.</w:t>
      </w:r>
    </w:p>
    <w:p w14:paraId="67948715" w14:textId="27BB5664" w:rsidR="00370AFC" w:rsidRPr="002F5403" w:rsidRDefault="004B2047" w:rsidP="00C578C7">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Након</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одобрења</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задужења</w:t>
      </w:r>
      <w:r w:rsidR="00835EA3" w:rsidRPr="002F5403">
        <w:rPr>
          <w:rFonts w:ascii="Times New Roman" w:hAnsi="Times New Roman" w:cs="Times New Roman"/>
          <w:sz w:val="24"/>
          <w:szCs w:val="24"/>
          <w:lang w:val="sr-Cyrl-BA"/>
        </w:rPr>
        <w:t xml:space="preserve">, </w:t>
      </w:r>
      <w:r w:rsidR="008607E5" w:rsidRPr="002F5403">
        <w:rPr>
          <w:rFonts w:ascii="Times New Roman" w:hAnsi="Times New Roman" w:cs="Times New Roman"/>
          <w:sz w:val="24"/>
          <w:szCs w:val="24"/>
          <w:lang w:val="sr-Cyrl-BA"/>
        </w:rPr>
        <w:t>м</w:t>
      </w:r>
      <w:r w:rsidRPr="002F5403">
        <w:rPr>
          <w:rFonts w:ascii="Times New Roman" w:hAnsi="Times New Roman" w:cs="Times New Roman"/>
          <w:sz w:val="24"/>
          <w:szCs w:val="24"/>
          <w:lang w:val="sr-Cyrl-BA"/>
        </w:rPr>
        <w:t>инистар</w:t>
      </w:r>
      <w:r w:rsidR="00983EC1"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финансија</w:t>
      </w:r>
      <w:r w:rsidR="00983EC1"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је</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овлашћен</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да</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потпише</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акт</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преузимању</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финансијске</w:t>
      </w:r>
      <w:r w:rsidR="00835EA3"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обавезе</w:t>
      </w:r>
      <w:r w:rsidR="00370AFC" w:rsidRPr="002F5403">
        <w:rPr>
          <w:rFonts w:ascii="Times New Roman" w:hAnsi="Times New Roman" w:cs="Times New Roman"/>
          <w:sz w:val="24"/>
          <w:szCs w:val="24"/>
          <w:lang w:val="sr-Cyrl-BA"/>
        </w:rPr>
        <w:t>.</w:t>
      </w:r>
    </w:p>
    <w:p w14:paraId="7C67D544" w14:textId="500D4DCD" w:rsidR="004A662F" w:rsidRPr="002F5403" w:rsidRDefault="005E2541" w:rsidP="004A662F">
      <w:pPr>
        <w:pStyle w:val="ListParagraph"/>
        <w:numPr>
          <w:ilvl w:val="3"/>
          <w:numId w:val="6"/>
        </w:numPr>
        <w:tabs>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5F2623" w:rsidRPr="002F5403">
        <w:rPr>
          <w:rFonts w:ascii="Times New Roman" w:hAnsi="Times New Roman" w:cs="Times New Roman"/>
          <w:sz w:val="24"/>
          <w:szCs w:val="24"/>
          <w:lang w:val="sr-Cyrl-BA"/>
        </w:rPr>
        <w:t>Одредбе о</w:t>
      </w:r>
      <w:r w:rsidR="004F5919" w:rsidRPr="002F5403">
        <w:rPr>
          <w:rFonts w:ascii="Times New Roman" w:hAnsi="Times New Roman" w:cs="Times New Roman"/>
          <w:sz w:val="24"/>
          <w:szCs w:val="24"/>
          <w:lang w:val="sr-Cyrl-BA"/>
        </w:rPr>
        <w:t>во</w:t>
      </w:r>
      <w:r w:rsidR="005F2623" w:rsidRPr="002F5403">
        <w:rPr>
          <w:rFonts w:ascii="Times New Roman" w:hAnsi="Times New Roman" w:cs="Times New Roman"/>
          <w:sz w:val="24"/>
          <w:szCs w:val="24"/>
          <w:lang w:val="sr-Cyrl-BA"/>
        </w:rPr>
        <w:t xml:space="preserve">г члана </w:t>
      </w:r>
      <w:r w:rsidR="002731D6" w:rsidRPr="002F5403">
        <w:rPr>
          <w:rFonts w:ascii="Times New Roman" w:hAnsi="Times New Roman" w:cs="Times New Roman"/>
          <w:sz w:val="24"/>
          <w:szCs w:val="24"/>
          <w:lang w:val="sr-Cyrl-BA"/>
        </w:rPr>
        <w:t xml:space="preserve">сходно се </w:t>
      </w:r>
      <w:r w:rsidR="00F0261F" w:rsidRPr="002F5403">
        <w:rPr>
          <w:rFonts w:ascii="Times New Roman" w:hAnsi="Times New Roman" w:cs="Times New Roman"/>
          <w:sz w:val="24"/>
          <w:szCs w:val="24"/>
          <w:lang w:val="sr-Cyrl-BA"/>
        </w:rPr>
        <w:t xml:space="preserve">примјењују и на </w:t>
      </w:r>
      <w:r w:rsidR="006D6A1B" w:rsidRPr="002F5403">
        <w:rPr>
          <w:rFonts w:ascii="Times New Roman" w:hAnsi="Times New Roman" w:cs="Times New Roman"/>
          <w:sz w:val="24"/>
          <w:szCs w:val="24"/>
          <w:lang w:val="sr-Cyrl-BA"/>
        </w:rPr>
        <w:t>јединице локалне самоуправе</w:t>
      </w:r>
      <w:r w:rsidR="004A379B" w:rsidRPr="002F5403">
        <w:rPr>
          <w:rFonts w:ascii="Times New Roman" w:hAnsi="Times New Roman" w:cs="Times New Roman"/>
          <w:sz w:val="24"/>
          <w:szCs w:val="24"/>
          <w:lang w:val="sr-Cyrl-BA"/>
        </w:rPr>
        <w:t>,</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уз</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поштовање</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ограничења</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претходних</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сагласности</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дефинисаних</w:t>
      </w:r>
      <w:r w:rsidR="00983E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чланом</w:t>
      </w:r>
      <w:r w:rsidR="00B83708" w:rsidRPr="002F5403">
        <w:rPr>
          <w:rFonts w:ascii="Times New Roman" w:hAnsi="Times New Roman" w:cs="Times New Roman"/>
          <w:sz w:val="24"/>
          <w:szCs w:val="24"/>
          <w:lang w:val="sr-Cyrl-BA"/>
        </w:rPr>
        <w:t xml:space="preserve"> </w:t>
      </w:r>
      <w:r w:rsidR="006D6A1B" w:rsidRPr="002F5403">
        <w:rPr>
          <w:rFonts w:ascii="Times New Roman" w:hAnsi="Times New Roman" w:cs="Times New Roman"/>
          <w:sz w:val="24"/>
          <w:szCs w:val="24"/>
          <w:lang w:val="sr-Cyrl-BA"/>
        </w:rPr>
        <w:t>15.</w:t>
      </w:r>
      <w:r w:rsidR="00B83708" w:rsidRPr="002F5403">
        <w:rPr>
          <w:rFonts w:ascii="Times New Roman" w:hAnsi="Times New Roman" w:cs="Times New Roman"/>
          <w:sz w:val="24"/>
          <w:szCs w:val="24"/>
          <w:lang w:val="sr-Cyrl-BA"/>
        </w:rPr>
        <w:t xml:space="preserve"> </w:t>
      </w:r>
      <w:r w:rsidR="00FB0264" w:rsidRPr="002F5403">
        <w:rPr>
          <w:rFonts w:ascii="Times New Roman" w:hAnsi="Times New Roman" w:cs="Times New Roman"/>
          <w:sz w:val="24"/>
          <w:szCs w:val="24"/>
          <w:lang w:val="sr-Cyrl-BA"/>
        </w:rPr>
        <w:t xml:space="preserve">овог </w:t>
      </w:r>
      <w:r w:rsidR="008607E5"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акона</w:t>
      </w:r>
      <w:r w:rsidR="005F2623" w:rsidRPr="002F5403">
        <w:rPr>
          <w:rFonts w:ascii="Times New Roman" w:hAnsi="Times New Roman" w:cs="Times New Roman"/>
          <w:sz w:val="24"/>
          <w:szCs w:val="24"/>
          <w:lang w:val="sr-Cyrl-BA"/>
        </w:rPr>
        <w:t>.</w:t>
      </w:r>
    </w:p>
    <w:p w14:paraId="296EA1DE" w14:textId="60C5918C" w:rsidR="004A662F" w:rsidRPr="002F5403" w:rsidRDefault="004A662F" w:rsidP="004A662F">
      <w:pPr>
        <w:tabs>
          <w:tab w:val="left" w:pos="1134"/>
        </w:tabs>
        <w:spacing w:after="0" w:line="240" w:lineRule="auto"/>
        <w:jc w:val="both"/>
        <w:rPr>
          <w:rFonts w:ascii="Times New Roman" w:hAnsi="Times New Roman" w:cs="Times New Roman"/>
          <w:sz w:val="24"/>
          <w:szCs w:val="24"/>
          <w:lang w:val="sr-Cyrl-BA"/>
        </w:rPr>
      </w:pPr>
    </w:p>
    <w:p w14:paraId="166D9CD3" w14:textId="062612E3" w:rsidR="004A662F" w:rsidRPr="002F5403" w:rsidRDefault="004A662F" w:rsidP="004A662F">
      <w:pPr>
        <w:tabs>
          <w:tab w:val="left" w:pos="1134"/>
        </w:tabs>
        <w:spacing w:after="0" w:line="240" w:lineRule="auto"/>
        <w:jc w:val="both"/>
        <w:rPr>
          <w:rFonts w:ascii="Times New Roman" w:hAnsi="Times New Roman" w:cs="Times New Roman"/>
          <w:sz w:val="24"/>
          <w:szCs w:val="24"/>
          <w:lang w:val="sr-Cyrl-BA"/>
        </w:rPr>
      </w:pPr>
    </w:p>
    <w:p w14:paraId="7DAF45D5" w14:textId="4817057F" w:rsidR="004A662F" w:rsidRPr="002F5403" w:rsidRDefault="004A662F" w:rsidP="004A662F">
      <w:pPr>
        <w:tabs>
          <w:tab w:val="left" w:pos="1134"/>
        </w:tabs>
        <w:spacing w:after="0" w:line="240" w:lineRule="auto"/>
        <w:jc w:val="both"/>
        <w:rPr>
          <w:rFonts w:ascii="Times New Roman" w:hAnsi="Times New Roman" w:cs="Times New Roman"/>
          <w:sz w:val="24"/>
          <w:szCs w:val="24"/>
          <w:lang w:val="sr-Cyrl-BA"/>
        </w:rPr>
      </w:pPr>
    </w:p>
    <w:p w14:paraId="363AC290" w14:textId="77777777" w:rsidR="004A662F" w:rsidRPr="002F5403" w:rsidRDefault="004A662F" w:rsidP="004A662F">
      <w:pPr>
        <w:tabs>
          <w:tab w:val="left" w:pos="1134"/>
        </w:tabs>
        <w:spacing w:after="0" w:line="240" w:lineRule="auto"/>
        <w:jc w:val="both"/>
        <w:rPr>
          <w:rFonts w:ascii="Times New Roman" w:hAnsi="Times New Roman" w:cs="Times New Roman"/>
          <w:sz w:val="24"/>
          <w:szCs w:val="24"/>
          <w:lang w:val="sr-Cyrl-BA"/>
        </w:rPr>
      </w:pPr>
    </w:p>
    <w:p w14:paraId="4B4D86F8" w14:textId="2C97A526" w:rsidR="00EA6C37" w:rsidRPr="002F5403" w:rsidRDefault="000B31F0"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Емитовање</w:t>
      </w:r>
      <w:r w:rsidR="00EA6C37" w:rsidRPr="002F5403">
        <w:rPr>
          <w:rFonts w:ascii="Times New Roman" w:eastAsia="Times New Roman" w:hAnsi="Times New Roman" w:cs="Times New Roman"/>
          <w:bCs/>
          <w:sz w:val="24"/>
          <w:szCs w:val="24"/>
          <w:lang w:val="sr-Cyrl-BA"/>
        </w:rPr>
        <w:t xml:space="preserve"> и трговање ХОВ Републике Српске</w:t>
      </w:r>
    </w:p>
    <w:p w14:paraId="43C9AE6C" w14:textId="5DB7C2C9" w:rsidR="004A662F" w:rsidRPr="002F5403" w:rsidRDefault="004B2047" w:rsidP="004A662F">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D6A1B" w:rsidRPr="002F5403">
        <w:rPr>
          <w:rFonts w:ascii="Times New Roman" w:eastAsia="Times New Roman" w:hAnsi="Times New Roman" w:cs="Times New Roman"/>
          <w:bCs/>
          <w:sz w:val="24"/>
          <w:szCs w:val="24"/>
          <w:lang w:val="sr-Cyrl-BA"/>
        </w:rPr>
        <w:t xml:space="preserve"> 21</w:t>
      </w:r>
      <w:r w:rsidR="00835EA3" w:rsidRPr="002F5403">
        <w:rPr>
          <w:rFonts w:ascii="Times New Roman" w:eastAsia="Times New Roman" w:hAnsi="Times New Roman" w:cs="Times New Roman"/>
          <w:bCs/>
          <w:sz w:val="24"/>
          <w:szCs w:val="24"/>
          <w:lang w:val="sr-Cyrl-BA"/>
        </w:rPr>
        <w:t>.</w:t>
      </w:r>
    </w:p>
    <w:p w14:paraId="6DB881EB" w14:textId="77777777" w:rsidR="004A662F" w:rsidRPr="002F5403" w:rsidRDefault="004A662F" w:rsidP="004A662F">
      <w:pPr>
        <w:shd w:val="clear" w:color="auto" w:fill="FFFFFF"/>
        <w:spacing w:after="0" w:line="240" w:lineRule="auto"/>
        <w:jc w:val="center"/>
        <w:rPr>
          <w:rFonts w:ascii="Times New Roman" w:eastAsia="Times New Roman" w:hAnsi="Times New Roman" w:cs="Times New Roman"/>
          <w:bCs/>
          <w:sz w:val="24"/>
          <w:szCs w:val="24"/>
          <w:lang w:val="sr-Cyrl-BA"/>
        </w:rPr>
      </w:pPr>
    </w:p>
    <w:p w14:paraId="0AE768F0" w14:textId="635019CF"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Влада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опште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емисију</w:t>
      </w:r>
      <w:r w:rsidRPr="002F5403">
        <w:rPr>
          <w:rFonts w:ascii="Times New Roman" w:eastAsia="Times New Roman" w:hAnsi="Times New Roman" w:cs="Times New Roman"/>
          <w:sz w:val="24"/>
          <w:szCs w:val="24"/>
          <w:lang w:val="sr-Cyrl-BA"/>
        </w:rPr>
        <w:t xml:space="preserve"> </w:t>
      </w:r>
      <w:r w:rsidR="006D6A1B"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продају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тржишту</w:t>
      </w:r>
      <w:r w:rsidRPr="002F5403">
        <w:rPr>
          <w:rFonts w:ascii="Times New Roman" w:eastAsia="Times New Roman" w:hAnsi="Times New Roman" w:cs="Times New Roman"/>
          <w:sz w:val="24"/>
          <w:szCs w:val="24"/>
          <w:lang w:val="sr-Cyrl-BA"/>
        </w:rPr>
        <w:t xml:space="preserve"> </w:t>
      </w:r>
      <w:r w:rsidR="006D6A1B"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ближе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елементе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w:t>
      </w:r>
    </w:p>
    <w:p w14:paraId="6AB1767B" w14:textId="7976092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6D6A1B" w:rsidRPr="002F5403">
        <w:rPr>
          <w:rFonts w:ascii="Times New Roman" w:eastAsia="Times New Roman" w:hAnsi="Times New Roman" w:cs="Times New Roman"/>
          <w:sz w:val="24"/>
          <w:szCs w:val="24"/>
          <w:lang w:val="sr-Cyrl-BA"/>
        </w:rPr>
        <w:t>Е</w:t>
      </w:r>
      <w:r w:rsidR="004B2047" w:rsidRPr="002F5403">
        <w:rPr>
          <w:rFonts w:ascii="Times New Roman" w:eastAsia="Times New Roman" w:hAnsi="Times New Roman" w:cs="Times New Roman"/>
          <w:sz w:val="24"/>
          <w:szCs w:val="24"/>
          <w:lang w:val="sr-Cyrl-BA"/>
        </w:rPr>
        <w:t>мисија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6549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проводи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овим </w:t>
      </w:r>
      <w:r w:rsidR="003A2CE5" w:rsidRPr="002F5403">
        <w:rPr>
          <w:rFonts w:ascii="Times New Roman" w:eastAsia="Times New Roman" w:hAnsi="Times New Roman" w:cs="Times New Roman"/>
          <w:sz w:val="24"/>
          <w:szCs w:val="24"/>
          <w:lang w:val="sr-Cyrl-BA"/>
        </w:rPr>
        <w:t>з</w:t>
      </w:r>
      <w:r w:rsidRPr="002F5403">
        <w:rPr>
          <w:rFonts w:ascii="Times New Roman" w:eastAsia="Times New Roman" w:hAnsi="Times New Roman" w:cs="Times New Roman"/>
          <w:sz w:val="24"/>
          <w:szCs w:val="24"/>
          <w:lang w:val="sr-Cyrl-BA"/>
        </w:rPr>
        <w:t xml:space="preserve">аконом и </w:t>
      </w:r>
      <w:r w:rsidR="004B2047" w:rsidRPr="002F5403">
        <w:rPr>
          <w:rFonts w:ascii="Times New Roman" w:eastAsia="Times New Roman" w:hAnsi="Times New Roman" w:cs="Times New Roman"/>
          <w:sz w:val="24"/>
          <w:szCs w:val="24"/>
          <w:lang w:val="sr-Cyrl-BA"/>
        </w:rPr>
        <w:t>прописима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w:t>
      </w:r>
    </w:p>
    <w:p w14:paraId="351B4ED6" w14:textId="40FE9ECD"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w:t>
      </w:r>
      <w:r w:rsidR="000B31F0"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куповати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домаћа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физичка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Pr="002F5403">
        <w:rPr>
          <w:rFonts w:ascii="Times New Roman" w:eastAsia="Times New Roman" w:hAnsi="Times New Roman" w:cs="Times New Roman"/>
          <w:sz w:val="24"/>
          <w:szCs w:val="24"/>
          <w:lang w:val="sr-Cyrl-BA"/>
        </w:rPr>
        <w:t>.</w:t>
      </w:r>
    </w:p>
    <w:p w14:paraId="73AC2EC5" w14:textId="7777777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6D6A1B" w:rsidRPr="002F5403">
        <w:rPr>
          <w:rFonts w:ascii="Times New Roman" w:eastAsia="Times New Roman" w:hAnsi="Times New Roman" w:cs="Times New Roman"/>
          <w:sz w:val="24"/>
          <w:szCs w:val="24"/>
          <w:lang w:val="sr-Cyrl-BA"/>
        </w:rPr>
        <w:t>О</w:t>
      </w:r>
      <w:r w:rsidR="004B2047" w:rsidRPr="002F5403">
        <w:rPr>
          <w:rFonts w:ascii="Times New Roman" w:eastAsia="Times New Roman" w:hAnsi="Times New Roman" w:cs="Times New Roman"/>
          <w:sz w:val="24"/>
          <w:szCs w:val="24"/>
          <w:lang w:val="sr-Cyrl-BA"/>
        </w:rPr>
        <w:t>длуком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утврђена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посебна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правила</w:t>
      </w:r>
      <w:r w:rsidRPr="002F5403">
        <w:rPr>
          <w:rFonts w:ascii="Times New Roman" w:eastAsia="Times New Roman" w:hAnsi="Times New Roman" w:cs="Times New Roman"/>
          <w:sz w:val="24"/>
          <w:szCs w:val="24"/>
          <w:lang w:val="sr-Cyrl-BA"/>
        </w:rPr>
        <w:t xml:space="preserve"> </w:t>
      </w:r>
      <w:r w:rsidR="006D6A1B"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различите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фазе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аукције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2E3ADC" w:rsidRPr="002F5403">
        <w:rPr>
          <w:rFonts w:ascii="Times New Roman" w:eastAsia="Times New Roman" w:hAnsi="Times New Roman" w:cs="Times New Roman"/>
          <w:sz w:val="24"/>
          <w:szCs w:val="24"/>
          <w:lang w:val="sr-Cyrl-BA"/>
        </w:rPr>
        <w:t xml:space="preserve"> 3.</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w:t>
      </w:r>
    </w:p>
    <w:p w14:paraId="2F8B4343" w14:textId="7777777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Понуда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куповину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сматра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коначном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обавезујућом</w:t>
      </w:r>
      <w:r w:rsidRPr="002F5403">
        <w:rPr>
          <w:rFonts w:ascii="Times New Roman" w:eastAsia="Times New Roman" w:hAnsi="Times New Roman" w:cs="Times New Roman"/>
          <w:sz w:val="24"/>
          <w:szCs w:val="24"/>
          <w:lang w:val="sr-Cyrl-BA"/>
        </w:rPr>
        <w:t>.</w:t>
      </w:r>
    </w:p>
    <w:p w14:paraId="0CA03962" w14:textId="7777777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Трговање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берзи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уређеном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тржишту</w:t>
      </w:r>
      <w:r w:rsidRPr="002F5403">
        <w:rPr>
          <w:rFonts w:ascii="Times New Roman" w:eastAsia="Times New Roman" w:hAnsi="Times New Roman" w:cs="Times New Roman"/>
          <w:sz w:val="24"/>
          <w:szCs w:val="24"/>
          <w:lang w:val="sr-Cyrl-BA"/>
        </w:rPr>
        <w:t>.</w:t>
      </w:r>
    </w:p>
    <w:p w14:paraId="79C6287C" w14:textId="7777777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(7)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позив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откуп</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2E3A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њиховог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таква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предвиђена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емисији</w:t>
      </w:r>
      <w:r w:rsidRPr="002F5403">
        <w:rPr>
          <w:rFonts w:ascii="Times New Roman" w:eastAsia="Times New Roman" w:hAnsi="Times New Roman" w:cs="Times New Roman"/>
          <w:sz w:val="24"/>
          <w:szCs w:val="24"/>
          <w:lang w:val="sr-Cyrl-BA"/>
        </w:rPr>
        <w:t>.</w:t>
      </w:r>
    </w:p>
    <w:p w14:paraId="420C0C9E" w14:textId="77777777"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(8)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пријевременог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откупа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поштује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равноправност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власника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6D6A1B" w:rsidRPr="002F5403">
        <w:rPr>
          <w:rFonts w:ascii="Times New Roman" w:eastAsia="Times New Roman" w:hAnsi="Times New Roman" w:cs="Times New Roman"/>
          <w:sz w:val="24"/>
          <w:szCs w:val="24"/>
          <w:lang w:val="sr-Cyrl-BA"/>
        </w:rPr>
        <w:t>.</w:t>
      </w:r>
    </w:p>
    <w:p w14:paraId="634CCEB5" w14:textId="224BAEB2" w:rsidR="00C84415" w:rsidRPr="002F5403" w:rsidRDefault="00C84415" w:rsidP="00C578C7">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(9) </w:t>
      </w:r>
      <w:r w:rsidR="004B2047" w:rsidRPr="002F5403">
        <w:rPr>
          <w:rFonts w:ascii="Times New Roman" w:eastAsia="Times New Roman" w:hAnsi="Times New Roman" w:cs="Times New Roman"/>
          <w:sz w:val="24"/>
          <w:szCs w:val="24"/>
          <w:lang w:val="sr-Cyrl-BA"/>
        </w:rPr>
        <w:t>Изузетно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w:t>
      </w:r>
      <w:r w:rsidRPr="002F5403">
        <w:rPr>
          <w:rFonts w:ascii="Times New Roman" w:eastAsia="Times New Roman" w:hAnsi="Times New Roman" w:cs="Times New Roman"/>
          <w:sz w:val="24"/>
          <w:szCs w:val="24"/>
          <w:lang w:val="sr-Cyrl-BA"/>
        </w:rPr>
        <w:t>мисиј</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сврху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Pr="002F5403">
        <w:rPr>
          <w:rFonts w:ascii="Times New Roman" w:eastAsia="Times New Roman" w:hAnsi="Times New Roman" w:cs="Times New Roman"/>
          <w:sz w:val="24"/>
          <w:szCs w:val="24"/>
          <w:lang w:val="sr-Cyrl-BA"/>
        </w:rPr>
        <w:t xml:space="preserve"> обавеза утврђених посебним законим</w:t>
      </w:r>
      <w:r w:rsidR="004A379B"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с</w:t>
      </w:r>
      <w:r w:rsidRPr="002F5403">
        <w:rPr>
          <w:rFonts w:ascii="Times New Roman" w:eastAsia="Times New Roman" w:hAnsi="Times New Roman" w:cs="Times New Roman"/>
          <w:sz w:val="24"/>
          <w:szCs w:val="24"/>
          <w:lang w:val="sr-Cyrl-BA"/>
        </w:rPr>
        <w:t xml:space="preserve">проводи се у складу са тим законима и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длуком Владе. </w:t>
      </w:r>
    </w:p>
    <w:p w14:paraId="14A2D045" w14:textId="24900162" w:rsidR="00C84415" w:rsidRPr="002F5403" w:rsidRDefault="004A379B" w:rsidP="00C578C7">
      <w:pPr>
        <w:tabs>
          <w:tab w:val="left" w:pos="360"/>
        </w:tabs>
        <w:spacing w:after="0" w:line="240" w:lineRule="auto"/>
        <w:ind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w:t>
      </w:r>
      <w:r w:rsidR="00C84415" w:rsidRPr="002F5403">
        <w:rPr>
          <w:rFonts w:ascii="Times New Roman" w:hAnsi="Times New Roman" w:cs="Times New Roman"/>
          <w:sz w:val="24"/>
          <w:szCs w:val="24"/>
          <w:lang w:val="sr-Cyrl-BA"/>
        </w:rPr>
        <w:t>10)</w:t>
      </w:r>
      <w:r w:rsidR="006D6A1B" w:rsidRPr="002F5403">
        <w:rPr>
          <w:rFonts w:ascii="Times New Roman" w:hAnsi="Times New Roman" w:cs="Times New Roman"/>
          <w:sz w:val="24"/>
          <w:szCs w:val="24"/>
          <w:lang w:val="sr-Cyrl-BA"/>
        </w:rPr>
        <w:t xml:space="preserve"> </w:t>
      </w:r>
      <w:r w:rsidR="00C84415" w:rsidRPr="002F5403">
        <w:rPr>
          <w:rFonts w:ascii="Times New Roman" w:hAnsi="Times New Roman" w:cs="Times New Roman"/>
          <w:sz w:val="24"/>
          <w:szCs w:val="24"/>
          <w:lang w:val="sr-Cyrl-BA"/>
        </w:rPr>
        <w:t xml:space="preserve">Одредбе овог члана </w:t>
      </w:r>
      <w:r w:rsidR="002731D6" w:rsidRPr="002F5403">
        <w:rPr>
          <w:rFonts w:ascii="Times New Roman" w:hAnsi="Times New Roman" w:cs="Times New Roman"/>
          <w:sz w:val="24"/>
          <w:szCs w:val="24"/>
          <w:lang w:val="sr-Cyrl-BA"/>
        </w:rPr>
        <w:t xml:space="preserve">сходно </w:t>
      </w:r>
      <w:r w:rsidR="00C84415" w:rsidRPr="002F5403">
        <w:rPr>
          <w:rFonts w:ascii="Times New Roman" w:hAnsi="Times New Roman" w:cs="Times New Roman"/>
          <w:sz w:val="24"/>
          <w:szCs w:val="24"/>
          <w:lang w:val="sr-Cyrl-BA"/>
        </w:rPr>
        <w:t xml:space="preserve">се </w:t>
      </w:r>
      <w:r w:rsidR="00F0261F" w:rsidRPr="002F5403">
        <w:rPr>
          <w:rFonts w:ascii="Times New Roman" w:hAnsi="Times New Roman" w:cs="Times New Roman"/>
          <w:sz w:val="24"/>
          <w:szCs w:val="24"/>
          <w:lang w:val="sr-Cyrl-BA"/>
        </w:rPr>
        <w:t xml:space="preserve">примјењују и на </w:t>
      </w:r>
      <w:r w:rsidR="006D6A1B" w:rsidRPr="002F5403">
        <w:rPr>
          <w:rFonts w:ascii="Times New Roman" w:hAnsi="Times New Roman" w:cs="Times New Roman"/>
          <w:sz w:val="24"/>
          <w:szCs w:val="24"/>
          <w:lang w:val="sr-Cyrl-BA"/>
        </w:rPr>
        <w:t>јединице локалне самоуправе</w:t>
      </w:r>
      <w:r w:rsidRPr="002F5403">
        <w:rPr>
          <w:rFonts w:ascii="Times New Roman" w:hAnsi="Times New Roman" w:cs="Times New Roman"/>
          <w:sz w:val="24"/>
          <w:szCs w:val="24"/>
          <w:lang w:val="sr-Cyrl-BA"/>
        </w:rPr>
        <w:t>,</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уз</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поштовање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ограничења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претходних</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сагласности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дефинисаних</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чланом</w:t>
      </w:r>
      <w:r w:rsidR="006D6A1B" w:rsidRPr="002F5403">
        <w:rPr>
          <w:rFonts w:ascii="Times New Roman" w:hAnsi="Times New Roman" w:cs="Times New Roman"/>
          <w:sz w:val="24"/>
          <w:szCs w:val="24"/>
          <w:lang w:val="sr-Cyrl-BA"/>
        </w:rPr>
        <w:t xml:space="preserve"> 15.</w:t>
      </w:r>
      <w:r w:rsidR="00B8370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B83708" w:rsidRPr="002F5403">
        <w:rPr>
          <w:rFonts w:ascii="Times New Roman" w:hAnsi="Times New Roman" w:cs="Times New Roman"/>
          <w:sz w:val="24"/>
          <w:szCs w:val="24"/>
          <w:lang w:val="sr-Cyrl-BA"/>
        </w:rPr>
        <w:t xml:space="preserve"> </w:t>
      </w:r>
      <w:r w:rsidR="002E3ADC"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акона</w:t>
      </w:r>
      <w:r w:rsidR="00C84415" w:rsidRPr="002F5403">
        <w:rPr>
          <w:rFonts w:ascii="Times New Roman" w:hAnsi="Times New Roman" w:cs="Times New Roman"/>
          <w:sz w:val="24"/>
          <w:szCs w:val="24"/>
          <w:lang w:val="sr-Cyrl-BA"/>
        </w:rPr>
        <w:t xml:space="preserve"> и </w:t>
      </w:r>
      <w:r w:rsidR="004B2047" w:rsidRPr="002F5403">
        <w:rPr>
          <w:rFonts w:ascii="Times New Roman" w:hAnsi="Times New Roman" w:cs="Times New Roman"/>
          <w:sz w:val="24"/>
          <w:szCs w:val="24"/>
          <w:lang w:val="sr-Cyrl-BA"/>
        </w:rPr>
        <w:t>прописима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који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уређују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тржиште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ХОВ</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Републици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Српској</w:t>
      </w:r>
      <w:r w:rsidR="00C84415" w:rsidRPr="002F5403">
        <w:rPr>
          <w:rFonts w:ascii="Times New Roman" w:hAnsi="Times New Roman" w:cs="Times New Roman"/>
          <w:sz w:val="24"/>
          <w:szCs w:val="24"/>
          <w:lang w:val="sr-Cyrl-BA"/>
        </w:rPr>
        <w:t>.</w:t>
      </w:r>
    </w:p>
    <w:p w14:paraId="451CAABA" w14:textId="77777777" w:rsidR="00EA6C37" w:rsidRPr="002F5403" w:rsidRDefault="00EA6C37" w:rsidP="00C578C7">
      <w:pPr>
        <w:tabs>
          <w:tab w:val="left" w:pos="360"/>
        </w:tabs>
        <w:spacing w:after="0" w:line="240" w:lineRule="auto"/>
        <w:jc w:val="both"/>
        <w:rPr>
          <w:rFonts w:ascii="Times New Roman" w:hAnsi="Times New Roman" w:cs="Times New Roman"/>
          <w:sz w:val="24"/>
          <w:szCs w:val="24"/>
          <w:lang w:val="sr-Cyrl-BA"/>
        </w:rPr>
      </w:pPr>
    </w:p>
    <w:p w14:paraId="77CE7C3B"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Процедура у вези са емисијом ХОВ на домаћем тржишту</w:t>
      </w:r>
    </w:p>
    <w:p w14:paraId="4780DB65" w14:textId="77777777" w:rsidR="00C84415"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C84415" w:rsidRPr="002F5403">
        <w:rPr>
          <w:rFonts w:ascii="Times New Roman" w:eastAsia="Times New Roman" w:hAnsi="Times New Roman" w:cs="Times New Roman"/>
          <w:bCs/>
          <w:sz w:val="24"/>
          <w:szCs w:val="24"/>
          <w:lang w:val="sr-Cyrl-BA"/>
        </w:rPr>
        <w:t xml:space="preserve"> 2</w:t>
      </w:r>
      <w:r w:rsidR="006D6A1B" w:rsidRPr="002F5403">
        <w:rPr>
          <w:rFonts w:ascii="Times New Roman" w:eastAsia="Times New Roman" w:hAnsi="Times New Roman" w:cs="Times New Roman"/>
          <w:bCs/>
          <w:sz w:val="24"/>
          <w:szCs w:val="24"/>
          <w:lang w:val="sr-Cyrl-BA"/>
        </w:rPr>
        <w:t>2</w:t>
      </w:r>
      <w:r w:rsidR="00C84415" w:rsidRPr="002F5403">
        <w:rPr>
          <w:rFonts w:ascii="Times New Roman" w:eastAsia="Times New Roman" w:hAnsi="Times New Roman" w:cs="Times New Roman"/>
          <w:bCs/>
          <w:sz w:val="24"/>
          <w:szCs w:val="24"/>
          <w:lang w:val="sr-Cyrl-BA"/>
        </w:rPr>
        <w:t>.</w:t>
      </w:r>
    </w:p>
    <w:p w14:paraId="356D8430"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7DC8525A" w14:textId="2D3F01E9" w:rsidR="005E2541" w:rsidRPr="002F5403" w:rsidRDefault="006D6A1B"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Министарство</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84415"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проводи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активности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аукцијом, </w:t>
      </w:r>
      <w:r w:rsidR="004B2047" w:rsidRPr="002F5403">
        <w:rPr>
          <w:rFonts w:ascii="Times New Roman" w:eastAsia="Times New Roman" w:hAnsi="Times New Roman" w:cs="Times New Roman"/>
          <w:sz w:val="24"/>
          <w:szCs w:val="24"/>
          <w:lang w:val="sr-Cyrl-BA"/>
        </w:rPr>
        <w:t>емисијом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регистрацијом</w:t>
      </w:r>
      <w:r w:rsidR="00C84415"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ХОВ</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овлашћено</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C84415" w:rsidRPr="002F5403">
        <w:rPr>
          <w:rFonts w:ascii="Times New Roman" w:eastAsia="Times New Roman" w:hAnsi="Times New Roman" w:cs="Times New Roman"/>
          <w:sz w:val="24"/>
          <w:szCs w:val="24"/>
          <w:lang w:val="sr-Cyrl-BA"/>
        </w:rPr>
        <w:t>:</w:t>
      </w:r>
    </w:p>
    <w:p w14:paraId="3B46FE93"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2E3ADC" w:rsidRPr="002F5403">
        <w:rPr>
          <w:rFonts w:ascii="Times New Roman" w:eastAsia="Times New Roman" w:hAnsi="Times New Roman" w:cs="Times New Roman"/>
          <w:sz w:val="24"/>
          <w:szCs w:val="24"/>
          <w:lang w:val="sr-Cyrl-BA"/>
        </w:rPr>
        <w:t>а</w:t>
      </w:r>
      <w:r w:rsidR="004B2047" w:rsidRPr="002F5403">
        <w:rPr>
          <w:rFonts w:ascii="Times New Roman" w:eastAsia="Times New Roman" w:hAnsi="Times New Roman" w:cs="Times New Roman"/>
          <w:sz w:val="24"/>
          <w:szCs w:val="24"/>
          <w:lang w:val="sr-Cyrl-BA"/>
        </w:rPr>
        <w:t>нгажује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агента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обављање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одређених</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послова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хартија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вриједности</w:t>
      </w:r>
      <w:r w:rsidR="00C84415" w:rsidRPr="002F5403">
        <w:rPr>
          <w:rFonts w:ascii="Times New Roman" w:eastAsia="Times New Roman" w:hAnsi="Times New Roman" w:cs="Times New Roman"/>
          <w:sz w:val="24"/>
          <w:szCs w:val="24"/>
          <w:lang w:val="sr-Cyrl-BA"/>
        </w:rPr>
        <w:t>,</w:t>
      </w:r>
    </w:p>
    <w:p w14:paraId="781ACFB8" w14:textId="77777777" w:rsidR="005E2541"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2E3ADC"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акључи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берзом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другим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уређеним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тржиштем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обављањем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послова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примарној</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емисији</w:t>
      </w:r>
      <w:r w:rsidR="00C84415" w:rsidRPr="002F5403">
        <w:rPr>
          <w:rFonts w:ascii="Times New Roman" w:eastAsia="Times New Roman" w:hAnsi="Times New Roman" w:cs="Times New Roman"/>
          <w:sz w:val="24"/>
          <w:szCs w:val="24"/>
          <w:lang w:val="sr-Cyrl-BA"/>
        </w:rPr>
        <w:t>,</w:t>
      </w:r>
    </w:p>
    <w:p w14:paraId="3D547E91" w14:textId="26C2DB90" w:rsidR="00C84415" w:rsidRPr="002F5403" w:rsidRDefault="005E2541"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2E3ADC"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акључи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Централним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регистром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хартија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вриједности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регистрацију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Pr="002F5403">
        <w:rPr>
          <w:rFonts w:ascii="Times New Roman" w:eastAsia="Times New Roman" w:hAnsi="Times New Roman" w:cs="Times New Roman"/>
          <w:sz w:val="24"/>
          <w:szCs w:val="24"/>
          <w:lang w:val="sr-Cyrl-BA"/>
        </w:rPr>
        <w:t>.</w:t>
      </w:r>
    </w:p>
    <w:p w14:paraId="6D886514" w14:textId="64C5F2A8" w:rsidR="00C84415" w:rsidRPr="002F5403" w:rsidRDefault="006D6A1B"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Одредбе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C84415" w:rsidRPr="002F5403">
        <w:rPr>
          <w:rFonts w:ascii="Times New Roman" w:eastAsia="Times New Roman" w:hAnsi="Times New Roman" w:cs="Times New Roman"/>
          <w:sz w:val="24"/>
          <w:szCs w:val="24"/>
          <w:lang w:val="sr-Cyrl-BA"/>
        </w:rPr>
        <w:t xml:space="preserve"> </w:t>
      </w:r>
      <w:r w:rsidR="009803AD" w:rsidRPr="002F5403">
        <w:rPr>
          <w:rFonts w:ascii="Times New Roman" w:eastAsia="Times New Roman" w:hAnsi="Times New Roman" w:cs="Times New Roman"/>
          <w:sz w:val="24"/>
          <w:szCs w:val="24"/>
          <w:lang w:val="sr-Cyrl-BA"/>
        </w:rPr>
        <w:t xml:space="preserve">сходно </w:t>
      </w:r>
      <w:r w:rsidR="004B2047" w:rsidRPr="002F5403">
        <w:rPr>
          <w:rFonts w:ascii="Times New Roman" w:eastAsia="Times New Roman" w:hAnsi="Times New Roman" w:cs="Times New Roman"/>
          <w:sz w:val="24"/>
          <w:szCs w:val="24"/>
          <w:lang w:val="sr-Cyrl-BA"/>
        </w:rPr>
        <w:t>се</w:t>
      </w:r>
      <w:r w:rsidR="00C84415" w:rsidRPr="002F5403">
        <w:rPr>
          <w:rFonts w:ascii="Times New Roman" w:eastAsia="Times New Roman" w:hAnsi="Times New Roman" w:cs="Times New Roman"/>
          <w:sz w:val="24"/>
          <w:szCs w:val="24"/>
          <w:lang w:val="sr-Cyrl-BA"/>
        </w:rPr>
        <w:t xml:space="preserve"> </w:t>
      </w:r>
      <w:r w:rsidR="00F0261F" w:rsidRPr="002F5403">
        <w:rPr>
          <w:rFonts w:ascii="Times New Roman" w:eastAsia="Times New Roman" w:hAnsi="Times New Roman" w:cs="Times New Roman"/>
          <w:sz w:val="24"/>
          <w:szCs w:val="24"/>
          <w:lang w:val="sr-Cyrl-BA"/>
        </w:rPr>
        <w:t xml:space="preserve">примјењују и на </w:t>
      </w:r>
      <w:r w:rsidR="004B2047" w:rsidRPr="002F5403">
        <w:rPr>
          <w:rFonts w:ascii="Times New Roman" w:eastAsia="Times New Roman" w:hAnsi="Times New Roman" w:cs="Times New Roman"/>
          <w:sz w:val="24"/>
          <w:szCs w:val="24"/>
          <w:lang w:val="sr-Cyrl-BA"/>
        </w:rPr>
        <w:t>јединице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7E6952" w:rsidRPr="002F5403">
        <w:rPr>
          <w:rFonts w:ascii="Times New Roman" w:eastAsia="Times New Roman" w:hAnsi="Times New Roman" w:cs="Times New Roman"/>
          <w:sz w:val="24"/>
          <w:szCs w:val="24"/>
          <w:lang w:val="sr-Cyrl-BA"/>
        </w:rPr>
        <w:t>.</w:t>
      </w:r>
    </w:p>
    <w:p w14:paraId="249A9964"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59FB652C"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Поступак индиректног </w:t>
      </w:r>
      <w:r w:rsidR="00370AFC" w:rsidRPr="002F5403">
        <w:rPr>
          <w:rFonts w:ascii="Times New Roman" w:eastAsia="Times New Roman" w:hAnsi="Times New Roman" w:cs="Times New Roman"/>
          <w:bCs/>
          <w:sz w:val="24"/>
          <w:szCs w:val="24"/>
          <w:lang w:val="sr-Cyrl-BA"/>
        </w:rPr>
        <w:t>задуж</w:t>
      </w:r>
      <w:r w:rsidR="002C69F6" w:rsidRPr="002F5403">
        <w:rPr>
          <w:rFonts w:ascii="Times New Roman" w:eastAsia="Times New Roman" w:hAnsi="Times New Roman" w:cs="Times New Roman"/>
          <w:bCs/>
          <w:sz w:val="24"/>
          <w:szCs w:val="24"/>
          <w:lang w:val="sr-Cyrl-BA"/>
        </w:rPr>
        <w:t>ива</w:t>
      </w:r>
      <w:r w:rsidR="00370AFC" w:rsidRPr="002F5403">
        <w:rPr>
          <w:rFonts w:ascii="Times New Roman" w:eastAsia="Times New Roman" w:hAnsi="Times New Roman" w:cs="Times New Roman"/>
          <w:bCs/>
          <w:sz w:val="24"/>
          <w:szCs w:val="24"/>
          <w:lang w:val="sr-Cyrl-BA"/>
        </w:rPr>
        <w:t xml:space="preserve">ња </w:t>
      </w:r>
      <w:r w:rsidRPr="002F5403">
        <w:rPr>
          <w:rFonts w:ascii="Times New Roman" w:eastAsia="Times New Roman" w:hAnsi="Times New Roman" w:cs="Times New Roman"/>
          <w:bCs/>
          <w:sz w:val="24"/>
          <w:szCs w:val="24"/>
          <w:lang w:val="sr-Cyrl-BA"/>
        </w:rPr>
        <w:t>Републике Српске на домаћем тржишту</w:t>
      </w:r>
    </w:p>
    <w:p w14:paraId="1C652CA4" w14:textId="77777777" w:rsidR="00C84415"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D6A1B" w:rsidRPr="002F5403">
        <w:rPr>
          <w:rFonts w:ascii="Times New Roman" w:eastAsia="Times New Roman" w:hAnsi="Times New Roman" w:cs="Times New Roman"/>
          <w:bCs/>
          <w:sz w:val="24"/>
          <w:szCs w:val="24"/>
          <w:lang w:val="sr-Cyrl-BA"/>
        </w:rPr>
        <w:t xml:space="preserve"> 23</w:t>
      </w:r>
      <w:r w:rsidR="00F76C97" w:rsidRPr="002F5403">
        <w:rPr>
          <w:rFonts w:ascii="Times New Roman" w:eastAsia="Times New Roman" w:hAnsi="Times New Roman" w:cs="Times New Roman"/>
          <w:bCs/>
          <w:sz w:val="24"/>
          <w:szCs w:val="24"/>
          <w:lang w:val="sr-Cyrl-BA"/>
        </w:rPr>
        <w:t>.</w:t>
      </w:r>
    </w:p>
    <w:p w14:paraId="706E5961"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5467DB38" w14:textId="4F127691" w:rsidR="00835EA3"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Поступак</w:t>
      </w:r>
      <w:r w:rsidR="00835EA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w:t>
      </w:r>
      <w:r w:rsidR="00835EA3" w:rsidRPr="002F5403">
        <w:rPr>
          <w:rFonts w:ascii="Times New Roman" w:hAnsi="Times New Roman" w:cs="Times New Roman"/>
          <w:sz w:val="24"/>
          <w:szCs w:val="24"/>
          <w:lang w:val="sr-Cyrl-BA"/>
        </w:rPr>
        <w:t xml:space="preserve">директног </w:t>
      </w:r>
      <w:r w:rsidR="00370AFC" w:rsidRPr="002F5403">
        <w:rPr>
          <w:rFonts w:ascii="Times New Roman" w:hAnsi="Times New Roman" w:cs="Times New Roman"/>
          <w:sz w:val="24"/>
          <w:szCs w:val="24"/>
          <w:lang w:val="sr-Cyrl-BA"/>
        </w:rPr>
        <w:t>задуж</w:t>
      </w:r>
      <w:r w:rsidR="002C69F6" w:rsidRPr="002F5403">
        <w:rPr>
          <w:rFonts w:ascii="Times New Roman" w:hAnsi="Times New Roman" w:cs="Times New Roman"/>
          <w:sz w:val="24"/>
          <w:szCs w:val="24"/>
          <w:lang w:val="sr-Cyrl-BA"/>
        </w:rPr>
        <w:t>ива</w:t>
      </w:r>
      <w:r w:rsidR="00370AFC" w:rsidRPr="002F5403">
        <w:rPr>
          <w:rFonts w:ascii="Times New Roman" w:hAnsi="Times New Roman" w:cs="Times New Roman"/>
          <w:sz w:val="24"/>
          <w:szCs w:val="24"/>
          <w:lang w:val="sr-Cyrl-BA"/>
        </w:rPr>
        <w:t xml:space="preserve">ња </w:t>
      </w:r>
      <w:r w:rsidR="00835EA3" w:rsidRPr="002F5403">
        <w:rPr>
          <w:rFonts w:ascii="Times New Roman" w:hAnsi="Times New Roman" w:cs="Times New Roman"/>
          <w:sz w:val="24"/>
          <w:szCs w:val="24"/>
          <w:lang w:val="sr-Cyrl-BA"/>
        </w:rPr>
        <w:t xml:space="preserve">Републике Српске </w:t>
      </w:r>
      <w:r w:rsidR="00B77911" w:rsidRPr="002F5403">
        <w:rPr>
          <w:rFonts w:ascii="Times New Roman" w:hAnsi="Times New Roman" w:cs="Times New Roman"/>
          <w:sz w:val="24"/>
          <w:szCs w:val="24"/>
          <w:lang w:val="sr-Cyrl-BA"/>
        </w:rPr>
        <w:t>с</w:t>
      </w:r>
      <w:r w:rsidR="00835EA3" w:rsidRPr="002F5403">
        <w:rPr>
          <w:rFonts w:ascii="Times New Roman" w:hAnsi="Times New Roman" w:cs="Times New Roman"/>
          <w:sz w:val="24"/>
          <w:szCs w:val="24"/>
          <w:lang w:val="sr-Cyrl-BA"/>
        </w:rPr>
        <w:t xml:space="preserve">проводи Министарство финансија, </w:t>
      </w:r>
      <w:r w:rsidR="004B2047" w:rsidRPr="002F5403">
        <w:rPr>
          <w:rFonts w:ascii="Times New Roman" w:hAnsi="Times New Roman" w:cs="Times New Roman"/>
          <w:sz w:val="24"/>
          <w:szCs w:val="24"/>
          <w:lang w:val="sr-Cyrl-BA"/>
        </w:rPr>
        <w:t>а</w:t>
      </w:r>
      <w:r w:rsidR="00835EA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835EA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основу</w:t>
      </w:r>
      <w:r w:rsidR="00835EA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захтјева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крајњег</w:t>
      </w:r>
      <w:r w:rsidR="00835EA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дужника</w:t>
      </w:r>
      <w:r w:rsidR="00835EA3" w:rsidRPr="002F5403">
        <w:rPr>
          <w:rFonts w:ascii="Times New Roman" w:hAnsi="Times New Roman" w:cs="Times New Roman"/>
          <w:sz w:val="24"/>
          <w:szCs w:val="24"/>
          <w:lang w:val="sr-Cyrl-BA"/>
        </w:rPr>
        <w:t>.</w:t>
      </w:r>
    </w:p>
    <w:p w14:paraId="2F51CC49" w14:textId="2C22932F"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4A379B" w:rsidRPr="002F5403">
        <w:rPr>
          <w:rFonts w:ascii="Times New Roman" w:hAnsi="Times New Roman" w:cs="Times New Roman"/>
          <w:sz w:val="24"/>
          <w:szCs w:val="24"/>
          <w:lang w:val="sr-Cyrl-BA"/>
        </w:rPr>
        <w:t>Министарство финансија и</w:t>
      </w:r>
      <w:r w:rsidR="00CF4B18" w:rsidRPr="002F5403">
        <w:rPr>
          <w:rFonts w:ascii="Times New Roman" w:hAnsi="Times New Roman" w:cs="Times New Roman"/>
          <w:sz w:val="24"/>
          <w:szCs w:val="24"/>
          <w:lang w:val="sr-Cyrl-BA"/>
        </w:rPr>
        <w:t xml:space="preserve"> </w:t>
      </w:r>
      <w:r w:rsidR="002C69F6" w:rsidRPr="002F5403">
        <w:rPr>
          <w:rFonts w:ascii="Times New Roman" w:hAnsi="Times New Roman" w:cs="Times New Roman"/>
          <w:sz w:val="24"/>
          <w:szCs w:val="24"/>
          <w:lang w:val="sr-Cyrl-BA"/>
        </w:rPr>
        <w:t>крајњ</w:t>
      </w:r>
      <w:r w:rsidR="004B2047" w:rsidRPr="002F5403">
        <w:rPr>
          <w:rFonts w:ascii="Times New Roman" w:hAnsi="Times New Roman" w:cs="Times New Roman"/>
          <w:sz w:val="24"/>
          <w:szCs w:val="24"/>
          <w:lang w:val="sr-Cyrl-BA"/>
        </w:rPr>
        <w:t>и</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дужник</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потреби</w:t>
      </w:r>
      <w:r w:rsidR="00CF4B18" w:rsidRPr="002F5403">
        <w:rPr>
          <w:rFonts w:ascii="Times New Roman" w:hAnsi="Times New Roman" w:cs="Times New Roman"/>
          <w:sz w:val="24"/>
          <w:szCs w:val="24"/>
          <w:lang w:val="sr-Cyrl-BA"/>
        </w:rPr>
        <w:t xml:space="preserve"> </w:t>
      </w:r>
      <w:r w:rsidR="004A379B" w:rsidRPr="002F5403">
        <w:rPr>
          <w:rFonts w:ascii="Times New Roman" w:hAnsi="Times New Roman" w:cs="Times New Roman"/>
          <w:sz w:val="24"/>
          <w:szCs w:val="24"/>
          <w:lang w:val="sr-Cyrl-BA"/>
        </w:rPr>
        <w:t xml:space="preserve">и </w:t>
      </w:r>
      <w:r w:rsidR="004B2047" w:rsidRPr="002F5403">
        <w:rPr>
          <w:rFonts w:ascii="Times New Roman" w:hAnsi="Times New Roman" w:cs="Times New Roman"/>
          <w:sz w:val="24"/>
          <w:szCs w:val="24"/>
          <w:lang w:val="sr-Cyrl-BA"/>
        </w:rPr>
        <w:t>друго</w:t>
      </w:r>
      <w:r w:rsidR="00B8370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лице</w:t>
      </w:r>
      <w:r w:rsidR="00894954"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w:t>
      </w:r>
      <w:r w:rsidR="00F114DE" w:rsidRPr="002F5403">
        <w:rPr>
          <w:rFonts w:ascii="Times New Roman" w:hAnsi="Times New Roman" w:cs="Times New Roman"/>
          <w:sz w:val="24"/>
          <w:szCs w:val="24"/>
          <w:lang w:val="sr-Cyrl-BA"/>
        </w:rPr>
        <w:t>разматра</w:t>
      </w:r>
      <w:r w:rsidR="00894954" w:rsidRPr="002F5403">
        <w:rPr>
          <w:rFonts w:ascii="Times New Roman" w:hAnsi="Times New Roman" w:cs="Times New Roman"/>
          <w:sz w:val="24"/>
          <w:szCs w:val="24"/>
          <w:lang w:val="sr-Cyrl-BA"/>
        </w:rPr>
        <w:t>ју</w:t>
      </w:r>
      <w:r w:rsidR="00F114DE" w:rsidRPr="002F5403">
        <w:rPr>
          <w:rFonts w:ascii="Times New Roman" w:hAnsi="Times New Roman" w:cs="Times New Roman"/>
          <w:sz w:val="24"/>
          <w:szCs w:val="24"/>
          <w:lang w:val="sr-Cyrl-BA"/>
        </w:rPr>
        <w:t xml:space="preserve"> документацију</w:t>
      </w:r>
      <w:r w:rsidR="00CF4B18" w:rsidRPr="002F5403">
        <w:rPr>
          <w:rFonts w:ascii="Times New Roman" w:hAnsi="Times New Roman" w:cs="Times New Roman"/>
          <w:sz w:val="24"/>
          <w:szCs w:val="24"/>
          <w:lang w:val="sr-Cyrl-BA"/>
        </w:rPr>
        <w:t xml:space="preserve"> у вези са задужењем</w:t>
      </w:r>
      <w:r w:rsidR="00894954"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w:t>
      </w:r>
      <w:r w:rsidR="00F114DE" w:rsidRPr="002F5403">
        <w:rPr>
          <w:rFonts w:ascii="Times New Roman" w:hAnsi="Times New Roman" w:cs="Times New Roman"/>
          <w:sz w:val="24"/>
          <w:szCs w:val="24"/>
          <w:lang w:val="sr-Cyrl-BA"/>
        </w:rPr>
        <w:t xml:space="preserve">Министарство финансија </w:t>
      </w:r>
      <w:r w:rsidR="00CF4B18" w:rsidRPr="002F5403">
        <w:rPr>
          <w:rFonts w:ascii="Times New Roman" w:hAnsi="Times New Roman" w:cs="Times New Roman"/>
          <w:sz w:val="24"/>
          <w:szCs w:val="24"/>
          <w:lang w:val="sr-Cyrl-BA"/>
        </w:rPr>
        <w:t>подноси Влади информацију о иницијативи за задужење, која садржи намјену и прелиминар</w:t>
      </w:r>
      <w:r w:rsidR="00370AFC" w:rsidRPr="002F5403">
        <w:rPr>
          <w:rFonts w:ascii="Times New Roman" w:hAnsi="Times New Roman" w:cs="Times New Roman"/>
          <w:sz w:val="24"/>
          <w:szCs w:val="24"/>
          <w:lang w:val="sr-Cyrl-BA"/>
        </w:rPr>
        <w:t>н</w:t>
      </w:r>
      <w:r w:rsidR="004B2047" w:rsidRPr="002F5403">
        <w:rPr>
          <w:rFonts w:ascii="Times New Roman" w:hAnsi="Times New Roman" w:cs="Times New Roman"/>
          <w:sz w:val="24"/>
          <w:szCs w:val="24"/>
          <w:lang w:val="sr-Cyrl-BA"/>
        </w:rPr>
        <w:t>е</w:t>
      </w:r>
      <w:r w:rsidR="006549DC"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услове</w:t>
      </w:r>
      <w:r w:rsidR="006549DC"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задужења.</w:t>
      </w:r>
    </w:p>
    <w:p w14:paraId="7016D74C" w14:textId="45D6F7A6"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Мишљење</w:t>
      </w:r>
      <w:r w:rsidR="00CF4B18" w:rsidRPr="002F5403">
        <w:rPr>
          <w:rFonts w:ascii="Times New Roman" w:hAnsi="Times New Roman" w:cs="Times New Roman"/>
          <w:sz w:val="24"/>
          <w:szCs w:val="24"/>
          <w:lang w:val="sr-Cyrl-BA"/>
        </w:rPr>
        <w:t xml:space="preserve"> ресорн</w:t>
      </w:r>
      <w:r w:rsidR="004B2047" w:rsidRPr="002F5403">
        <w:rPr>
          <w:rFonts w:ascii="Times New Roman" w:hAnsi="Times New Roman" w:cs="Times New Roman"/>
          <w:sz w:val="24"/>
          <w:szCs w:val="24"/>
          <w:lang w:val="sr-Cyrl-BA"/>
        </w:rPr>
        <w:t>ог</w:t>
      </w:r>
      <w:r w:rsidR="00CF4B18" w:rsidRPr="002F5403">
        <w:rPr>
          <w:rFonts w:ascii="Times New Roman" w:hAnsi="Times New Roman" w:cs="Times New Roman"/>
          <w:sz w:val="24"/>
          <w:szCs w:val="24"/>
          <w:lang w:val="sr-Cyrl-BA"/>
        </w:rPr>
        <w:t xml:space="preserve"> министарств</w:t>
      </w:r>
      <w:r w:rsidR="004B2047"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оправданости</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намјене</w:t>
      </w:r>
      <w:r w:rsidR="00A54C0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мишљење</w:t>
      </w:r>
      <w:r w:rsidR="00CF4B18"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М</w:t>
      </w:r>
      <w:r w:rsidR="00CF4B18" w:rsidRPr="002F5403">
        <w:rPr>
          <w:rFonts w:ascii="Times New Roman" w:hAnsi="Times New Roman" w:cs="Times New Roman"/>
          <w:sz w:val="24"/>
          <w:szCs w:val="24"/>
          <w:lang w:val="sr-Cyrl-BA"/>
        </w:rPr>
        <w:t>инистарств</w:t>
      </w:r>
      <w:r w:rsidR="00754E13"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D77D0D"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ограничењу</w:t>
      </w:r>
      <w:r w:rsidR="00CF4B18" w:rsidRPr="002F5403">
        <w:rPr>
          <w:rFonts w:ascii="Times New Roman" w:hAnsi="Times New Roman" w:cs="Times New Roman"/>
          <w:sz w:val="24"/>
          <w:szCs w:val="24"/>
          <w:lang w:val="sr-Cyrl-BA"/>
        </w:rPr>
        <w:t xml:space="preserve"> </w:t>
      </w:r>
      <w:r w:rsidR="00A54C0D" w:rsidRPr="002F5403">
        <w:rPr>
          <w:rFonts w:ascii="Times New Roman" w:hAnsi="Times New Roman" w:cs="Times New Roman"/>
          <w:sz w:val="24"/>
          <w:szCs w:val="24"/>
          <w:lang w:val="sr-Cyrl-BA"/>
        </w:rPr>
        <w:t>у складу са</w:t>
      </w:r>
      <w:r w:rsidR="00CF4B18" w:rsidRPr="002F5403">
        <w:rPr>
          <w:rFonts w:ascii="Times New Roman" w:hAnsi="Times New Roman" w:cs="Times New Roman"/>
          <w:sz w:val="24"/>
          <w:szCs w:val="24"/>
          <w:lang w:val="sr-Cyrl-BA"/>
        </w:rPr>
        <w:t xml:space="preserve"> </w:t>
      </w:r>
      <w:r w:rsidR="00A54C0D" w:rsidRPr="002F5403">
        <w:rPr>
          <w:rFonts w:ascii="Times New Roman" w:hAnsi="Times New Roman" w:cs="Times New Roman"/>
          <w:sz w:val="24"/>
          <w:szCs w:val="24"/>
          <w:lang w:val="sr-Cyrl-BA"/>
        </w:rPr>
        <w:t xml:space="preserve">овим </w:t>
      </w:r>
      <w:r w:rsidR="00DD37A4" w:rsidRPr="002F5403">
        <w:rPr>
          <w:rFonts w:ascii="Times New Roman" w:hAnsi="Times New Roman" w:cs="Times New Roman"/>
          <w:sz w:val="24"/>
          <w:szCs w:val="24"/>
          <w:lang w:val="sr-Cyrl-BA"/>
        </w:rPr>
        <w:t>закон</w:t>
      </w:r>
      <w:r w:rsidR="00A54C0D" w:rsidRPr="002F5403">
        <w:rPr>
          <w:rFonts w:ascii="Times New Roman" w:hAnsi="Times New Roman" w:cs="Times New Roman"/>
          <w:sz w:val="24"/>
          <w:szCs w:val="24"/>
          <w:lang w:val="sr-Cyrl-BA"/>
        </w:rPr>
        <w:t>ом</w:t>
      </w:r>
      <w:r w:rsidR="00894954" w:rsidRPr="002F5403">
        <w:rPr>
          <w:rFonts w:ascii="Times New Roman" w:hAnsi="Times New Roman" w:cs="Times New Roman"/>
          <w:sz w:val="24"/>
          <w:szCs w:val="24"/>
          <w:lang w:val="sr-Cyrl-BA"/>
        </w:rPr>
        <w:t>,</w:t>
      </w:r>
      <w:r w:rsidR="00DD37A4" w:rsidRPr="002F5403">
        <w:rPr>
          <w:rFonts w:ascii="Times New Roman" w:hAnsi="Times New Roman" w:cs="Times New Roman"/>
          <w:sz w:val="24"/>
          <w:szCs w:val="24"/>
          <w:lang w:val="sr-Cyrl-BA"/>
        </w:rPr>
        <w:t xml:space="preserve"> као </w:t>
      </w:r>
      <w:r w:rsidR="004B2047" w:rsidRPr="002F5403">
        <w:rPr>
          <w:rFonts w:ascii="Times New Roman" w:hAnsi="Times New Roman" w:cs="Times New Roman"/>
          <w:sz w:val="24"/>
          <w:szCs w:val="24"/>
          <w:lang w:val="sr-Cyrl-BA"/>
        </w:rPr>
        <w:t>и</w:t>
      </w:r>
      <w:r w:rsidR="00CF4B18" w:rsidRPr="002F5403">
        <w:rPr>
          <w:rFonts w:ascii="Times New Roman" w:hAnsi="Times New Roman" w:cs="Times New Roman"/>
          <w:sz w:val="24"/>
          <w:szCs w:val="24"/>
          <w:lang w:val="sr-Cyrl-BA"/>
        </w:rPr>
        <w:t xml:space="preserve"> </w:t>
      </w:r>
      <w:r w:rsidR="00DD37A4" w:rsidRPr="002F5403">
        <w:rPr>
          <w:rFonts w:ascii="Times New Roman" w:hAnsi="Times New Roman" w:cs="Times New Roman"/>
          <w:sz w:val="24"/>
          <w:szCs w:val="24"/>
          <w:lang w:val="sr-Cyrl-BA"/>
        </w:rPr>
        <w:t>с</w:t>
      </w:r>
      <w:r w:rsidR="004B2047" w:rsidRPr="002F5403">
        <w:rPr>
          <w:rFonts w:ascii="Times New Roman" w:hAnsi="Times New Roman" w:cs="Times New Roman"/>
          <w:sz w:val="24"/>
          <w:szCs w:val="24"/>
          <w:lang w:val="sr-Cyrl-BA"/>
        </w:rPr>
        <w:t>агласност</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D77D0D" w:rsidRPr="002F5403">
        <w:rPr>
          <w:rFonts w:ascii="Times New Roman" w:hAnsi="Times New Roman" w:cs="Times New Roman"/>
          <w:sz w:val="24"/>
          <w:szCs w:val="24"/>
          <w:lang w:val="sr-Cyrl-BA"/>
        </w:rPr>
        <w:t xml:space="preserve"> 1</w:t>
      </w:r>
      <w:r w:rsidR="00E166A2" w:rsidRPr="002F5403">
        <w:rPr>
          <w:rFonts w:ascii="Times New Roman" w:hAnsi="Times New Roman" w:cs="Times New Roman"/>
          <w:sz w:val="24"/>
          <w:szCs w:val="24"/>
          <w:lang w:val="sr-Cyrl-BA"/>
        </w:rPr>
        <w:t>4</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w:t>
      </w:r>
      <w:r w:rsidR="00DD37A4"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1. </w:t>
      </w:r>
      <w:r w:rsidR="004B2047" w:rsidRPr="002F5403">
        <w:rPr>
          <w:rFonts w:ascii="Times New Roman" w:hAnsi="Times New Roman" w:cs="Times New Roman"/>
          <w:sz w:val="24"/>
          <w:szCs w:val="24"/>
          <w:lang w:val="sr-Cyrl-BA"/>
        </w:rPr>
        <w:t>и</w:t>
      </w:r>
      <w:r w:rsidR="00CF4B18" w:rsidRPr="002F5403">
        <w:rPr>
          <w:rFonts w:ascii="Times New Roman" w:hAnsi="Times New Roman" w:cs="Times New Roman"/>
          <w:sz w:val="24"/>
          <w:szCs w:val="24"/>
          <w:lang w:val="sr-Cyrl-BA"/>
        </w:rPr>
        <w:t xml:space="preserve"> 2. </w:t>
      </w:r>
      <w:r w:rsidR="00370AFC" w:rsidRPr="002F5403">
        <w:rPr>
          <w:rFonts w:ascii="Times New Roman" w:hAnsi="Times New Roman" w:cs="Times New Roman"/>
          <w:sz w:val="24"/>
          <w:szCs w:val="24"/>
          <w:lang w:val="sr-Cyrl-BA"/>
        </w:rPr>
        <w:t xml:space="preserve">овог </w:t>
      </w:r>
      <w:r w:rsidR="009554B1" w:rsidRPr="002F5403">
        <w:rPr>
          <w:rFonts w:ascii="Times New Roman" w:hAnsi="Times New Roman" w:cs="Times New Roman"/>
          <w:sz w:val="24"/>
          <w:szCs w:val="24"/>
          <w:lang w:val="sr-Cyrl-BA"/>
        </w:rPr>
        <w:t>з</w:t>
      </w:r>
      <w:r w:rsidR="00370AFC" w:rsidRPr="002F5403">
        <w:rPr>
          <w:rFonts w:ascii="Times New Roman" w:hAnsi="Times New Roman" w:cs="Times New Roman"/>
          <w:sz w:val="24"/>
          <w:szCs w:val="24"/>
          <w:lang w:val="sr-Cyrl-BA"/>
        </w:rPr>
        <w:t xml:space="preserve">акона </w:t>
      </w:r>
      <w:r w:rsidR="004B2047" w:rsidRPr="002F5403">
        <w:rPr>
          <w:rFonts w:ascii="Times New Roman" w:hAnsi="Times New Roman" w:cs="Times New Roman"/>
          <w:sz w:val="24"/>
          <w:szCs w:val="24"/>
          <w:lang w:val="sr-Cyrl-BA"/>
        </w:rPr>
        <w:t>обавезан</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прилог</w:t>
      </w:r>
      <w:r w:rsidR="00A54C0D"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информациј</w:t>
      </w:r>
      <w:r w:rsidR="004B2047" w:rsidRPr="002F5403">
        <w:rPr>
          <w:rFonts w:ascii="Times New Roman" w:hAnsi="Times New Roman" w:cs="Times New Roman"/>
          <w:sz w:val="24"/>
          <w:szCs w:val="24"/>
          <w:lang w:val="sr-Cyrl-BA"/>
        </w:rPr>
        <w:t>и</w:t>
      </w:r>
      <w:r w:rsidR="00CF4B18" w:rsidRPr="002F5403">
        <w:rPr>
          <w:rFonts w:ascii="Times New Roman" w:hAnsi="Times New Roman" w:cs="Times New Roman"/>
          <w:sz w:val="24"/>
          <w:szCs w:val="24"/>
          <w:lang w:val="sr-Cyrl-BA"/>
        </w:rPr>
        <w:t xml:space="preserve"> о иницијативи за задужење. </w:t>
      </w:r>
    </w:p>
    <w:p w14:paraId="374E6317" w14:textId="24AD8C5D"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lastRenderedPageBreak/>
        <w:t xml:space="preserve"> </w:t>
      </w:r>
      <w:r w:rsidR="00CF4B18" w:rsidRPr="002F5403">
        <w:rPr>
          <w:rFonts w:ascii="Times New Roman" w:hAnsi="Times New Roman" w:cs="Times New Roman"/>
          <w:sz w:val="24"/>
          <w:szCs w:val="24"/>
          <w:lang w:val="sr-Cyrl-BA"/>
        </w:rPr>
        <w:t>Влада закључком прихвата иницијативу за покретање поступка задуж</w:t>
      </w:r>
      <w:r w:rsidR="004B2047" w:rsidRPr="002F5403">
        <w:rPr>
          <w:rFonts w:ascii="Times New Roman" w:hAnsi="Times New Roman" w:cs="Times New Roman"/>
          <w:sz w:val="24"/>
          <w:szCs w:val="24"/>
          <w:lang w:val="sr-Cyrl-BA"/>
        </w:rPr>
        <w:t>ења</w:t>
      </w:r>
      <w:r w:rsidR="00894954" w:rsidRPr="002F5403">
        <w:rPr>
          <w:rFonts w:ascii="Times New Roman" w:hAnsi="Times New Roman" w:cs="Times New Roman"/>
          <w:sz w:val="24"/>
          <w:szCs w:val="24"/>
          <w:lang w:val="sr-Cyrl-BA"/>
        </w:rPr>
        <w:t xml:space="preserve"> и</w:t>
      </w:r>
      <w:r w:rsidR="00CF4B18" w:rsidRPr="002F5403">
        <w:rPr>
          <w:rFonts w:ascii="Times New Roman" w:hAnsi="Times New Roman" w:cs="Times New Roman"/>
          <w:sz w:val="24"/>
          <w:szCs w:val="24"/>
          <w:lang w:val="sr-Cyrl-BA"/>
        </w:rPr>
        <w:t xml:space="preserve"> утврђује ставове</w:t>
      </w:r>
      <w:r w:rsidR="000B206D"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уколико је потребно</w:t>
      </w:r>
      <w:r w:rsidR="000B206D"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одређује састав делегације за преговоре и овлашћује лица за потписивање записника са преговора.</w:t>
      </w:r>
    </w:p>
    <w:p w14:paraId="553C3329" w14:textId="76A1D280"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Након</w:t>
      </w:r>
      <w:r w:rsidR="00CF4B18" w:rsidRPr="002F5403">
        <w:rPr>
          <w:rFonts w:ascii="Times New Roman" w:hAnsi="Times New Roman" w:cs="Times New Roman"/>
          <w:sz w:val="24"/>
          <w:szCs w:val="24"/>
          <w:lang w:val="sr-Cyrl-BA"/>
        </w:rPr>
        <w:t xml:space="preserve"> прихватањ</w:t>
      </w:r>
      <w:r w:rsidR="00894954"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иницијативе за з</w:t>
      </w:r>
      <w:r w:rsidR="0043486A" w:rsidRPr="002F5403">
        <w:rPr>
          <w:rFonts w:ascii="Times New Roman" w:hAnsi="Times New Roman" w:cs="Times New Roman"/>
          <w:sz w:val="24"/>
          <w:szCs w:val="24"/>
          <w:lang w:val="sr-Cyrl-BA"/>
        </w:rPr>
        <w:t xml:space="preserve">адужење, Министарство финансија </w:t>
      </w:r>
      <w:r w:rsidR="004B2047" w:rsidRPr="002F5403">
        <w:rPr>
          <w:rFonts w:ascii="Times New Roman" w:hAnsi="Times New Roman" w:cs="Times New Roman"/>
          <w:sz w:val="24"/>
          <w:szCs w:val="24"/>
          <w:lang w:val="sr-Cyrl-BA"/>
        </w:rPr>
        <w:t>и</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крајњи</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дужник</w:t>
      </w:r>
      <w:r w:rsidR="0043486A"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припрема</w:t>
      </w:r>
      <w:r w:rsidR="004B2047" w:rsidRPr="002F5403">
        <w:rPr>
          <w:rFonts w:ascii="Times New Roman" w:hAnsi="Times New Roman" w:cs="Times New Roman"/>
          <w:sz w:val="24"/>
          <w:szCs w:val="24"/>
          <w:lang w:val="sr-Cyrl-BA"/>
        </w:rPr>
        <w:t>ју</w:t>
      </w:r>
      <w:r w:rsidR="00CF4B18" w:rsidRPr="002F5403">
        <w:rPr>
          <w:rFonts w:ascii="Times New Roman" w:hAnsi="Times New Roman" w:cs="Times New Roman"/>
          <w:sz w:val="24"/>
          <w:szCs w:val="24"/>
          <w:lang w:val="sr-Cyrl-BA"/>
        </w:rPr>
        <w:t xml:space="preserve"> документацију за задужење</w:t>
      </w:r>
      <w:r w:rsidR="00894954"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а</w:t>
      </w:r>
      <w:r w:rsidR="000B206D" w:rsidRPr="002F5403">
        <w:rPr>
          <w:rFonts w:ascii="Times New Roman" w:hAnsi="Times New Roman" w:cs="Times New Roman"/>
          <w:sz w:val="24"/>
          <w:szCs w:val="24"/>
          <w:lang w:val="sr-Cyrl-BA"/>
        </w:rPr>
        <w:t xml:space="preserve"> уколико је</w:t>
      </w:r>
      <w:r w:rsidR="00CF4B18" w:rsidRPr="002F5403">
        <w:rPr>
          <w:rFonts w:ascii="Times New Roman" w:hAnsi="Times New Roman" w:cs="Times New Roman"/>
          <w:sz w:val="24"/>
          <w:szCs w:val="24"/>
          <w:lang w:val="sr-Cyrl-BA"/>
        </w:rPr>
        <w:t xml:space="preserve"> потребно</w:t>
      </w:r>
      <w:r w:rsidR="00370AFC" w:rsidRPr="002F5403">
        <w:rPr>
          <w:rFonts w:ascii="Times New Roman" w:hAnsi="Times New Roman" w:cs="Times New Roman"/>
          <w:sz w:val="24"/>
          <w:szCs w:val="24"/>
          <w:lang w:val="sr-Cyrl-BA"/>
        </w:rPr>
        <w:t>,</w:t>
      </w:r>
      <w:r w:rsidR="00CF4B18" w:rsidRPr="002F5403">
        <w:rPr>
          <w:rFonts w:ascii="Times New Roman" w:hAnsi="Times New Roman" w:cs="Times New Roman"/>
          <w:sz w:val="24"/>
          <w:szCs w:val="24"/>
          <w:lang w:val="sr-Cyrl-BA"/>
        </w:rPr>
        <w:t xml:space="preserve"> заједно са ресорним министарством разматра</w:t>
      </w:r>
      <w:r w:rsidR="004B2047" w:rsidRPr="002F5403">
        <w:rPr>
          <w:rFonts w:ascii="Times New Roman" w:hAnsi="Times New Roman" w:cs="Times New Roman"/>
          <w:sz w:val="24"/>
          <w:szCs w:val="24"/>
          <w:lang w:val="sr-Cyrl-BA"/>
        </w:rPr>
        <w:t>ју</w:t>
      </w:r>
      <w:r w:rsidR="00CF4B18" w:rsidRPr="002F5403">
        <w:rPr>
          <w:rFonts w:ascii="Times New Roman" w:hAnsi="Times New Roman" w:cs="Times New Roman"/>
          <w:sz w:val="24"/>
          <w:szCs w:val="24"/>
          <w:lang w:val="sr-Cyrl-BA"/>
        </w:rPr>
        <w:t xml:space="preserve"> пројектну документацију, нацрте </w:t>
      </w:r>
      <w:r w:rsidR="000B206D" w:rsidRPr="002F5403">
        <w:rPr>
          <w:rFonts w:ascii="Times New Roman" w:hAnsi="Times New Roman" w:cs="Times New Roman"/>
          <w:sz w:val="24"/>
          <w:szCs w:val="24"/>
          <w:lang w:val="sr-Cyrl-BA"/>
        </w:rPr>
        <w:t>акта о преузимању финансијске обавезе</w:t>
      </w:r>
      <w:r w:rsidR="00CF4B18" w:rsidRPr="002F5403">
        <w:rPr>
          <w:rFonts w:ascii="Times New Roman" w:hAnsi="Times New Roman" w:cs="Times New Roman"/>
          <w:sz w:val="24"/>
          <w:szCs w:val="24"/>
          <w:lang w:val="sr-Cyrl-BA"/>
        </w:rPr>
        <w:t xml:space="preserve"> и другу документацију у вези са задужењем. </w:t>
      </w:r>
    </w:p>
    <w:p w14:paraId="01838284" w14:textId="28FEE317"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 xml:space="preserve">Уколико у току преговора није постигнута сагласност о битним питањима, </w:t>
      </w:r>
      <w:r w:rsidR="00894954" w:rsidRPr="002F5403">
        <w:rPr>
          <w:rFonts w:ascii="Times New Roman" w:hAnsi="Times New Roman" w:cs="Times New Roman"/>
          <w:sz w:val="24"/>
          <w:szCs w:val="24"/>
          <w:lang w:val="sr-Cyrl-BA"/>
        </w:rPr>
        <w:t>М</w:t>
      </w:r>
      <w:r w:rsidR="00CF4B18" w:rsidRPr="002F5403">
        <w:rPr>
          <w:rFonts w:ascii="Times New Roman" w:hAnsi="Times New Roman" w:cs="Times New Roman"/>
          <w:sz w:val="24"/>
          <w:szCs w:val="24"/>
          <w:lang w:val="sr-Cyrl-BA"/>
        </w:rPr>
        <w:t>инистарство финан</w:t>
      </w:r>
      <w:r w:rsidR="00894954" w:rsidRPr="002F5403">
        <w:rPr>
          <w:rFonts w:ascii="Times New Roman" w:hAnsi="Times New Roman" w:cs="Times New Roman"/>
          <w:sz w:val="24"/>
          <w:szCs w:val="24"/>
          <w:lang w:val="sr-Cyrl-BA"/>
        </w:rPr>
        <w:t>сија</w:t>
      </w:r>
      <w:r w:rsidR="009554B1"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и</w:t>
      </w:r>
      <w:r w:rsidR="009554B1" w:rsidRPr="002F5403">
        <w:rPr>
          <w:rFonts w:ascii="Times New Roman" w:hAnsi="Times New Roman" w:cs="Times New Roman"/>
          <w:sz w:val="24"/>
          <w:szCs w:val="24"/>
          <w:lang w:val="sr-Cyrl-BA"/>
        </w:rPr>
        <w:t xml:space="preserve"> ресорн</w:t>
      </w:r>
      <w:r w:rsidR="00894954" w:rsidRPr="002F5403">
        <w:rPr>
          <w:rFonts w:ascii="Times New Roman" w:hAnsi="Times New Roman" w:cs="Times New Roman"/>
          <w:sz w:val="24"/>
          <w:szCs w:val="24"/>
          <w:lang w:val="sr-Cyrl-BA"/>
        </w:rPr>
        <w:t>о министарство</w:t>
      </w:r>
      <w:r w:rsidR="0043486A" w:rsidRPr="002F5403">
        <w:rPr>
          <w:rFonts w:ascii="Times New Roman" w:hAnsi="Times New Roman" w:cs="Times New Roman"/>
          <w:sz w:val="24"/>
          <w:szCs w:val="24"/>
          <w:lang w:val="sr-Cyrl-BA"/>
        </w:rPr>
        <w:t xml:space="preserve"> </w:t>
      </w:r>
      <w:r w:rsidR="00CF4B18" w:rsidRPr="002F5403">
        <w:rPr>
          <w:rFonts w:ascii="Times New Roman" w:hAnsi="Times New Roman" w:cs="Times New Roman"/>
          <w:sz w:val="24"/>
          <w:szCs w:val="24"/>
          <w:lang w:val="sr-Cyrl-BA"/>
        </w:rPr>
        <w:t>информиш</w:t>
      </w:r>
      <w:r w:rsidR="00894954" w:rsidRPr="002F5403">
        <w:rPr>
          <w:rFonts w:ascii="Times New Roman" w:hAnsi="Times New Roman" w:cs="Times New Roman"/>
          <w:sz w:val="24"/>
          <w:szCs w:val="24"/>
          <w:lang w:val="sr-Cyrl-BA"/>
        </w:rPr>
        <w:t>у</w:t>
      </w:r>
      <w:r w:rsidR="00CF4B18" w:rsidRPr="002F5403">
        <w:rPr>
          <w:rFonts w:ascii="Times New Roman" w:hAnsi="Times New Roman" w:cs="Times New Roman"/>
          <w:sz w:val="24"/>
          <w:szCs w:val="24"/>
          <w:lang w:val="sr-Cyrl-BA"/>
        </w:rPr>
        <w:t xml:space="preserve"> Владу о обављеним преговорима, н</w:t>
      </w:r>
      <w:r w:rsidR="004B2047" w:rsidRPr="002F5403">
        <w:rPr>
          <w:rFonts w:ascii="Times New Roman" w:hAnsi="Times New Roman" w:cs="Times New Roman"/>
          <w:sz w:val="24"/>
          <w:szCs w:val="24"/>
          <w:lang w:val="sr-Cyrl-BA"/>
        </w:rPr>
        <w:t>акон</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чега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CF4B18" w:rsidRPr="002F5403">
        <w:rPr>
          <w:rFonts w:ascii="Times New Roman" w:hAnsi="Times New Roman" w:cs="Times New Roman"/>
          <w:sz w:val="24"/>
          <w:szCs w:val="24"/>
          <w:lang w:val="sr-Cyrl-BA"/>
        </w:rPr>
        <w:t xml:space="preserve"> </w:t>
      </w:r>
      <w:r w:rsidR="00894954"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акључком</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заузима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обавезујући</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CF4B18" w:rsidRPr="002F5403">
        <w:rPr>
          <w:rFonts w:ascii="Times New Roman" w:hAnsi="Times New Roman" w:cs="Times New Roman"/>
          <w:sz w:val="24"/>
          <w:szCs w:val="24"/>
          <w:lang w:val="sr-Cyrl-BA"/>
        </w:rPr>
        <w:t xml:space="preserve"> </w:t>
      </w:r>
      <w:r w:rsidR="003F5A7B" w:rsidRPr="002F5403">
        <w:rPr>
          <w:rFonts w:ascii="Times New Roman" w:hAnsi="Times New Roman" w:cs="Times New Roman"/>
          <w:sz w:val="24"/>
          <w:szCs w:val="24"/>
          <w:lang w:val="sr-Cyrl-BA"/>
        </w:rPr>
        <w:t xml:space="preserve">са </w:t>
      </w:r>
      <w:r w:rsidR="004B2047" w:rsidRPr="002F5403">
        <w:rPr>
          <w:rFonts w:ascii="Times New Roman" w:hAnsi="Times New Roman" w:cs="Times New Roman"/>
          <w:sz w:val="24"/>
          <w:szCs w:val="24"/>
          <w:lang w:val="sr-Cyrl-BA"/>
        </w:rPr>
        <w:t>спорни</w:t>
      </w:r>
      <w:r w:rsidR="003F5A7B" w:rsidRPr="002F5403">
        <w:rPr>
          <w:rFonts w:ascii="Times New Roman" w:hAnsi="Times New Roman" w:cs="Times New Roman"/>
          <w:sz w:val="24"/>
          <w:szCs w:val="24"/>
          <w:lang w:val="sr-Cyrl-BA"/>
        </w:rPr>
        <w:t>м</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w:t>
      </w:r>
      <w:r w:rsidR="003F5A7B" w:rsidRPr="002F5403">
        <w:rPr>
          <w:rFonts w:ascii="Times New Roman" w:hAnsi="Times New Roman" w:cs="Times New Roman"/>
          <w:sz w:val="24"/>
          <w:szCs w:val="24"/>
          <w:lang w:val="sr-Cyrl-BA"/>
        </w:rPr>
        <w:t>ама</w:t>
      </w:r>
      <w:r w:rsidR="00CF4B18" w:rsidRPr="002F5403">
        <w:rPr>
          <w:rFonts w:ascii="Times New Roman" w:hAnsi="Times New Roman" w:cs="Times New Roman"/>
          <w:sz w:val="24"/>
          <w:szCs w:val="24"/>
          <w:lang w:val="sr-Cyrl-BA"/>
        </w:rPr>
        <w:t>.</w:t>
      </w:r>
    </w:p>
    <w:p w14:paraId="2D32B488" w14:textId="3209C1A0" w:rsidR="00CF4B18"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AD4E68" w:rsidRPr="002F5403">
        <w:rPr>
          <w:rFonts w:ascii="Times New Roman" w:hAnsi="Times New Roman" w:cs="Times New Roman"/>
          <w:sz w:val="24"/>
          <w:szCs w:val="24"/>
          <w:lang w:val="sr-Cyrl-BA"/>
        </w:rPr>
        <w:t>Након</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окончани</w:t>
      </w:r>
      <w:r w:rsidR="00AD4E68" w:rsidRPr="002F5403">
        <w:rPr>
          <w:rFonts w:ascii="Times New Roman" w:hAnsi="Times New Roman" w:cs="Times New Roman"/>
          <w:sz w:val="24"/>
          <w:szCs w:val="24"/>
          <w:lang w:val="sr-Cyrl-BA"/>
        </w:rPr>
        <w:t>х</w:t>
      </w:r>
      <w:r w:rsidR="00CF4B18" w:rsidRPr="002F5403">
        <w:rPr>
          <w:rFonts w:ascii="Times New Roman" w:hAnsi="Times New Roman" w:cs="Times New Roman"/>
          <w:sz w:val="24"/>
          <w:szCs w:val="24"/>
          <w:lang w:val="sr-Cyrl-BA"/>
        </w:rPr>
        <w:t xml:space="preserve"> </w:t>
      </w:r>
      <w:r w:rsidR="00AD4E68" w:rsidRPr="002F5403">
        <w:rPr>
          <w:rFonts w:ascii="Times New Roman" w:hAnsi="Times New Roman" w:cs="Times New Roman"/>
          <w:sz w:val="24"/>
          <w:szCs w:val="24"/>
          <w:lang w:val="sr-Cyrl-BA"/>
        </w:rPr>
        <w:t>преговор</w:t>
      </w:r>
      <w:r w:rsidR="004B2047" w:rsidRPr="002F5403">
        <w:rPr>
          <w:rFonts w:ascii="Times New Roman" w:hAnsi="Times New Roman" w:cs="Times New Roman"/>
          <w:sz w:val="24"/>
          <w:szCs w:val="24"/>
          <w:lang w:val="sr-Cyrl-BA"/>
        </w:rPr>
        <w:t>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доставља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Влади</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информацију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приједлоге</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аката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FD1332"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те</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w:t>
      </w:r>
      <w:r w:rsidR="00CF4B18" w:rsidRPr="002F5403">
        <w:rPr>
          <w:rFonts w:ascii="Times New Roman" w:hAnsi="Times New Roman" w:cs="Times New Roman"/>
          <w:sz w:val="24"/>
          <w:szCs w:val="24"/>
          <w:lang w:val="sr-Cyrl-BA"/>
        </w:rPr>
        <w:t xml:space="preserve"> </w:t>
      </w:r>
      <w:r w:rsidR="00AD4E68" w:rsidRPr="002F5403">
        <w:rPr>
          <w:rFonts w:ascii="Times New Roman" w:hAnsi="Times New Roman" w:cs="Times New Roman"/>
          <w:sz w:val="24"/>
          <w:szCs w:val="24"/>
          <w:lang w:val="sr-Cyrl-BA"/>
        </w:rPr>
        <w:t>о</w:t>
      </w:r>
      <w:r w:rsidR="004B2047" w:rsidRPr="002F5403">
        <w:rPr>
          <w:rFonts w:ascii="Times New Roman" w:hAnsi="Times New Roman" w:cs="Times New Roman"/>
          <w:sz w:val="24"/>
          <w:szCs w:val="24"/>
          <w:lang w:val="sr-Cyrl-BA"/>
        </w:rPr>
        <w:t>длуке</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прихватању</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CF4B1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одлучивање</w:t>
      </w:r>
      <w:r w:rsidR="00CF4B18" w:rsidRPr="002F5403">
        <w:rPr>
          <w:rFonts w:ascii="Times New Roman" w:hAnsi="Times New Roman" w:cs="Times New Roman"/>
          <w:sz w:val="24"/>
          <w:szCs w:val="24"/>
          <w:lang w:val="sr-Cyrl-BA"/>
        </w:rPr>
        <w:t>.</w:t>
      </w:r>
    </w:p>
    <w:p w14:paraId="0D449030" w14:textId="18F37ABE" w:rsidR="0043486A"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Након</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одобрења</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43486A" w:rsidRPr="002F5403">
        <w:rPr>
          <w:rFonts w:ascii="Times New Roman" w:hAnsi="Times New Roman" w:cs="Times New Roman"/>
          <w:sz w:val="24"/>
          <w:szCs w:val="24"/>
          <w:lang w:val="sr-Cyrl-BA"/>
        </w:rPr>
        <w:t xml:space="preserve">, </w:t>
      </w:r>
      <w:r w:rsidR="00370AFC" w:rsidRPr="002F5403">
        <w:rPr>
          <w:rFonts w:ascii="Times New Roman" w:hAnsi="Times New Roman" w:cs="Times New Roman"/>
          <w:sz w:val="24"/>
          <w:szCs w:val="24"/>
          <w:lang w:val="sr-Cyrl-BA"/>
        </w:rPr>
        <w:t xml:space="preserve">министар </w:t>
      </w:r>
      <w:r w:rsidR="004B2047" w:rsidRPr="002F5403">
        <w:rPr>
          <w:rFonts w:ascii="Times New Roman" w:hAnsi="Times New Roman" w:cs="Times New Roman"/>
          <w:sz w:val="24"/>
          <w:szCs w:val="24"/>
          <w:lang w:val="sr-Cyrl-BA"/>
        </w:rPr>
        <w:t>финансија</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је</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овлашћен</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потпише</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акт</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43486A"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FD1332" w:rsidRPr="002F5403">
        <w:rPr>
          <w:rFonts w:ascii="Times New Roman" w:hAnsi="Times New Roman" w:cs="Times New Roman"/>
          <w:sz w:val="24"/>
          <w:szCs w:val="24"/>
          <w:lang w:val="sr-Cyrl-BA"/>
        </w:rPr>
        <w:t>.</w:t>
      </w:r>
    </w:p>
    <w:p w14:paraId="1A5C4B0F" w14:textId="74D7E184" w:rsidR="00FD1332" w:rsidRPr="002F5403" w:rsidRDefault="00541D4D" w:rsidP="00C578C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Министар финансија са крајњим дужником потписује акт о преузимању финансијске обавезе крајњег дужника.</w:t>
      </w:r>
    </w:p>
    <w:p w14:paraId="61B83076" w14:textId="64276441" w:rsidR="0043486A" w:rsidRPr="002F5403" w:rsidRDefault="004B2047" w:rsidP="00C578C7">
      <w:pPr>
        <w:pStyle w:val="ListParagraph"/>
        <w:numPr>
          <w:ilvl w:val="0"/>
          <w:numId w:val="7"/>
        </w:numPr>
        <w:tabs>
          <w:tab w:val="left" w:pos="426"/>
          <w:tab w:val="left" w:pos="1134"/>
        </w:tabs>
        <w:spacing w:after="0" w:line="240" w:lineRule="auto"/>
        <w:ind w:left="0" w:firstLine="709"/>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Влада</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доноси</w:t>
      </w:r>
      <w:r w:rsidR="0043486A" w:rsidRPr="002F5403">
        <w:rPr>
          <w:rFonts w:ascii="Times New Roman" w:hAnsi="Times New Roman" w:cs="Times New Roman"/>
          <w:sz w:val="24"/>
          <w:szCs w:val="24"/>
          <w:lang w:val="sr-Cyrl-BA"/>
        </w:rPr>
        <w:t xml:space="preserve"> </w:t>
      </w:r>
      <w:r w:rsidR="00F4366B" w:rsidRPr="002F5403">
        <w:rPr>
          <w:rFonts w:ascii="Times New Roman" w:hAnsi="Times New Roman" w:cs="Times New Roman"/>
          <w:sz w:val="24"/>
          <w:szCs w:val="24"/>
          <w:lang w:val="sr-Cyrl-BA"/>
        </w:rPr>
        <w:t>уредбу</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кој</w:t>
      </w:r>
      <w:r w:rsidR="00303DF9" w:rsidRPr="002F5403">
        <w:rPr>
          <w:rFonts w:ascii="Times New Roman" w:hAnsi="Times New Roman" w:cs="Times New Roman"/>
          <w:sz w:val="24"/>
          <w:szCs w:val="24"/>
          <w:lang w:val="sr-Cyrl-BA"/>
        </w:rPr>
        <w:t>о</w:t>
      </w:r>
      <w:r w:rsidRPr="002F5403">
        <w:rPr>
          <w:rFonts w:ascii="Times New Roman" w:hAnsi="Times New Roman" w:cs="Times New Roman"/>
          <w:sz w:val="24"/>
          <w:szCs w:val="24"/>
          <w:lang w:val="sr-Cyrl-BA"/>
        </w:rPr>
        <w:t>м</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се</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уређују</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услови</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и</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поступак</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индиректног</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задуживања</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Републике</w:t>
      </w:r>
      <w:r w:rsidR="0043486A"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Српске</w:t>
      </w:r>
      <w:r w:rsidR="005B4A9C" w:rsidRPr="002F5403">
        <w:rPr>
          <w:rFonts w:ascii="Times New Roman" w:eastAsia="Times New Roman" w:hAnsi="Times New Roman" w:cs="Times New Roman"/>
          <w:bCs/>
          <w:sz w:val="24"/>
          <w:szCs w:val="24"/>
          <w:lang w:val="sr-Cyrl-BA"/>
        </w:rPr>
        <w:t xml:space="preserve"> </w:t>
      </w:r>
      <w:r w:rsidR="005B4A9C" w:rsidRPr="002F5403">
        <w:rPr>
          <w:rFonts w:ascii="Times New Roman" w:hAnsi="Times New Roman" w:cs="Times New Roman"/>
          <w:bCs/>
          <w:sz w:val="24"/>
          <w:szCs w:val="24"/>
          <w:lang w:val="sr-Cyrl-BA"/>
        </w:rPr>
        <w:t>на домаћем тржишту</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у</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име</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за</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рачун</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крајњих</w:t>
      </w:r>
      <w:r w:rsidR="0043486A"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дужника</w:t>
      </w:r>
      <w:r w:rsidR="0043486A" w:rsidRPr="002F5403">
        <w:rPr>
          <w:rFonts w:ascii="Times New Roman" w:eastAsia="Times New Roman" w:hAnsi="Times New Roman" w:cs="Times New Roman"/>
          <w:sz w:val="24"/>
          <w:szCs w:val="24"/>
          <w:lang w:val="sr-Cyrl-BA"/>
        </w:rPr>
        <w:t>.</w:t>
      </w:r>
    </w:p>
    <w:p w14:paraId="7228154A" w14:textId="77777777" w:rsidR="00EA6C37" w:rsidRPr="002F5403" w:rsidRDefault="00EA6C37" w:rsidP="00C578C7">
      <w:pPr>
        <w:shd w:val="clear" w:color="auto" w:fill="FFFFFF"/>
        <w:tabs>
          <w:tab w:val="left" w:pos="360"/>
        </w:tabs>
        <w:spacing w:after="0" w:line="240" w:lineRule="auto"/>
        <w:rPr>
          <w:rFonts w:ascii="Times New Roman" w:hAnsi="Times New Roman" w:cs="Times New Roman"/>
          <w:bCs/>
          <w:sz w:val="24"/>
          <w:szCs w:val="24"/>
          <w:lang w:val="sr-Cyrl-BA"/>
        </w:rPr>
      </w:pPr>
    </w:p>
    <w:p w14:paraId="06C5A821" w14:textId="77777777" w:rsidR="00EA6C37" w:rsidRPr="002F5403" w:rsidRDefault="00EA6C37" w:rsidP="00C578C7">
      <w:pPr>
        <w:shd w:val="clear" w:color="auto" w:fill="FFFFFF"/>
        <w:tabs>
          <w:tab w:val="left" w:pos="360"/>
        </w:tabs>
        <w:spacing w:after="0" w:line="240" w:lineRule="auto"/>
        <w:jc w:val="center"/>
        <w:rPr>
          <w:rFonts w:ascii="Times New Roman" w:hAnsi="Times New Roman" w:cs="Times New Roman"/>
          <w:sz w:val="24"/>
          <w:szCs w:val="24"/>
          <w:lang w:val="sr-Cyrl-BA"/>
        </w:rPr>
      </w:pPr>
      <w:r w:rsidRPr="002F5403">
        <w:rPr>
          <w:rFonts w:ascii="Times New Roman" w:hAnsi="Times New Roman" w:cs="Times New Roman"/>
          <w:sz w:val="24"/>
          <w:szCs w:val="24"/>
          <w:lang w:val="sr-Cyrl-BA"/>
        </w:rPr>
        <w:t>Релевантни унутрашњи дуг Републике Српске</w:t>
      </w:r>
    </w:p>
    <w:p w14:paraId="67CFB15C" w14:textId="77777777" w:rsidR="00680719" w:rsidRPr="002F5403" w:rsidRDefault="004B2047" w:rsidP="00C578C7">
      <w:pPr>
        <w:shd w:val="clear" w:color="auto" w:fill="FFFFFF"/>
        <w:tabs>
          <w:tab w:val="left" w:pos="360"/>
        </w:tabs>
        <w:spacing w:after="0" w:line="240" w:lineRule="auto"/>
        <w:jc w:val="center"/>
        <w:rPr>
          <w:rFonts w:ascii="Times New Roman" w:hAnsi="Times New Roman" w:cs="Times New Roman"/>
          <w:bCs/>
          <w:sz w:val="24"/>
          <w:szCs w:val="24"/>
          <w:lang w:val="sr-Cyrl-BA"/>
        </w:rPr>
      </w:pPr>
      <w:r w:rsidRPr="002F5403">
        <w:rPr>
          <w:rFonts w:ascii="Times New Roman" w:hAnsi="Times New Roman" w:cs="Times New Roman"/>
          <w:bCs/>
          <w:sz w:val="24"/>
          <w:szCs w:val="24"/>
          <w:lang w:val="sr-Cyrl-BA"/>
        </w:rPr>
        <w:t>Члан</w:t>
      </w:r>
      <w:r w:rsidR="00680719" w:rsidRPr="002F5403">
        <w:rPr>
          <w:rFonts w:ascii="Times New Roman" w:hAnsi="Times New Roman" w:cs="Times New Roman"/>
          <w:bCs/>
          <w:sz w:val="24"/>
          <w:szCs w:val="24"/>
          <w:lang w:val="sr-Cyrl-BA"/>
        </w:rPr>
        <w:t xml:space="preserve"> 2</w:t>
      </w:r>
      <w:r w:rsidR="00FD1332" w:rsidRPr="002F5403">
        <w:rPr>
          <w:rFonts w:ascii="Times New Roman" w:hAnsi="Times New Roman" w:cs="Times New Roman"/>
          <w:bCs/>
          <w:sz w:val="24"/>
          <w:szCs w:val="24"/>
          <w:lang w:val="sr-Cyrl-BA"/>
        </w:rPr>
        <w:t>4</w:t>
      </w:r>
      <w:r w:rsidR="00680719" w:rsidRPr="002F5403">
        <w:rPr>
          <w:rFonts w:ascii="Times New Roman" w:hAnsi="Times New Roman" w:cs="Times New Roman"/>
          <w:bCs/>
          <w:sz w:val="24"/>
          <w:szCs w:val="24"/>
          <w:lang w:val="sr-Cyrl-BA"/>
        </w:rPr>
        <w:t>.</w:t>
      </w:r>
    </w:p>
    <w:p w14:paraId="6886B195" w14:textId="77777777" w:rsidR="00541D4D" w:rsidRPr="002F5403" w:rsidRDefault="00541D4D" w:rsidP="00C578C7">
      <w:pPr>
        <w:shd w:val="clear" w:color="auto" w:fill="FFFFFF"/>
        <w:tabs>
          <w:tab w:val="left" w:pos="360"/>
        </w:tabs>
        <w:spacing w:after="0" w:line="240" w:lineRule="auto"/>
        <w:jc w:val="both"/>
        <w:rPr>
          <w:rFonts w:ascii="Times New Roman" w:hAnsi="Times New Roman" w:cs="Times New Roman"/>
          <w:b/>
          <w:bCs/>
          <w:sz w:val="24"/>
          <w:szCs w:val="24"/>
          <w:lang w:val="sr-Cyrl-BA"/>
        </w:rPr>
      </w:pPr>
    </w:p>
    <w:p w14:paraId="0D35CE58" w14:textId="448DEF74" w:rsidR="00541D4D" w:rsidRPr="002F5403" w:rsidRDefault="00541D4D" w:rsidP="003F5A7B">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bCs/>
          <w:sz w:val="24"/>
          <w:szCs w:val="24"/>
          <w:lang w:val="sr-Cyrl-BA"/>
        </w:rPr>
        <w:t xml:space="preserve">(1)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случају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унутрашње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Републике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Српске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настаје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виду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ХОВ</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FD1332"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инистарство</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консулт</w:t>
      </w:r>
      <w:r w:rsidR="00C070EF" w:rsidRPr="002F5403">
        <w:rPr>
          <w:rFonts w:ascii="Times New Roman" w:hAnsi="Times New Roman" w:cs="Times New Roman"/>
          <w:sz w:val="24"/>
          <w:szCs w:val="24"/>
          <w:lang w:val="sr-Cyrl-BA"/>
        </w:rPr>
        <w:t>ује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трезора</w:t>
      </w:r>
      <w:r w:rsidR="00680719" w:rsidRPr="002F5403">
        <w:rPr>
          <w:rFonts w:ascii="Times New Roman" w:hAnsi="Times New Roman" w:cs="Times New Roman"/>
          <w:sz w:val="24"/>
          <w:szCs w:val="24"/>
          <w:lang w:val="sr-Cyrl-BA"/>
        </w:rPr>
        <w:t xml:space="preserve"> </w:t>
      </w:r>
      <w:r w:rsidR="000E2938" w:rsidRPr="002F5403">
        <w:rPr>
          <w:rFonts w:ascii="Times New Roman" w:hAnsi="Times New Roman" w:cs="Times New Roman"/>
          <w:sz w:val="24"/>
          <w:szCs w:val="24"/>
          <w:lang w:val="sr-Cyrl-BA"/>
        </w:rPr>
        <w:t xml:space="preserve">БиХ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емисијом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ХОВ</w:t>
      </w:r>
      <w:r w:rsidR="00680719" w:rsidRPr="002F5403">
        <w:rPr>
          <w:rFonts w:ascii="Times New Roman" w:hAnsi="Times New Roman" w:cs="Times New Roman"/>
          <w:sz w:val="24"/>
          <w:szCs w:val="24"/>
          <w:lang w:val="sr-Cyrl-BA"/>
        </w:rPr>
        <w:t>.</w:t>
      </w:r>
    </w:p>
    <w:p w14:paraId="0479AB30" w14:textId="6B3920EB" w:rsidR="00541D4D" w:rsidRPr="002F5403" w:rsidRDefault="00541D4D" w:rsidP="00C578C7">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(2)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случају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релевантног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унутрашњег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Републике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Српске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става</w:t>
      </w:r>
      <w:r w:rsidR="00680719" w:rsidRPr="002F5403">
        <w:rPr>
          <w:rFonts w:ascii="Times New Roman" w:hAnsi="Times New Roman" w:cs="Times New Roman"/>
          <w:sz w:val="24"/>
          <w:szCs w:val="24"/>
          <w:lang w:val="sr-Cyrl-BA"/>
        </w:rPr>
        <w:t xml:space="preserve"> </w:t>
      </w:r>
      <w:r w:rsidR="000E2938" w:rsidRPr="002F5403">
        <w:rPr>
          <w:rFonts w:ascii="Times New Roman" w:hAnsi="Times New Roman" w:cs="Times New Roman"/>
          <w:sz w:val="24"/>
          <w:szCs w:val="24"/>
          <w:lang w:val="sr-Cyrl-BA"/>
        </w:rPr>
        <w:t>1.</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C25C95" w:rsidRPr="002F5403">
        <w:rPr>
          <w:rFonts w:ascii="Times New Roman" w:hAnsi="Times New Roman" w:cs="Times New Roman"/>
          <w:sz w:val="24"/>
          <w:szCs w:val="24"/>
          <w:lang w:val="sr-Cyrl-BA"/>
        </w:rPr>
        <w:t>,</w:t>
      </w:r>
      <w:r w:rsidR="00680719" w:rsidRPr="002F5403">
        <w:rPr>
          <w:rFonts w:ascii="Times New Roman" w:hAnsi="Times New Roman" w:cs="Times New Roman"/>
          <w:sz w:val="24"/>
          <w:szCs w:val="24"/>
          <w:lang w:val="sr-Cyrl-BA"/>
        </w:rPr>
        <w:t xml:space="preserve"> </w:t>
      </w:r>
      <w:r w:rsidR="00E166A2"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инистарство</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подноси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захтјев</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трезора</w:t>
      </w:r>
      <w:r w:rsidR="00680719" w:rsidRPr="002F5403">
        <w:rPr>
          <w:rFonts w:ascii="Times New Roman" w:hAnsi="Times New Roman" w:cs="Times New Roman"/>
          <w:sz w:val="24"/>
          <w:szCs w:val="24"/>
          <w:lang w:val="sr-Cyrl-BA"/>
        </w:rPr>
        <w:t xml:space="preserve"> </w:t>
      </w:r>
      <w:r w:rsidR="000E2938" w:rsidRPr="002F5403">
        <w:rPr>
          <w:rFonts w:ascii="Times New Roman" w:hAnsi="Times New Roman" w:cs="Times New Roman"/>
          <w:sz w:val="24"/>
          <w:szCs w:val="24"/>
          <w:lang w:val="sr-Cyrl-BA"/>
        </w:rPr>
        <w:t xml:space="preserve">БиХ </w:t>
      </w:r>
      <w:r w:rsidR="004B2047" w:rsidRPr="002F5403">
        <w:rPr>
          <w:rFonts w:ascii="Times New Roman" w:hAnsi="Times New Roman" w:cs="Times New Roman"/>
          <w:sz w:val="24"/>
          <w:szCs w:val="24"/>
          <w:lang w:val="sr-Cyrl-BA"/>
        </w:rPr>
        <w:t>за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стварање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основу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индиректног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дуга</w:t>
      </w:r>
      <w:r w:rsidR="00680719" w:rsidRPr="002F5403">
        <w:rPr>
          <w:rFonts w:ascii="Times New Roman" w:hAnsi="Times New Roman" w:cs="Times New Roman"/>
          <w:sz w:val="24"/>
          <w:szCs w:val="24"/>
          <w:lang w:val="sr-Cyrl-BA"/>
        </w:rPr>
        <w:t xml:space="preserve"> </w:t>
      </w:r>
      <w:r w:rsidR="00C25C95"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корист</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Републике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Српске</w:t>
      </w:r>
      <w:r w:rsidR="00680719" w:rsidRPr="002F5403">
        <w:rPr>
          <w:rFonts w:ascii="Times New Roman" w:hAnsi="Times New Roman" w:cs="Times New Roman"/>
          <w:sz w:val="24"/>
          <w:szCs w:val="24"/>
          <w:lang w:val="sr-Cyrl-BA"/>
        </w:rPr>
        <w:t>.</w:t>
      </w:r>
    </w:p>
    <w:p w14:paraId="4A6E6FB5" w14:textId="77777777" w:rsidR="00541D4D" w:rsidRPr="002F5403" w:rsidRDefault="00541D4D" w:rsidP="00C578C7">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(3) </w:t>
      </w:r>
      <w:r w:rsidR="004B2047" w:rsidRPr="002F5403">
        <w:rPr>
          <w:rFonts w:ascii="Times New Roman" w:hAnsi="Times New Roman" w:cs="Times New Roman"/>
          <w:sz w:val="24"/>
          <w:szCs w:val="24"/>
          <w:lang w:val="sr-Cyrl-BA"/>
        </w:rPr>
        <w:t>Захтјев</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става</w:t>
      </w:r>
      <w:r w:rsidR="006962CB" w:rsidRPr="002F5403">
        <w:rPr>
          <w:rFonts w:ascii="Times New Roman" w:hAnsi="Times New Roman" w:cs="Times New Roman"/>
          <w:sz w:val="24"/>
          <w:szCs w:val="24"/>
          <w:lang w:val="sr-Cyrl-BA"/>
        </w:rPr>
        <w:t xml:space="preserve"> 2.</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садржи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упутство</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трезора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емитује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ХОВ</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складу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условима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дефинисаним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одлуком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680719" w:rsidRPr="002F5403">
        <w:rPr>
          <w:rFonts w:ascii="Times New Roman" w:hAnsi="Times New Roman" w:cs="Times New Roman"/>
          <w:sz w:val="24"/>
          <w:szCs w:val="24"/>
          <w:lang w:val="sr-Cyrl-BA"/>
        </w:rPr>
        <w:t xml:space="preserve"> 9. </w:t>
      </w:r>
      <w:r w:rsidR="004B2047" w:rsidRPr="002F5403">
        <w:rPr>
          <w:rFonts w:ascii="Times New Roman" w:hAnsi="Times New Roman" w:cs="Times New Roman"/>
          <w:sz w:val="24"/>
          <w:szCs w:val="24"/>
          <w:lang w:val="sr-Cyrl-BA"/>
        </w:rPr>
        <w:t>став</w:t>
      </w:r>
      <w:r w:rsidR="006962CB" w:rsidRPr="002F5403">
        <w:rPr>
          <w:rFonts w:ascii="Times New Roman" w:hAnsi="Times New Roman" w:cs="Times New Roman"/>
          <w:sz w:val="24"/>
          <w:szCs w:val="24"/>
          <w:lang w:val="sr-Cyrl-BA"/>
        </w:rPr>
        <w:t xml:space="preserve"> </w:t>
      </w:r>
      <w:r w:rsidR="00680719" w:rsidRPr="002F5403">
        <w:rPr>
          <w:rFonts w:ascii="Times New Roman" w:hAnsi="Times New Roman" w:cs="Times New Roman"/>
          <w:sz w:val="24"/>
          <w:szCs w:val="24"/>
          <w:lang w:val="sr-Cyrl-BA"/>
        </w:rPr>
        <w:t>3</w:t>
      </w:r>
      <w:r w:rsidR="006962CB" w:rsidRPr="002F5403">
        <w:rPr>
          <w:rFonts w:ascii="Times New Roman" w:hAnsi="Times New Roman" w:cs="Times New Roman"/>
          <w:sz w:val="24"/>
          <w:szCs w:val="24"/>
          <w:lang w:val="sr-Cyrl-BA"/>
        </w:rPr>
        <w:t>.</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680719" w:rsidRPr="002F5403">
        <w:rPr>
          <w:rFonts w:ascii="Times New Roman" w:hAnsi="Times New Roman" w:cs="Times New Roman"/>
          <w:sz w:val="24"/>
          <w:szCs w:val="24"/>
          <w:lang w:val="sr-Cyrl-BA"/>
        </w:rPr>
        <w:t xml:space="preserve"> </w:t>
      </w:r>
      <w:r w:rsidR="006962CB"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акона</w:t>
      </w:r>
      <w:r w:rsidR="00680719" w:rsidRPr="002F5403">
        <w:rPr>
          <w:rFonts w:ascii="Times New Roman" w:hAnsi="Times New Roman" w:cs="Times New Roman"/>
          <w:sz w:val="24"/>
          <w:szCs w:val="24"/>
          <w:lang w:val="sr-Cyrl-BA"/>
        </w:rPr>
        <w:t>.</w:t>
      </w:r>
    </w:p>
    <w:p w14:paraId="4EAA874F" w14:textId="6EBFF4D0" w:rsidR="00787A95" w:rsidRPr="002F5403" w:rsidRDefault="00541D4D" w:rsidP="00C578C7">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(4) </w:t>
      </w:r>
      <w:r w:rsidR="004B2047" w:rsidRPr="002F5403">
        <w:rPr>
          <w:rFonts w:ascii="Times New Roman" w:hAnsi="Times New Roman" w:cs="Times New Roman"/>
          <w:sz w:val="24"/>
          <w:szCs w:val="24"/>
          <w:lang w:val="sr-Cyrl-BA"/>
        </w:rPr>
        <w:t>Након</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одобрења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стварање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индиректног</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дуга</w:t>
      </w:r>
      <w:r w:rsidR="00680719" w:rsidRPr="002F5403">
        <w:rPr>
          <w:rFonts w:ascii="Times New Roman" w:hAnsi="Times New Roman" w:cs="Times New Roman"/>
          <w:sz w:val="24"/>
          <w:szCs w:val="24"/>
          <w:lang w:val="sr-Cyrl-BA"/>
        </w:rPr>
        <w:t xml:space="preserve"> </w:t>
      </w:r>
      <w:r w:rsidR="00C25C95"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E166A2"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инистарство</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дужно</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је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закључити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уговор</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трезора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БиХ</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којим</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се</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уређују</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међусобна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права</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6807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680719" w:rsidRPr="002F5403">
        <w:rPr>
          <w:rFonts w:ascii="Times New Roman" w:hAnsi="Times New Roman" w:cs="Times New Roman"/>
          <w:sz w:val="24"/>
          <w:szCs w:val="24"/>
          <w:lang w:val="sr-Cyrl-BA"/>
        </w:rPr>
        <w:t>.</w:t>
      </w:r>
    </w:p>
    <w:p w14:paraId="7F15B0E5" w14:textId="77777777" w:rsidR="00BC4ACA" w:rsidRPr="002F5403" w:rsidRDefault="00BC4ACA"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7E30412A" w14:textId="77777777" w:rsidR="00CE3013" w:rsidRPr="002F5403" w:rsidRDefault="0048415C"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6</w:t>
      </w:r>
      <w:r w:rsidR="00BA433B" w:rsidRPr="002F5403">
        <w:rPr>
          <w:rFonts w:ascii="Times New Roman" w:eastAsia="Times New Roman" w:hAnsi="Times New Roman" w:cs="Times New Roman"/>
          <w:b/>
          <w:bCs/>
          <w:iCs/>
          <w:sz w:val="24"/>
          <w:szCs w:val="24"/>
          <w:lang w:val="sr-Cyrl-BA"/>
        </w:rPr>
        <w:t xml:space="preserve">. </w:t>
      </w:r>
      <w:r w:rsidR="00EA6C37" w:rsidRPr="002F5403">
        <w:rPr>
          <w:rFonts w:ascii="Times New Roman" w:eastAsia="Times New Roman" w:hAnsi="Times New Roman" w:cs="Times New Roman"/>
          <w:b/>
          <w:bCs/>
          <w:iCs/>
          <w:sz w:val="24"/>
          <w:szCs w:val="24"/>
          <w:lang w:val="sr-Cyrl-BA"/>
        </w:rPr>
        <w:t>З</w:t>
      </w:r>
      <w:r w:rsidR="004B2047" w:rsidRPr="002F5403">
        <w:rPr>
          <w:rFonts w:ascii="Times New Roman" w:eastAsia="Times New Roman" w:hAnsi="Times New Roman" w:cs="Times New Roman"/>
          <w:b/>
          <w:bCs/>
          <w:iCs/>
          <w:sz w:val="24"/>
          <w:szCs w:val="24"/>
          <w:lang w:val="sr-Cyrl-BA"/>
        </w:rPr>
        <w:t>адуж</w:t>
      </w:r>
      <w:r w:rsidR="002C69F6" w:rsidRPr="002F5403">
        <w:rPr>
          <w:rFonts w:ascii="Times New Roman" w:eastAsia="Times New Roman" w:hAnsi="Times New Roman" w:cs="Times New Roman"/>
          <w:b/>
          <w:bCs/>
          <w:iCs/>
          <w:sz w:val="24"/>
          <w:szCs w:val="24"/>
          <w:lang w:val="sr-Cyrl-BA"/>
        </w:rPr>
        <w:t>ива</w:t>
      </w:r>
      <w:r w:rsidR="004B2047" w:rsidRPr="002F5403">
        <w:rPr>
          <w:rFonts w:ascii="Times New Roman" w:eastAsia="Times New Roman" w:hAnsi="Times New Roman" w:cs="Times New Roman"/>
          <w:b/>
          <w:bCs/>
          <w:iCs/>
          <w:sz w:val="24"/>
          <w:szCs w:val="24"/>
          <w:lang w:val="sr-Cyrl-BA"/>
        </w:rPr>
        <w:t>ње</w:t>
      </w:r>
      <w:r w:rsidR="00CE301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Републике</w:t>
      </w:r>
      <w:r w:rsidR="00CE301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Српске</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на</w:t>
      </w:r>
      <w:r w:rsidR="00F76C97" w:rsidRPr="002F5403">
        <w:rPr>
          <w:rFonts w:ascii="Times New Roman" w:eastAsia="Times New Roman" w:hAnsi="Times New Roman" w:cs="Times New Roman"/>
          <w:b/>
          <w:bCs/>
          <w:iCs/>
          <w:sz w:val="24"/>
          <w:szCs w:val="24"/>
          <w:lang w:val="sr-Cyrl-BA"/>
        </w:rPr>
        <w:t xml:space="preserve"> </w:t>
      </w:r>
      <w:r w:rsidR="00DC04FB" w:rsidRPr="002F5403">
        <w:rPr>
          <w:rFonts w:ascii="Times New Roman" w:eastAsia="Times New Roman" w:hAnsi="Times New Roman" w:cs="Times New Roman"/>
          <w:b/>
          <w:bCs/>
          <w:iCs/>
          <w:sz w:val="24"/>
          <w:szCs w:val="24"/>
          <w:lang w:val="sr-Cyrl-BA"/>
        </w:rPr>
        <w:t>спољном</w:t>
      </w:r>
      <w:r w:rsidR="00F76C97"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тржишту</w:t>
      </w:r>
    </w:p>
    <w:p w14:paraId="1C40F1C1"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
          <w:bCs/>
          <w:iCs/>
          <w:sz w:val="24"/>
          <w:szCs w:val="24"/>
          <w:lang w:val="sr-Cyrl-BA"/>
        </w:rPr>
      </w:pPr>
    </w:p>
    <w:p w14:paraId="02873895"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Директно спољно задуж</w:t>
      </w:r>
      <w:r w:rsidR="002C69F6" w:rsidRPr="002F5403">
        <w:rPr>
          <w:rFonts w:ascii="Times New Roman" w:eastAsia="Times New Roman" w:hAnsi="Times New Roman" w:cs="Times New Roman"/>
          <w:bCs/>
          <w:sz w:val="24"/>
          <w:szCs w:val="24"/>
          <w:lang w:val="sr-Cyrl-BA"/>
        </w:rPr>
        <w:t>ивањ</w:t>
      </w:r>
      <w:r w:rsidRPr="002F5403">
        <w:rPr>
          <w:rFonts w:ascii="Times New Roman" w:eastAsia="Times New Roman" w:hAnsi="Times New Roman" w:cs="Times New Roman"/>
          <w:bCs/>
          <w:sz w:val="24"/>
          <w:szCs w:val="24"/>
          <w:lang w:val="sr-Cyrl-BA"/>
        </w:rPr>
        <w:t>е</w:t>
      </w:r>
    </w:p>
    <w:p w14:paraId="189259D7" w14:textId="77777777" w:rsidR="00CE3013"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CE3013" w:rsidRPr="002F5403">
        <w:rPr>
          <w:rFonts w:ascii="Times New Roman" w:eastAsia="Times New Roman" w:hAnsi="Times New Roman" w:cs="Times New Roman"/>
          <w:bCs/>
          <w:sz w:val="24"/>
          <w:szCs w:val="24"/>
          <w:lang w:val="sr-Cyrl-BA"/>
        </w:rPr>
        <w:t xml:space="preserve"> 2</w:t>
      </w:r>
      <w:r w:rsidR="00E166A2" w:rsidRPr="002F5403">
        <w:rPr>
          <w:rFonts w:ascii="Times New Roman" w:eastAsia="Times New Roman" w:hAnsi="Times New Roman" w:cs="Times New Roman"/>
          <w:bCs/>
          <w:sz w:val="24"/>
          <w:szCs w:val="24"/>
          <w:lang w:val="sr-Cyrl-BA"/>
        </w:rPr>
        <w:t>5</w:t>
      </w:r>
      <w:r w:rsidR="009C2B39" w:rsidRPr="002F5403">
        <w:rPr>
          <w:rFonts w:ascii="Times New Roman" w:eastAsia="Times New Roman" w:hAnsi="Times New Roman" w:cs="Times New Roman"/>
          <w:bCs/>
          <w:sz w:val="24"/>
          <w:szCs w:val="24"/>
          <w:lang w:val="sr-Cyrl-BA"/>
        </w:rPr>
        <w:t>.</w:t>
      </w:r>
    </w:p>
    <w:p w14:paraId="1E12A281" w14:textId="77777777" w:rsidR="00541D4D" w:rsidRPr="002F5403" w:rsidRDefault="00541D4D"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5B20D7F8" w14:textId="2A8745F0" w:rsidR="00541D4D" w:rsidRPr="002F5403" w:rsidRDefault="00541D4D"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bCs/>
          <w:sz w:val="24"/>
          <w:szCs w:val="24"/>
          <w:lang w:val="sr-Cyrl-BA"/>
        </w:rPr>
        <w:t>Република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може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директно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задуживати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на</w:t>
      </w:r>
      <w:r w:rsidR="00F76C97" w:rsidRPr="002F5403">
        <w:rPr>
          <w:rFonts w:ascii="Times New Roman" w:eastAsia="Times New Roman" w:hAnsi="Times New Roman" w:cs="Times New Roman"/>
          <w:bCs/>
          <w:sz w:val="24"/>
          <w:szCs w:val="24"/>
          <w:lang w:val="sr-Cyrl-BA"/>
        </w:rPr>
        <w:t xml:space="preserve"> </w:t>
      </w:r>
      <w:r w:rsidR="00DC04FB" w:rsidRPr="002F5403">
        <w:rPr>
          <w:rFonts w:ascii="Times New Roman" w:eastAsia="Times New Roman" w:hAnsi="Times New Roman" w:cs="Times New Roman"/>
          <w:bCs/>
          <w:sz w:val="24"/>
          <w:szCs w:val="24"/>
          <w:lang w:val="sr-Cyrl-BA"/>
        </w:rPr>
        <w:t>спољном</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тржишту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уколико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то</w:t>
      </w:r>
      <w:r w:rsidR="00370AFC"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постоји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исказан</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интерес</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Владе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односно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министарстава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јединица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локалне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самоуправе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фондова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социјалне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сигурности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Инвестиционо</w:t>
      </w:r>
      <w:r w:rsidR="00F76C97" w:rsidRPr="002F5403">
        <w:rPr>
          <w:rFonts w:ascii="Times New Roman" w:eastAsia="Times New Roman" w:hAnsi="Times New Roman" w:cs="Times New Roman"/>
          <w:bCs/>
          <w:sz w:val="24"/>
          <w:szCs w:val="24"/>
          <w:lang w:val="sr-Cyrl-BA"/>
        </w:rPr>
        <w:t>-</w:t>
      </w:r>
      <w:r w:rsidR="004B2047" w:rsidRPr="002F5403">
        <w:rPr>
          <w:rFonts w:ascii="Times New Roman" w:eastAsia="Times New Roman" w:hAnsi="Times New Roman" w:cs="Times New Roman"/>
          <w:bCs/>
          <w:sz w:val="24"/>
          <w:szCs w:val="24"/>
          <w:lang w:val="sr-Cyrl-BA"/>
        </w:rPr>
        <w:t>развојне</w:t>
      </w:r>
      <w:r w:rsidR="00E166A2"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банке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јавних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предузећа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w:t>
      </w:r>
      <w:r w:rsidR="00F76C97" w:rsidRPr="002F5403">
        <w:rPr>
          <w:rFonts w:ascii="Times New Roman" w:eastAsia="Times New Roman" w:hAnsi="Times New Roman" w:cs="Times New Roman"/>
          <w:bCs/>
          <w:sz w:val="24"/>
          <w:szCs w:val="24"/>
          <w:lang w:val="sr-Cyrl-BA"/>
        </w:rPr>
        <w:t xml:space="preserve"> </w:t>
      </w:r>
      <w:r w:rsidR="00343E12" w:rsidRPr="002F5403">
        <w:rPr>
          <w:rFonts w:ascii="Times New Roman" w:eastAsia="Times New Roman" w:hAnsi="Times New Roman" w:cs="Times New Roman"/>
          <w:bCs/>
          <w:sz w:val="24"/>
          <w:szCs w:val="24"/>
          <w:lang w:val="sr-Cyrl-BA"/>
        </w:rPr>
        <w:t>јавних установа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Републици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Српској</w:t>
      </w:r>
      <w:r w:rsidR="00C25C95" w:rsidRPr="002F5403">
        <w:rPr>
          <w:rFonts w:ascii="Times New Roman" w:eastAsia="Times New Roman" w:hAnsi="Times New Roman" w:cs="Times New Roman"/>
          <w:bCs/>
          <w:sz w:val="24"/>
          <w:szCs w:val="24"/>
          <w:lang w:val="sr-Cyrl-BA"/>
        </w:rPr>
        <w:t>,</w:t>
      </w:r>
      <w:r w:rsidR="0022027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када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то</w:t>
      </w:r>
      <w:r w:rsidR="00F76C97" w:rsidRPr="002F5403">
        <w:rPr>
          <w:rFonts w:ascii="Times New Roman" w:eastAsia="Times New Roman" w:hAnsi="Times New Roman" w:cs="Times New Roman"/>
          <w:bCs/>
          <w:sz w:val="24"/>
          <w:szCs w:val="24"/>
          <w:lang w:val="sr-Cyrl-BA"/>
        </w:rPr>
        <w:t xml:space="preserve"> у складу са овим законом и прописима </w:t>
      </w:r>
      <w:r w:rsidR="004B2047" w:rsidRPr="002F5403">
        <w:rPr>
          <w:rFonts w:ascii="Times New Roman" w:eastAsia="Times New Roman" w:hAnsi="Times New Roman" w:cs="Times New Roman"/>
          <w:bCs/>
          <w:sz w:val="24"/>
          <w:szCs w:val="24"/>
          <w:lang w:val="sr-Cyrl-BA"/>
        </w:rPr>
        <w:t>кој</w:t>
      </w:r>
      <w:r w:rsidR="00220275" w:rsidRPr="002F5403">
        <w:rPr>
          <w:rFonts w:ascii="Times New Roman" w:eastAsia="Times New Roman" w:hAnsi="Times New Roman" w:cs="Times New Roman"/>
          <w:bCs/>
          <w:sz w:val="24"/>
          <w:szCs w:val="24"/>
          <w:lang w:val="sr-Cyrl-BA"/>
        </w:rPr>
        <w:t>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уређују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пословање</w:t>
      </w:r>
      <w:r w:rsidR="00F76C97" w:rsidRPr="002F5403">
        <w:rPr>
          <w:rFonts w:ascii="Times New Roman" w:eastAsia="Times New Roman" w:hAnsi="Times New Roman" w:cs="Times New Roman"/>
          <w:bCs/>
          <w:sz w:val="24"/>
          <w:szCs w:val="24"/>
          <w:lang w:val="sr-Cyrl-BA"/>
        </w:rPr>
        <w:t xml:space="preserve"> ових субјеката.</w:t>
      </w:r>
    </w:p>
    <w:p w14:paraId="012CC42E" w14:textId="7E758024" w:rsidR="00541D4D" w:rsidRPr="002F5403" w:rsidRDefault="00541D4D"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(2) </w:t>
      </w:r>
      <w:r w:rsidR="004B2047" w:rsidRPr="002F5403">
        <w:rPr>
          <w:rFonts w:ascii="Times New Roman" w:eastAsia="Times New Roman" w:hAnsi="Times New Roman" w:cs="Times New Roman"/>
          <w:bCs/>
          <w:sz w:val="24"/>
          <w:szCs w:val="24"/>
          <w:lang w:val="sr-Cyrl-BA"/>
        </w:rPr>
        <w:t>Република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може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директно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задуживати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иностранству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код</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међународних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финансијских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институција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влада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страних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земаља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других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иностраних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lastRenderedPageBreak/>
        <w:t>кредитора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уз</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сагласност</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Парламентарне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скупштине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када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складу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Уставом</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БиХ</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таква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сагласност</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потребна</w:t>
      </w:r>
      <w:r w:rsidR="00F76C97" w:rsidRPr="002F5403">
        <w:rPr>
          <w:rFonts w:ascii="Times New Roman" w:eastAsia="Times New Roman" w:hAnsi="Times New Roman" w:cs="Times New Roman"/>
          <w:bCs/>
          <w:sz w:val="24"/>
          <w:szCs w:val="24"/>
          <w:lang w:val="sr-Cyrl-BA"/>
        </w:rPr>
        <w:t>.</w:t>
      </w:r>
    </w:p>
    <w:p w14:paraId="1D3BEE44" w14:textId="4BADBEEA" w:rsidR="00F76C97" w:rsidRPr="002F5403" w:rsidRDefault="00541D4D" w:rsidP="00C578C7">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(3) </w:t>
      </w:r>
      <w:r w:rsidR="00F76C97" w:rsidRPr="002F5403">
        <w:rPr>
          <w:rFonts w:ascii="Times New Roman" w:eastAsia="Times New Roman" w:hAnsi="Times New Roman" w:cs="Times New Roman"/>
          <w:bCs/>
          <w:sz w:val="24"/>
          <w:szCs w:val="24"/>
          <w:lang w:val="sr-Cyrl-BA"/>
        </w:rPr>
        <w:t xml:space="preserve">Уколико </w:t>
      </w:r>
      <w:r w:rsidR="004B2047" w:rsidRPr="002F5403">
        <w:rPr>
          <w:rFonts w:ascii="Times New Roman" w:eastAsia="Times New Roman" w:hAnsi="Times New Roman" w:cs="Times New Roman"/>
          <w:bCs/>
          <w:sz w:val="24"/>
          <w:szCs w:val="24"/>
          <w:lang w:val="sr-Cyrl-BA"/>
        </w:rPr>
        <w:t>се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Република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Српска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директно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задужила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иностранству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Министарство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информише</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Министарство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трезора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БиХ</w:t>
      </w:r>
      <w:r w:rsidR="00220275" w:rsidRPr="002F5403">
        <w:rPr>
          <w:rFonts w:ascii="Times New Roman" w:eastAsia="Times New Roman" w:hAnsi="Times New Roman" w:cs="Times New Roman"/>
          <w:bCs/>
          <w:sz w:val="24"/>
          <w:szCs w:val="24"/>
          <w:lang w:val="sr-Cyrl-BA"/>
        </w:rPr>
        <w:t>,</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складу</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w:t>
      </w:r>
      <w:r w:rsidR="00F76C97" w:rsidRPr="002F5403">
        <w:rPr>
          <w:rFonts w:ascii="Times New Roman" w:eastAsia="Times New Roman" w:hAnsi="Times New Roman" w:cs="Times New Roman"/>
          <w:bCs/>
          <w:sz w:val="24"/>
          <w:szCs w:val="24"/>
          <w:lang w:val="sr-Cyrl-BA"/>
        </w:rPr>
        <w:t xml:space="preserve"> </w:t>
      </w:r>
      <w:r w:rsidR="008F0CB7" w:rsidRPr="002F5403">
        <w:rPr>
          <w:rFonts w:ascii="Times New Roman" w:eastAsia="Times New Roman" w:hAnsi="Times New Roman" w:cs="Times New Roman"/>
          <w:bCs/>
          <w:sz w:val="24"/>
          <w:szCs w:val="24"/>
          <w:lang w:val="sr-Cyrl-BA"/>
        </w:rPr>
        <w:t>законом</w:t>
      </w:r>
      <w:r w:rsidR="00F76C97" w:rsidRPr="002F5403">
        <w:rPr>
          <w:rFonts w:ascii="Times New Roman" w:eastAsia="Times New Roman" w:hAnsi="Times New Roman" w:cs="Times New Roman"/>
          <w:bCs/>
          <w:sz w:val="24"/>
          <w:szCs w:val="24"/>
          <w:lang w:val="sr-Cyrl-BA"/>
        </w:rPr>
        <w:t xml:space="preserve">. </w:t>
      </w:r>
    </w:p>
    <w:p w14:paraId="224EA3D2" w14:textId="57E69669" w:rsidR="00220275" w:rsidRPr="002F5403" w:rsidRDefault="00220275"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1CF7C8C6" w14:textId="77777777" w:rsidR="00EA6C37" w:rsidRPr="002F5403" w:rsidRDefault="00EA6C3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Поступак директног </w:t>
      </w:r>
      <w:r w:rsidR="00370AFC" w:rsidRPr="002F5403">
        <w:rPr>
          <w:rFonts w:ascii="Times New Roman" w:eastAsia="Times New Roman" w:hAnsi="Times New Roman" w:cs="Times New Roman"/>
          <w:bCs/>
          <w:sz w:val="24"/>
          <w:szCs w:val="24"/>
          <w:lang w:val="sr-Cyrl-BA"/>
        </w:rPr>
        <w:t>задуж</w:t>
      </w:r>
      <w:r w:rsidR="002C69F6" w:rsidRPr="002F5403">
        <w:rPr>
          <w:rFonts w:ascii="Times New Roman" w:eastAsia="Times New Roman" w:hAnsi="Times New Roman" w:cs="Times New Roman"/>
          <w:bCs/>
          <w:sz w:val="24"/>
          <w:szCs w:val="24"/>
          <w:lang w:val="sr-Cyrl-BA"/>
        </w:rPr>
        <w:t>ивања</w:t>
      </w:r>
      <w:r w:rsidR="00370AFC"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Републике Српске на иностраном тржишту</w:t>
      </w:r>
    </w:p>
    <w:p w14:paraId="68DE1351" w14:textId="77777777" w:rsidR="00F76C97"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E166A2" w:rsidRPr="002F5403">
        <w:rPr>
          <w:rFonts w:ascii="Times New Roman" w:eastAsia="Times New Roman" w:hAnsi="Times New Roman" w:cs="Times New Roman"/>
          <w:bCs/>
          <w:sz w:val="24"/>
          <w:szCs w:val="24"/>
          <w:lang w:val="sr-Cyrl-BA"/>
        </w:rPr>
        <w:t xml:space="preserve"> 26</w:t>
      </w:r>
      <w:r w:rsidR="00F76C97" w:rsidRPr="002F5403">
        <w:rPr>
          <w:rFonts w:ascii="Times New Roman" w:eastAsia="Times New Roman" w:hAnsi="Times New Roman" w:cs="Times New Roman"/>
          <w:bCs/>
          <w:sz w:val="24"/>
          <w:szCs w:val="24"/>
          <w:lang w:val="sr-Cyrl-BA"/>
        </w:rPr>
        <w:t>.</w:t>
      </w:r>
    </w:p>
    <w:p w14:paraId="2DCA05FA" w14:textId="77777777" w:rsidR="00541D4D" w:rsidRPr="002F5403" w:rsidRDefault="00541D4D" w:rsidP="00C578C7">
      <w:pPr>
        <w:tabs>
          <w:tab w:val="left" w:pos="360"/>
        </w:tabs>
        <w:spacing w:after="0" w:line="240" w:lineRule="auto"/>
        <w:jc w:val="both"/>
        <w:rPr>
          <w:rFonts w:ascii="Times New Roman" w:eastAsia="Times New Roman" w:hAnsi="Times New Roman" w:cs="Times New Roman"/>
          <w:bCs/>
          <w:sz w:val="24"/>
          <w:szCs w:val="24"/>
          <w:lang w:val="sr-Cyrl-BA"/>
        </w:rPr>
      </w:pPr>
    </w:p>
    <w:p w14:paraId="1CF9511E" w14:textId="5D20E0C7" w:rsidR="003F5A7B" w:rsidRPr="002F5403" w:rsidRDefault="00541D4D" w:rsidP="003F5A7B">
      <w:pPr>
        <w:spacing w:after="0" w:line="240" w:lineRule="auto"/>
        <w:jc w:val="both"/>
        <w:rPr>
          <w:rFonts w:ascii="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ab/>
        <w:t xml:space="preserve">(1) </w:t>
      </w:r>
      <w:r w:rsidR="004B2047" w:rsidRPr="002F5403">
        <w:rPr>
          <w:rFonts w:ascii="Times New Roman" w:hAnsi="Times New Roman" w:cs="Times New Roman"/>
          <w:sz w:val="24"/>
          <w:szCs w:val="24"/>
          <w:lang w:val="sr-Cyrl-BA"/>
        </w:rPr>
        <w:t>Поступак</w:t>
      </w:r>
      <w:r w:rsidR="00F76C97" w:rsidRPr="002F5403">
        <w:rPr>
          <w:rFonts w:ascii="Times New Roman" w:hAnsi="Times New Roman" w:cs="Times New Roman"/>
          <w:sz w:val="24"/>
          <w:szCs w:val="24"/>
          <w:lang w:val="sr-Cyrl-BA"/>
        </w:rPr>
        <w:t xml:space="preserve"> директног </w:t>
      </w:r>
      <w:r w:rsidR="00370AFC" w:rsidRPr="002F5403">
        <w:rPr>
          <w:rFonts w:ascii="Times New Roman" w:hAnsi="Times New Roman" w:cs="Times New Roman"/>
          <w:sz w:val="24"/>
          <w:szCs w:val="24"/>
          <w:lang w:val="sr-Cyrl-BA"/>
        </w:rPr>
        <w:t>задуж</w:t>
      </w:r>
      <w:r w:rsidR="002C69F6" w:rsidRPr="002F5403">
        <w:rPr>
          <w:rFonts w:ascii="Times New Roman" w:hAnsi="Times New Roman" w:cs="Times New Roman"/>
          <w:sz w:val="24"/>
          <w:szCs w:val="24"/>
          <w:lang w:val="sr-Cyrl-BA"/>
        </w:rPr>
        <w:t>ива</w:t>
      </w:r>
      <w:r w:rsidR="00370AFC" w:rsidRPr="002F5403">
        <w:rPr>
          <w:rFonts w:ascii="Times New Roman" w:hAnsi="Times New Roman" w:cs="Times New Roman"/>
          <w:sz w:val="24"/>
          <w:szCs w:val="24"/>
          <w:lang w:val="sr-Cyrl-BA"/>
        </w:rPr>
        <w:t xml:space="preserve">ња </w:t>
      </w:r>
      <w:r w:rsidR="00F76C97" w:rsidRPr="002F5403">
        <w:rPr>
          <w:rFonts w:ascii="Times New Roman" w:hAnsi="Times New Roman" w:cs="Times New Roman"/>
          <w:sz w:val="24"/>
          <w:szCs w:val="24"/>
          <w:lang w:val="sr-Cyrl-BA"/>
        </w:rPr>
        <w:t xml:space="preserve">Републике Српске </w:t>
      </w:r>
      <w:r w:rsidR="003F5A7B" w:rsidRPr="002F5403">
        <w:rPr>
          <w:rFonts w:ascii="Times New Roman" w:hAnsi="Times New Roman" w:cs="Times New Roman"/>
          <w:sz w:val="24"/>
          <w:szCs w:val="24"/>
          <w:lang w:val="sr-Cyrl-BA"/>
        </w:rPr>
        <w:t>с</w:t>
      </w:r>
      <w:r w:rsidR="00F76C97" w:rsidRPr="002F5403">
        <w:rPr>
          <w:rFonts w:ascii="Times New Roman" w:hAnsi="Times New Roman" w:cs="Times New Roman"/>
          <w:sz w:val="24"/>
          <w:szCs w:val="24"/>
          <w:lang w:val="sr-Cyrl-BA"/>
        </w:rPr>
        <w:t>проводи Министарство финансија.</w:t>
      </w:r>
    </w:p>
    <w:p w14:paraId="04C4C91E" w14:textId="77777777"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(2) </w:t>
      </w:r>
      <w:r w:rsidR="004B2047" w:rsidRPr="002F5403">
        <w:rPr>
          <w:rFonts w:ascii="Times New Roman" w:hAnsi="Times New Roman" w:cs="Times New Roman"/>
          <w:sz w:val="24"/>
          <w:szCs w:val="24"/>
          <w:lang w:val="sr-Cyrl-BA"/>
        </w:rPr>
        <w:t>Влада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може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одредити</w:t>
      </w:r>
      <w:r w:rsidR="00F76C97" w:rsidRPr="002F5403">
        <w:rPr>
          <w:rFonts w:ascii="Times New Roman" w:hAnsi="Times New Roman" w:cs="Times New Roman"/>
          <w:sz w:val="24"/>
          <w:szCs w:val="24"/>
          <w:lang w:val="sr-Cyrl-BA"/>
        </w:rPr>
        <w:t xml:space="preserve"> </w:t>
      </w:r>
      <w:r w:rsidR="00754E13" w:rsidRPr="002F5403">
        <w:rPr>
          <w:rFonts w:ascii="Times New Roman" w:hAnsi="Times New Roman" w:cs="Times New Roman"/>
          <w:sz w:val="24"/>
          <w:szCs w:val="24"/>
          <w:lang w:val="sr-Cyrl-BA"/>
        </w:rPr>
        <w:t>и</w:t>
      </w:r>
      <w:r w:rsidR="00F76C97"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друго</w:t>
      </w:r>
      <w:r w:rsidR="00F84629"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лице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заједно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w:t>
      </w:r>
      <w:r w:rsidR="00370AFC" w:rsidRPr="002F5403">
        <w:rPr>
          <w:rFonts w:ascii="Times New Roman" w:hAnsi="Times New Roman" w:cs="Times New Roman"/>
          <w:sz w:val="24"/>
          <w:szCs w:val="24"/>
          <w:lang w:val="sr-Cyrl-BA"/>
        </w:rPr>
        <w:t>т</w:t>
      </w:r>
      <w:r w:rsidR="004B2047" w:rsidRPr="002F5403">
        <w:rPr>
          <w:rFonts w:ascii="Times New Roman" w:hAnsi="Times New Roman" w:cs="Times New Roman"/>
          <w:sz w:val="24"/>
          <w:szCs w:val="24"/>
          <w:lang w:val="sr-Cyrl-BA"/>
        </w:rPr>
        <w:t>вом</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учествују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F76C97" w:rsidRPr="002F5403">
        <w:rPr>
          <w:rFonts w:ascii="Times New Roman" w:hAnsi="Times New Roman" w:cs="Times New Roman"/>
          <w:sz w:val="24"/>
          <w:szCs w:val="24"/>
          <w:lang w:val="sr-Cyrl-BA"/>
        </w:rPr>
        <w:t>.</w:t>
      </w:r>
    </w:p>
    <w:p w14:paraId="78F49ACF" w14:textId="07C1EB64"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(3) </w:t>
      </w:r>
      <w:r w:rsidR="00F76C97" w:rsidRPr="002F5403">
        <w:rPr>
          <w:rFonts w:ascii="Times New Roman" w:eastAsia="Times New Roman" w:hAnsi="Times New Roman" w:cs="Times New Roman"/>
          <w:bCs/>
          <w:sz w:val="24"/>
          <w:szCs w:val="24"/>
          <w:lang w:val="sr-Cyrl-BA"/>
        </w:rPr>
        <w:t xml:space="preserve">Министарство финансија, </w:t>
      </w:r>
      <w:r w:rsidR="004B2047" w:rsidRPr="002F5403">
        <w:rPr>
          <w:rFonts w:ascii="Times New Roman" w:eastAsia="Times New Roman" w:hAnsi="Times New Roman" w:cs="Times New Roman"/>
          <w:bCs/>
          <w:sz w:val="24"/>
          <w:szCs w:val="24"/>
          <w:lang w:val="sr-Cyrl-BA"/>
        </w:rPr>
        <w:t>а</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потреби</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w:t>
      </w:r>
      <w:r w:rsidR="00F76C97" w:rsidRPr="002F5403">
        <w:rPr>
          <w:rFonts w:ascii="Times New Roman" w:eastAsia="Times New Roman" w:hAnsi="Times New Roman" w:cs="Times New Roman"/>
          <w:bCs/>
          <w:sz w:val="24"/>
          <w:szCs w:val="24"/>
          <w:lang w:val="sr-Cyrl-BA"/>
        </w:rPr>
        <w:t xml:space="preserve"> </w:t>
      </w:r>
      <w:r w:rsidR="00370AFC" w:rsidRPr="002F5403">
        <w:rPr>
          <w:rFonts w:ascii="Times New Roman" w:eastAsia="Times New Roman" w:hAnsi="Times New Roman" w:cs="Times New Roman"/>
          <w:bCs/>
          <w:sz w:val="24"/>
          <w:szCs w:val="24"/>
          <w:lang w:val="sr-Cyrl-BA"/>
        </w:rPr>
        <w:t xml:space="preserve">лице </w:t>
      </w:r>
      <w:r w:rsidR="004B2047" w:rsidRPr="002F5403">
        <w:rPr>
          <w:rFonts w:ascii="Times New Roman" w:eastAsia="Times New Roman" w:hAnsi="Times New Roman" w:cs="Times New Roman"/>
          <w:bCs/>
          <w:sz w:val="24"/>
          <w:szCs w:val="24"/>
          <w:lang w:val="sr-Cyrl-BA"/>
        </w:rPr>
        <w:t>из</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става</w:t>
      </w:r>
      <w:r w:rsidR="00A929C7" w:rsidRPr="002F5403">
        <w:rPr>
          <w:rFonts w:ascii="Times New Roman" w:eastAsia="Times New Roman" w:hAnsi="Times New Roman" w:cs="Times New Roman"/>
          <w:bCs/>
          <w:sz w:val="24"/>
          <w:szCs w:val="24"/>
          <w:lang w:val="sr-Cyrl-BA"/>
        </w:rPr>
        <w:t xml:space="preserve"> 2.</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овог</w:t>
      </w:r>
      <w:r w:rsidR="00F76C97"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члана</w:t>
      </w:r>
      <w:r w:rsidR="00220275" w:rsidRPr="002F5403">
        <w:rPr>
          <w:rFonts w:ascii="Times New Roman" w:eastAsia="Times New Roman" w:hAnsi="Times New Roman" w:cs="Times New Roman"/>
          <w:bCs/>
          <w:sz w:val="24"/>
          <w:szCs w:val="24"/>
          <w:lang w:val="sr-Cyrl-BA"/>
        </w:rPr>
        <w:t>, разматра документацију</w:t>
      </w:r>
      <w:r w:rsidR="00F76C97" w:rsidRPr="002F5403">
        <w:rPr>
          <w:rFonts w:ascii="Times New Roman" w:eastAsia="Times New Roman" w:hAnsi="Times New Roman" w:cs="Times New Roman"/>
          <w:bCs/>
          <w:sz w:val="24"/>
          <w:szCs w:val="24"/>
          <w:lang w:val="sr-Cyrl-BA"/>
        </w:rPr>
        <w:t xml:space="preserve"> у вези са задужењем и подноси Влади информацију о инициј</w:t>
      </w:r>
      <w:r w:rsidR="00A929C7" w:rsidRPr="002F5403">
        <w:rPr>
          <w:rFonts w:ascii="Times New Roman" w:eastAsia="Times New Roman" w:hAnsi="Times New Roman" w:cs="Times New Roman"/>
          <w:bCs/>
          <w:sz w:val="24"/>
          <w:szCs w:val="24"/>
          <w:lang w:val="sr-Cyrl-BA"/>
        </w:rPr>
        <w:t xml:space="preserve">ативи за задужење, која садржи </w:t>
      </w:r>
      <w:r w:rsidR="00F76C97" w:rsidRPr="002F5403">
        <w:rPr>
          <w:rFonts w:ascii="Times New Roman" w:eastAsia="Times New Roman" w:hAnsi="Times New Roman" w:cs="Times New Roman"/>
          <w:bCs/>
          <w:sz w:val="24"/>
          <w:szCs w:val="24"/>
          <w:lang w:val="sr-Cyrl-BA"/>
        </w:rPr>
        <w:t>намјену и прелиминар</w:t>
      </w:r>
      <w:r w:rsidR="004B2047" w:rsidRPr="002F5403">
        <w:rPr>
          <w:rFonts w:ascii="Times New Roman" w:eastAsia="Times New Roman" w:hAnsi="Times New Roman" w:cs="Times New Roman"/>
          <w:bCs/>
          <w:sz w:val="24"/>
          <w:szCs w:val="24"/>
          <w:lang w:val="sr-Cyrl-BA"/>
        </w:rPr>
        <w:t>е</w:t>
      </w:r>
      <w:r w:rsidR="00F76C97" w:rsidRPr="002F5403">
        <w:rPr>
          <w:rFonts w:ascii="Times New Roman" w:eastAsia="Times New Roman" w:hAnsi="Times New Roman" w:cs="Times New Roman"/>
          <w:bCs/>
          <w:sz w:val="24"/>
          <w:szCs w:val="24"/>
          <w:lang w:val="sr-Cyrl-BA"/>
        </w:rPr>
        <w:t xml:space="preserve"> услове</w:t>
      </w:r>
      <w:r w:rsidR="006549DC" w:rsidRPr="002F5403">
        <w:rPr>
          <w:rFonts w:ascii="Times New Roman" w:eastAsia="Times New Roman" w:hAnsi="Times New Roman" w:cs="Times New Roman"/>
          <w:bCs/>
          <w:sz w:val="24"/>
          <w:szCs w:val="24"/>
          <w:lang w:val="sr-Cyrl-BA"/>
        </w:rPr>
        <w:t xml:space="preserve"> </w:t>
      </w:r>
      <w:r w:rsidR="00F76C97" w:rsidRPr="002F5403">
        <w:rPr>
          <w:rFonts w:ascii="Times New Roman" w:eastAsia="Times New Roman" w:hAnsi="Times New Roman" w:cs="Times New Roman"/>
          <w:bCs/>
          <w:sz w:val="24"/>
          <w:szCs w:val="24"/>
          <w:lang w:val="sr-Cyrl-BA"/>
        </w:rPr>
        <w:t>задужења.</w:t>
      </w:r>
    </w:p>
    <w:p w14:paraId="747BEEDE" w14:textId="77777777"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(4) </w:t>
      </w:r>
      <w:r w:rsidR="004B2047" w:rsidRPr="002F5403">
        <w:rPr>
          <w:rFonts w:ascii="Times New Roman" w:hAnsi="Times New Roman" w:cs="Times New Roman"/>
          <w:sz w:val="24"/>
          <w:szCs w:val="24"/>
          <w:lang w:val="sr-Cyrl-BA"/>
        </w:rPr>
        <w:t>Мишљење</w:t>
      </w:r>
      <w:r w:rsidR="00F76C97" w:rsidRPr="002F5403">
        <w:rPr>
          <w:rFonts w:ascii="Times New Roman" w:hAnsi="Times New Roman" w:cs="Times New Roman"/>
          <w:sz w:val="24"/>
          <w:szCs w:val="24"/>
          <w:lang w:val="sr-Cyrl-BA"/>
        </w:rPr>
        <w:t xml:space="preserve"> ресорн</w:t>
      </w:r>
      <w:r w:rsidR="004B2047" w:rsidRPr="002F5403">
        <w:rPr>
          <w:rFonts w:ascii="Times New Roman" w:hAnsi="Times New Roman" w:cs="Times New Roman"/>
          <w:sz w:val="24"/>
          <w:szCs w:val="24"/>
          <w:lang w:val="sr-Cyrl-BA"/>
        </w:rPr>
        <w:t>ог</w:t>
      </w:r>
      <w:r w:rsidR="00F76C97" w:rsidRPr="002F5403">
        <w:rPr>
          <w:rFonts w:ascii="Times New Roman" w:hAnsi="Times New Roman" w:cs="Times New Roman"/>
          <w:sz w:val="24"/>
          <w:szCs w:val="24"/>
          <w:lang w:val="sr-Cyrl-BA"/>
        </w:rPr>
        <w:t xml:space="preserve"> министарств</w:t>
      </w:r>
      <w:r w:rsidR="004B2047" w:rsidRPr="002F5403">
        <w:rPr>
          <w:rFonts w:ascii="Times New Roman" w:hAnsi="Times New Roman" w:cs="Times New Roman"/>
          <w:sz w:val="24"/>
          <w:szCs w:val="24"/>
          <w:lang w:val="sr-Cyrl-BA"/>
        </w:rPr>
        <w:t>а</w:t>
      </w:r>
      <w:r w:rsidR="00F76C97" w:rsidRPr="002F5403">
        <w:rPr>
          <w:rFonts w:ascii="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оправданости</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намјене</w:t>
      </w:r>
      <w:r w:rsidR="00A77353" w:rsidRPr="002F5403">
        <w:rPr>
          <w:rFonts w:ascii="Times New Roman" w:eastAsia="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мишљење</w:t>
      </w:r>
      <w:r w:rsidR="00F76C97"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М</w:t>
      </w:r>
      <w:r w:rsidR="00F76C97" w:rsidRPr="002F5403">
        <w:rPr>
          <w:rFonts w:ascii="Times New Roman" w:hAnsi="Times New Roman" w:cs="Times New Roman"/>
          <w:sz w:val="24"/>
          <w:szCs w:val="24"/>
          <w:lang w:val="sr-Cyrl-BA"/>
        </w:rPr>
        <w:t>инистарств</w:t>
      </w:r>
      <w:r w:rsidR="00DC04FB" w:rsidRPr="002F5403">
        <w:rPr>
          <w:rFonts w:ascii="Times New Roman" w:hAnsi="Times New Roman" w:cs="Times New Roman"/>
          <w:sz w:val="24"/>
          <w:szCs w:val="24"/>
          <w:lang w:val="sr-Cyrl-BA"/>
        </w:rPr>
        <w:t>а</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ограничењу</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F76C97" w:rsidRPr="002F5403">
        <w:rPr>
          <w:rFonts w:ascii="Times New Roman" w:eastAsia="Times New Roman" w:hAnsi="Times New Roman" w:cs="Times New Roman"/>
          <w:sz w:val="24"/>
          <w:szCs w:val="24"/>
          <w:lang w:val="sr-Cyrl-BA"/>
        </w:rPr>
        <w:t xml:space="preserve"> </w:t>
      </w:r>
      <w:r w:rsidR="0056144B" w:rsidRPr="002F5403">
        <w:rPr>
          <w:rFonts w:ascii="Times New Roman" w:eastAsia="Times New Roman" w:hAnsi="Times New Roman" w:cs="Times New Roman"/>
          <w:sz w:val="24"/>
          <w:szCs w:val="24"/>
          <w:lang w:val="sr-Cyrl-BA"/>
        </w:rPr>
        <w:t>складу са овим законом</w:t>
      </w:r>
      <w:r w:rsidR="00F76C97" w:rsidRPr="002F5403">
        <w:rPr>
          <w:rFonts w:ascii="Times New Roman" w:eastAsia="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обавезан</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прилог</w:t>
      </w:r>
      <w:r w:rsidR="006549DC" w:rsidRPr="002F5403">
        <w:rPr>
          <w:rFonts w:ascii="Times New Roman" w:hAnsi="Times New Roman" w:cs="Times New Roman"/>
          <w:sz w:val="24"/>
          <w:szCs w:val="24"/>
          <w:lang w:val="sr-Cyrl-BA"/>
        </w:rPr>
        <w:t xml:space="preserve"> </w:t>
      </w:r>
      <w:r w:rsidR="00F76C97" w:rsidRPr="002F5403">
        <w:rPr>
          <w:rFonts w:ascii="Times New Roman" w:hAnsi="Times New Roman" w:cs="Times New Roman"/>
          <w:sz w:val="24"/>
          <w:szCs w:val="24"/>
          <w:lang w:val="sr-Cyrl-BA"/>
        </w:rPr>
        <w:t>информациј</w:t>
      </w:r>
      <w:r w:rsidR="004B2047" w:rsidRPr="002F5403">
        <w:rPr>
          <w:rFonts w:ascii="Times New Roman" w:hAnsi="Times New Roman" w:cs="Times New Roman"/>
          <w:sz w:val="24"/>
          <w:szCs w:val="24"/>
          <w:lang w:val="sr-Cyrl-BA"/>
        </w:rPr>
        <w:t>и</w:t>
      </w:r>
      <w:r w:rsidR="00F76C97" w:rsidRPr="002F5403">
        <w:rPr>
          <w:rFonts w:ascii="Times New Roman" w:hAnsi="Times New Roman" w:cs="Times New Roman"/>
          <w:sz w:val="24"/>
          <w:szCs w:val="24"/>
          <w:lang w:val="sr-Cyrl-BA"/>
        </w:rPr>
        <w:t xml:space="preserve"> о иницијативи за задужење.</w:t>
      </w:r>
    </w:p>
    <w:p w14:paraId="33ECC1E1" w14:textId="2281E2C7"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(5) </w:t>
      </w:r>
      <w:r w:rsidR="00F76C97" w:rsidRPr="002F5403">
        <w:rPr>
          <w:rFonts w:ascii="Times New Roman" w:hAnsi="Times New Roman" w:cs="Times New Roman"/>
          <w:sz w:val="24"/>
          <w:szCs w:val="24"/>
          <w:lang w:val="sr-Cyrl-BA"/>
        </w:rPr>
        <w:t>Влада закључком прихвата иницијативу за покретање поступка задуж</w:t>
      </w:r>
      <w:r w:rsidR="004B2047" w:rsidRPr="002F5403">
        <w:rPr>
          <w:rFonts w:ascii="Times New Roman" w:hAnsi="Times New Roman" w:cs="Times New Roman"/>
          <w:sz w:val="24"/>
          <w:szCs w:val="24"/>
          <w:lang w:val="sr-Cyrl-BA"/>
        </w:rPr>
        <w:t>ења</w:t>
      </w:r>
      <w:r w:rsidR="00F76C97" w:rsidRPr="002F5403">
        <w:rPr>
          <w:rFonts w:ascii="Times New Roman" w:hAnsi="Times New Roman" w:cs="Times New Roman"/>
          <w:sz w:val="24"/>
          <w:szCs w:val="24"/>
          <w:lang w:val="sr-Cyrl-BA"/>
        </w:rPr>
        <w:t>, утврђује ставове</w:t>
      </w:r>
      <w:r w:rsidR="00220275" w:rsidRPr="002F5403">
        <w:rPr>
          <w:rFonts w:ascii="Times New Roman" w:hAnsi="Times New Roman" w:cs="Times New Roman"/>
          <w:sz w:val="24"/>
          <w:szCs w:val="24"/>
          <w:lang w:val="sr-Cyrl-BA"/>
        </w:rPr>
        <w:t>,</w:t>
      </w:r>
      <w:r w:rsidR="00F76C97" w:rsidRPr="002F5403">
        <w:rPr>
          <w:rFonts w:ascii="Times New Roman" w:hAnsi="Times New Roman" w:cs="Times New Roman"/>
          <w:sz w:val="24"/>
          <w:szCs w:val="24"/>
          <w:lang w:val="sr-Cyrl-BA"/>
        </w:rPr>
        <w:t xml:space="preserve"> </w:t>
      </w:r>
      <w:r w:rsidR="00220275" w:rsidRPr="002F5403">
        <w:rPr>
          <w:rFonts w:ascii="Times New Roman" w:hAnsi="Times New Roman" w:cs="Times New Roman"/>
          <w:sz w:val="24"/>
          <w:szCs w:val="24"/>
          <w:lang w:val="sr-Cyrl-BA"/>
        </w:rPr>
        <w:t>а</w:t>
      </w:r>
      <w:r w:rsidR="00F76C97" w:rsidRPr="002F5403">
        <w:rPr>
          <w:rFonts w:ascii="Times New Roman" w:hAnsi="Times New Roman" w:cs="Times New Roman"/>
          <w:sz w:val="24"/>
          <w:szCs w:val="24"/>
          <w:lang w:val="sr-Cyrl-BA"/>
        </w:rPr>
        <w:t xml:space="preserve"> уколико је потребно</w:t>
      </w:r>
      <w:r w:rsidR="00220275" w:rsidRPr="002F5403">
        <w:rPr>
          <w:rFonts w:ascii="Times New Roman" w:hAnsi="Times New Roman" w:cs="Times New Roman"/>
          <w:sz w:val="24"/>
          <w:szCs w:val="24"/>
          <w:lang w:val="sr-Cyrl-BA"/>
        </w:rPr>
        <w:t>,</w:t>
      </w:r>
      <w:r w:rsidR="00F76C97" w:rsidRPr="002F5403">
        <w:rPr>
          <w:rFonts w:ascii="Times New Roman" w:hAnsi="Times New Roman" w:cs="Times New Roman"/>
          <w:sz w:val="24"/>
          <w:szCs w:val="24"/>
          <w:lang w:val="sr-Cyrl-BA"/>
        </w:rPr>
        <w:t xml:space="preserve"> одређује састав делегације за преговоре и овлашћује лица за потписивање записника са преговора.</w:t>
      </w:r>
    </w:p>
    <w:p w14:paraId="2BE97212" w14:textId="2F3D9DED"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(6) </w:t>
      </w:r>
      <w:r w:rsidR="00220275" w:rsidRPr="002F5403">
        <w:rPr>
          <w:rFonts w:ascii="Times New Roman" w:hAnsi="Times New Roman" w:cs="Times New Roman"/>
          <w:sz w:val="24"/>
          <w:szCs w:val="24"/>
          <w:lang w:val="sr-Cyrl-BA"/>
        </w:rPr>
        <w:t>Након прихватања иницијативе</w:t>
      </w:r>
      <w:r w:rsidR="00F76C97" w:rsidRPr="002F5403">
        <w:rPr>
          <w:rFonts w:ascii="Times New Roman" w:hAnsi="Times New Roman" w:cs="Times New Roman"/>
          <w:sz w:val="24"/>
          <w:szCs w:val="24"/>
          <w:lang w:val="sr-Cyrl-BA"/>
        </w:rPr>
        <w:t xml:space="preserve"> за задужење, Министарство финансија припрема документацију за задужење</w:t>
      </w:r>
      <w:r w:rsidR="00056BF7" w:rsidRPr="002F5403">
        <w:rPr>
          <w:rFonts w:ascii="Times New Roman" w:hAnsi="Times New Roman" w:cs="Times New Roman"/>
          <w:sz w:val="24"/>
          <w:szCs w:val="24"/>
          <w:lang w:val="sr-Cyrl-BA"/>
        </w:rPr>
        <w:t>,</w:t>
      </w:r>
      <w:r w:rsidR="00F76C97" w:rsidRPr="002F5403">
        <w:rPr>
          <w:rFonts w:ascii="Times New Roman" w:hAnsi="Times New Roman" w:cs="Times New Roman"/>
          <w:sz w:val="24"/>
          <w:szCs w:val="24"/>
          <w:lang w:val="sr-Cyrl-BA"/>
        </w:rPr>
        <w:t xml:space="preserve"> </w:t>
      </w:r>
      <w:r w:rsidR="00220275" w:rsidRPr="002F5403">
        <w:rPr>
          <w:rFonts w:ascii="Times New Roman" w:hAnsi="Times New Roman" w:cs="Times New Roman"/>
          <w:sz w:val="24"/>
          <w:szCs w:val="24"/>
          <w:lang w:val="sr-Cyrl-BA"/>
        </w:rPr>
        <w:t>те</w:t>
      </w:r>
      <w:r w:rsidR="00F76C97" w:rsidRPr="002F5403">
        <w:rPr>
          <w:rFonts w:ascii="Times New Roman" w:hAnsi="Times New Roman" w:cs="Times New Roman"/>
          <w:sz w:val="24"/>
          <w:szCs w:val="24"/>
          <w:lang w:val="sr-Cyrl-BA"/>
        </w:rPr>
        <w:t xml:space="preserve"> </w:t>
      </w:r>
      <w:r w:rsidR="00A929C7" w:rsidRPr="002F5403">
        <w:rPr>
          <w:rFonts w:ascii="Times New Roman" w:hAnsi="Times New Roman" w:cs="Times New Roman"/>
          <w:sz w:val="24"/>
          <w:szCs w:val="24"/>
          <w:lang w:val="sr-Cyrl-BA"/>
        </w:rPr>
        <w:t>када</w:t>
      </w:r>
      <w:r w:rsidR="00F76C97" w:rsidRPr="002F5403">
        <w:rPr>
          <w:rFonts w:ascii="Times New Roman" w:hAnsi="Times New Roman" w:cs="Times New Roman"/>
          <w:sz w:val="24"/>
          <w:szCs w:val="24"/>
          <w:lang w:val="sr-Cyrl-BA"/>
        </w:rPr>
        <w:t xml:space="preserve"> је то потребно</w:t>
      </w:r>
      <w:r w:rsidR="00220275" w:rsidRPr="002F5403">
        <w:rPr>
          <w:rFonts w:ascii="Times New Roman" w:hAnsi="Times New Roman" w:cs="Times New Roman"/>
          <w:sz w:val="24"/>
          <w:szCs w:val="24"/>
          <w:lang w:val="sr-Cyrl-BA"/>
        </w:rPr>
        <w:t>,</w:t>
      </w:r>
      <w:r w:rsidR="00F76C97" w:rsidRPr="002F5403">
        <w:rPr>
          <w:rFonts w:ascii="Times New Roman" w:hAnsi="Times New Roman" w:cs="Times New Roman"/>
          <w:sz w:val="24"/>
          <w:szCs w:val="24"/>
          <w:lang w:val="sr-Cyrl-BA"/>
        </w:rPr>
        <w:t xml:space="preserve"> заједно са ресорним министарством разматра</w:t>
      </w:r>
      <w:r w:rsidR="00DB4545" w:rsidRPr="002F5403">
        <w:rPr>
          <w:rFonts w:ascii="Times New Roman" w:hAnsi="Times New Roman" w:cs="Times New Roman"/>
          <w:sz w:val="24"/>
          <w:szCs w:val="24"/>
          <w:lang w:val="sr-Cyrl-BA"/>
        </w:rPr>
        <w:t xml:space="preserve"> пројектну документацију, нацрт</w:t>
      </w:r>
      <w:r w:rsidR="00F76C97"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акта о преузимању финансијске обавезе</w:t>
      </w:r>
      <w:r w:rsidR="00220275" w:rsidRPr="002F5403">
        <w:rPr>
          <w:rFonts w:ascii="Times New Roman" w:hAnsi="Times New Roman" w:cs="Times New Roman"/>
          <w:sz w:val="24"/>
          <w:szCs w:val="24"/>
          <w:lang w:val="sr-Cyrl-BA"/>
        </w:rPr>
        <w:t>, као</w:t>
      </w:r>
      <w:r w:rsidR="00DB4545" w:rsidRPr="002F5403">
        <w:rPr>
          <w:rFonts w:ascii="Times New Roman" w:hAnsi="Times New Roman" w:cs="Times New Roman"/>
          <w:sz w:val="24"/>
          <w:szCs w:val="24"/>
          <w:lang w:val="sr-Cyrl-BA"/>
        </w:rPr>
        <w:t xml:space="preserve"> </w:t>
      </w:r>
      <w:r w:rsidR="00F76C97" w:rsidRPr="002F5403">
        <w:rPr>
          <w:rFonts w:ascii="Times New Roman" w:hAnsi="Times New Roman" w:cs="Times New Roman"/>
          <w:sz w:val="24"/>
          <w:szCs w:val="24"/>
          <w:lang w:val="sr-Cyrl-BA"/>
        </w:rPr>
        <w:t xml:space="preserve">и другу документацију у вези са задужењем. </w:t>
      </w:r>
    </w:p>
    <w:p w14:paraId="4F7272FE" w14:textId="5D4F2334"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(7) </w:t>
      </w:r>
      <w:r w:rsidR="00F76C97" w:rsidRPr="002F5403">
        <w:rPr>
          <w:rFonts w:ascii="Times New Roman" w:hAnsi="Times New Roman" w:cs="Times New Roman"/>
          <w:sz w:val="24"/>
          <w:szCs w:val="24"/>
          <w:lang w:val="sr-Cyrl-BA"/>
        </w:rPr>
        <w:t>Уколико у току преговора није постигнута</w:t>
      </w:r>
      <w:r w:rsidR="00DB4545" w:rsidRPr="002F5403">
        <w:rPr>
          <w:rFonts w:ascii="Times New Roman" w:hAnsi="Times New Roman" w:cs="Times New Roman"/>
          <w:sz w:val="24"/>
          <w:szCs w:val="24"/>
          <w:lang w:val="sr-Cyrl-BA"/>
        </w:rPr>
        <w:t xml:space="preserve"> сагласност о битним питањима, М</w:t>
      </w:r>
      <w:r w:rsidR="00F76C97" w:rsidRPr="002F5403">
        <w:rPr>
          <w:rFonts w:ascii="Times New Roman" w:hAnsi="Times New Roman" w:cs="Times New Roman"/>
          <w:sz w:val="24"/>
          <w:szCs w:val="24"/>
          <w:lang w:val="sr-Cyrl-BA"/>
        </w:rPr>
        <w:t xml:space="preserve">инистарство финансија </w:t>
      </w:r>
      <w:r w:rsidR="00894954" w:rsidRPr="002F5403">
        <w:rPr>
          <w:rFonts w:ascii="Times New Roman" w:hAnsi="Times New Roman" w:cs="Times New Roman"/>
          <w:sz w:val="24"/>
          <w:szCs w:val="24"/>
          <w:lang w:val="sr-Cyrl-BA"/>
        </w:rPr>
        <w:t>и</w:t>
      </w:r>
      <w:r w:rsidR="00F76C97" w:rsidRPr="002F5403">
        <w:rPr>
          <w:rFonts w:ascii="Times New Roman" w:hAnsi="Times New Roman" w:cs="Times New Roman"/>
          <w:sz w:val="24"/>
          <w:szCs w:val="24"/>
          <w:lang w:val="sr-Cyrl-BA"/>
        </w:rPr>
        <w:t xml:space="preserve"> ресорн</w:t>
      </w:r>
      <w:r w:rsidR="00894954"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министарство информиш</w:t>
      </w:r>
      <w:r w:rsidR="00894954" w:rsidRPr="002F5403">
        <w:rPr>
          <w:rFonts w:ascii="Times New Roman" w:hAnsi="Times New Roman" w:cs="Times New Roman"/>
          <w:sz w:val="24"/>
          <w:szCs w:val="24"/>
          <w:lang w:val="sr-Cyrl-BA"/>
        </w:rPr>
        <w:t>у</w:t>
      </w:r>
      <w:r w:rsidR="00F76C97" w:rsidRPr="002F5403">
        <w:rPr>
          <w:rFonts w:ascii="Times New Roman" w:hAnsi="Times New Roman" w:cs="Times New Roman"/>
          <w:sz w:val="24"/>
          <w:szCs w:val="24"/>
          <w:lang w:val="sr-Cyrl-BA"/>
        </w:rPr>
        <w:t xml:space="preserve"> Владу о обављеним преговорима, н</w:t>
      </w:r>
      <w:r w:rsidR="004B2047" w:rsidRPr="002F5403">
        <w:rPr>
          <w:rFonts w:ascii="Times New Roman" w:hAnsi="Times New Roman" w:cs="Times New Roman"/>
          <w:sz w:val="24"/>
          <w:szCs w:val="24"/>
          <w:lang w:val="sr-Cyrl-BA"/>
        </w:rPr>
        <w:t>акон</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чега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F76C97"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акључком</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заузима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обавезујући</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F76C97"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 xml:space="preserve">са </w:t>
      </w:r>
      <w:r w:rsidR="004B2047" w:rsidRPr="002F5403">
        <w:rPr>
          <w:rFonts w:ascii="Times New Roman" w:hAnsi="Times New Roman" w:cs="Times New Roman"/>
          <w:sz w:val="24"/>
          <w:szCs w:val="24"/>
          <w:lang w:val="sr-Cyrl-BA"/>
        </w:rPr>
        <w:t>спорни</w:t>
      </w:r>
      <w:r w:rsidRPr="002F5403">
        <w:rPr>
          <w:rFonts w:ascii="Times New Roman" w:hAnsi="Times New Roman" w:cs="Times New Roman"/>
          <w:sz w:val="24"/>
          <w:szCs w:val="24"/>
          <w:lang w:val="sr-Cyrl-BA"/>
        </w:rPr>
        <w:t>м</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w:t>
      </w:r>
      <w:r w:rsidRPr="002F5403">
        <w:rPr>
          <w:rFonts w:ascii="Times New Roman" w:hAnsi="Times New Roman" w:cs="Times New Roman"/>
          <w:sz w:val="24"/>
          <w:szCs w:val="24"/>
          <w:lang w:val="sr-Cyrl-BA"/>
        </w:rPr>
        <w:t>ама</w:t>
      </w:r>
      <w:r w:rsidR="00F76C97" w:rsidRPr="002F5403">
        <w:rPr>
          <w:rFonts w:ascii="Times New Roman" w:hAnsi="Times New Roman" w:cs="Times New Roman"/>
          <w:sz w:val="24"/>
          <w:szCs w:val="24"/>
          <w:lang w:val="sr-Cyrl-BA"/>
        </w:rPr>
        <w:t>.</w:t>
      </w:r>
    </w:p>
    <w:p w14:paraId="709C2C3A" w14:textId="62EC9026" w:rsidR="003F5A7B"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(8) </w:t>
      </w:r>
      <w:r w:rsidR="00140279" w:rsidRPr="002F5403">
        <w:rPr>
          <w:rFonts w:ascii="Times New Roman" w:hAnsi="Times New Roman" w:cs="Times New Roman"/>
          <w:sz w:val="24"/>
          <w:szCs w:val="24"/>
          <w:lang w:val="sr-Cyrl-BA"/>
        </w:rPr>
        <w:t>Након окончаних преговора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доставља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Влади</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инф</w:t>
      </w:r>
      <w:r w:rsidR="000B31F0" w:rsidRPr="002F5403">
        <w:rPr>
          <w:rFonts w:ascii="Times New Roman" w:hAnsi="Times New Roman" w:cs="Times New Roman"/>
          <w:sz w:val="24"/>
          <w:szCs w:val="24"/>
          <w:lang w:val="sr-Cyrl-BA"/>
        </w:rPr>
        <w:t>ор</w:t>
      </w:r>
      <w:r w:rsidR="004B2047" w:rsidRPr="002F5403">
        <w:rPr>
          <w:rFonts w:ascii="Times New Roman" w:hAnsi="Times New Roman" w:cs="Times New Roman"/>
          <w:sz w:val="24"/>
          <w:szCs w:val="24"/>
          <w:lang w:val="sr-Cyrl-BA"/>
        </w:rPr>
        <w:t>мацију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F76C97"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приједлог</w:t>
      </w:r>
      <w:r w:rsidR="00F76C97" w:rsidRPr="002F5403">
        <w:rPr>
          <w:rFonts w:ascii="Times New Roman" w:hAnsi="Times New Roman" w:cs="Times New Roman"/>
          <w:sz w:val="24"/>
          <w:szCs w:val="24"/>
          <w:lang w:val="sr-Cyrl-BA"/>
        </w:rPr>
        <w:t xml:space="preserve"> </w:t>
      </w:r>
      <w:r w:rsidR="00DB4545" w:rsidRPr="002F5403">
        <w:rPr>
          <w:rFonts w:ascii="Times New Roman" w:hAnsi="Times New Roman" w:cs="Times New Roman"/>
          <w:sz w:val="24"/>
          <w:szCs w:val="24"/>
          <w:lang w:val="sr-Cyrl-BA"/>
        </w:rPr>
        <w:t>ак</w:t>
      </w:r>
      <w:r w:rsidR="004B2047" w:rsidRPr="002F5403">
        <w:rPr>
          <w:rFonts w:ascii="Times New Roman" w:hAnsi="Times New Roman" w:cs="Times New Roman"/>
          <w:sz w:val="24"/>
          <w:szCs w:val="24"/>
          <w:lang w:val="sr-Cyrl-BA"/>
        </w:rPr>
        <w:t>та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F76C97" w:rsidRPr="002F5403">
        <w:rPr>
          <w:rFonts w:ascii="Times New Roman" w:hAnsi="Times New Roman" w:cs="Times New Roman"/>
          <w:sz w:val="24"/>
          <w:szCs w:val="24"/>
          <w:lang w:val="sr-Cyrl-BA"/>
        </w:rPr>
        <w:t>,</w:t>
      </w:r>
      <w:r w:rsidR="006549DC"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w:t>
      </w:r>
      <w:r w:rsidR="00F76C97" w:rsidRPr="002F5403">
        <w:rPr>
          <w:rFonts w:ascii="Times New Roman" w:hAnsi="Times New Roman" w:cs="Times New Roman"/>
          <w:sz w:val="24"/>
          <w:szCs w:val="24"/>
          <w:lang w:val="sr-Cyrl-BA"/>
        </w:rPr>
        <w:t xml:space="preserve"> </w:t>
      </w:r>
      <w:r w:rsidR="00220275" w:rsidRPr="002F5403">
        <w:rPr>
          <w:rFonts w:ascii="Times New Roman" w:hAnsi="Times New Roman" w:cs="Times New Roman"/>
          <w:sz w:val="24"/>
          <w:szCs w:val="24"/>
          <w:lang w:val="sr-Cyrl-BA"/>
        </w:rPr>
        <w:t>о</w:t>
      </w:r>
      <w:r w:rsidR="004B2047" w:rsidRPr="002F5403">
        <w:rPr>
          <w:rFonts w:ascii="Times New Roman" w:hAnsi="Times New Roman" w:cs="Times New Roman"/>
          <w:sz w:val="24"/>
          <w:szCs w:val="24"/>
          <w:lang w:val="sr-Cyrl-BA"/>
        </w:rPr>
        <w:t>длуке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прихватању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одлучивање</w:t>
      </w:r>
      <w:r w:rsidR="00F76C97" w:rsidRPr="002F5403">
        <w:rPr>
          <w:rFonts w:ascii="Times New Roman" w:hAnsi="Times New Roman" w:cs="Times New Roman"/>
          <w:sz w:val="24"/>
          <w:szCs w:val="24"/>
          <w:lang w:val="sr-Cyrl-BA"/>
        </w:rPr>
        <w:t>.</w:t>
      </w:r>
    </w:p>
    <w:p w14:paraId="25A99E3C" w14:textId="07FF6A13" w:rsidR="00F76C97" w:rsidRPr="002F5403" w:rsidRDefault="003F5A7B" w:rsidP="003F5A7B">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(9) </w:t>
      </w:r>
      <w:r w:rsidR="004B2047" w:rsidRPr="002F5403">
        <w:rPr>
          <w:rFonts w:ascii="Times New Roman" w:hAnsi="Times New Roman" w:cs="Times New Roman"/>
          <w:sz w:val="24"/>
          <w:szCs w:val="24"/>
          <w:lang w:val="sr-Cyrl-BA"/>
        </w:rPr>
        <w:t>Након</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одобрења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F76C97" w:rsidRPr="002F5403">
        <w:rPr>
          <w:rFonts w:ascii="Times New Roman" w:hAnsi="Times New Roman" w:cs="Times New Roman"/>
          <w:sz w:val="24"/>
          <w:szCs w:val="24"/>
          <w:lang w:val="sr-Cyrl-BA"/>
        </w:rPr>
        <w:t xml:space="preserve">, </w:t>
      </w:r>
      <w:r w:rsidR="00A929C7"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је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овлашћен</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потпише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акт</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F76C97"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F76C97" w:rsidRPr="002F5403">
        <w:rPr>
          <w:rFonts w:ascii="Times New Roman" w:hAnsi="Times New Roman" w:cs="Times New Roman"/>
          <w:sz w:val="24"/>
          <w:szCs w:val="24"/>
          <w:lang w:val="sr-Cyrl-BA"/>
        </w:rPr>
        <w:t>.</w:t>
      </w:r>
    </w:p>
    <w:p w14:paraId="772818EB" w14:textId="77777777" w:rsidR="004C3865"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6A86DC16" w14:textId="77777777" w:rsidR="003F5A7B"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Емитовање и трговање ХОВ Републике Српске на међународном </w:t>
      </w:r>
    </w:p>
    <w:p w14:paraId="5850E741" w14:textId="79B687DB" w:rsidR="004C3865"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финансијском тржишту</w:t>
      </w:r>
    </w:p>
    <w:p w14:paraId="32C49A6E" w14:textId="77777777" w:rsidR="00B14F61"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14F61" w:rsidRPr="002F5403">
        <w:rPr>
          <w:rFonts w:ascii="Times New Roman" w:eastAsia="Times New Roman" w:hAnsi="Times New Roman" w:cs="Times New Roman"/>
          <w:bCs/>
          <w:sz w:val="24"/>
          <w:szCs w:val="24"/>
          <w:lang w:val="sr-Cyrl-BA"/>
        </w:rPr>
        <w:t xml:space="preserve"> </w:t>
      </w:r>
      <w:r w:rsidR="005F6B7A" w:rsidRPr="002F5403">
        <w:rPr>
          <w:rFonts w:ascii="Times New Roman" w:eastAsia="Times New Roman" w:hAnsi="Times New Roman" w:cs="Times New Roman"/>
          <w:bCs/>
          <w:sz w:val="24"/>
          <w:szCs w:val="24"/>
          <w:lang w:val="sr-Cyrl-BA"/>
        </w:rPr>
        <w:t>2</w:t>
      </w:r>
      <w:r w:rsidR="00E166A2" w:rsidRPr="002F5403">
        <w:rPr>
          <w:rFonts w:ascii="Times New Roman" w:eastAsia="Times New Roman" w:hAnsi="Times New Roman" w:cs="Times New Roman"/>
          <w:bCs/>
          <w:sz w:val="24"/>
          <w:szCs w:val="24"/>
          <w:lang w:val="sr-Cyrl-BA"/>
        </w:rPr>
        <w:t>7</w:t>
      </w:r>
      <w:r w:rsidR="00B14F61" w:rsidRPr="002F5403">
        <w:rPr>
          <w:rFonts w:ascii="Times New Roman" w:eastAsia="Times New Roman" w:hAnsi="Times New Roman" w:cs="Times New Roman"/>
          <w:bCs/>
          <w:sz w:val="24"/>
          <w:szCs w:val="24"/>
          <w:lang w:val="sr-Cyrl-BA"/>
        </w:rPr>
        <w:t>.</w:t>
      </w:r>
    </w:p>
    <w:p w14:paraId="2CAF6314" w14:textId="77777777" w:rsidR="003F5A7B" w:rsidRPr="002F5403" w:rsidRDefault="003F5A7B" w:rsidP="003F5A7B">
      <w:pPr>
        <w:pStyle w:val="ListParagraph"/>
        <w:shd w:val="clear" w:color="auto" w:fill="FFFFFF"/>
        <w:tabs>
          <w:tab w:val="left" w:pos="426"/>
        </w:tabs>
        <w:spacing w:after="0" w:line="240" w:lineRule="auto"/>
        <w:ind w:left="0"/>
        <w:jc w:val="both"/>
        <w:rPr>
          <w:rFonts w:ascii="Times New Roman" w:eastAsia="Times New Roman" w:hAnsi="Times New Roman" w:cs="Times New Roman"/>
          <w:bCs/>
          <w:sz w:val="24"/>
          <w:szCs w:val="24"/>
          <w:lang w:val="sr-Cyrl-BA"/>
        </w:rPr>
      </w:pPr>
    </w:p>
    <w:p w14:paraId="71A604A4" w14:textId="407CB642"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Влада</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прописује</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опште</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елементе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међународном</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финансијском</w:t>
      </w:r>
      <w:r w:rsidR="00B14F6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тржишту</w:t>
      </w:r>
      <w:r w:rsidR="00B14F61" w:rsidRPr="002F5403">
        <w:rPr>
          <w:rFonts w:ascii="Times New Roman" w:eastAsia="Times New Roman" w:hAnsi="Times New Roman" w:cs="Times New Roman"/>
          <w:sz w:val="24"/>
          <w:szCs w:val="24"/>
          <w:lang w:val="sr-Cyrl-BA"/>
        </w:rPr>
        <w:t>.</w:t>
      </w:r>
    </w:p>
    <w:p w14:paraId="1EB77825" w14:textId="10D574CA"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E166A2" w:rsidRPr="002F5403">
        <w:rPr>
          <w:rFonts w:ascii="Times New Roman" w:eastAsia="Times New Roman" w:hAnsi="Times New Roman" w:cs="Times New Roman"/>
          <w:sz w:val="24"/>
          <w:szCs w:val="24"/>
          <w:lang w:val="sr-Cyrl-BA"/>
        </w:rPr>
        <w:t>Е</w:t>
      </w:r>
      <w:r w:rsidR="004B2047" w:rsidRPr="002F5403">
        <w:rPr>
          <w:rFonts w:ascii="Times New Roman" w:eastAsia="Times New Roman" w:hAnsi="Times New Roman" w:cs="Times New Roman"/>
          <w:sz w:val="24"/>
          <w:szCs w:val="24"/>
          <w:lang w:val="sr-Cyrl-BA"/>
        </w:rPr>
        <w:t>мисија</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6549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056BF7"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проводи</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00056BF7" w:rsidRPr="002F5403">
        <w:rPr>
          <w:rFonts w:ascii="Times New Roman" w:eastAsia="Times New Roman" w:hAnsi="Times New Roman" w:cs="Times New Roman"/>
          <w:sz w:val="24"/>
          <w:szCs w:val="24"/>
          <w:lang w:val="sr-Cyrl-BA"/>
        </w:rPr>
        <w:t xml:space="preserve"> </w:t>
      </w:r>
      <w:r w:rsidR="00A929C7"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аконом</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међународно</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финансијско</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коме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емитује</w:t>
      </w:r>
      <w:r w:rsidR="00056BF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056BF7" w:rsidRPr="002F5403">
        <w:rPr>
          <w:rFonts w:ascii="Times New Roman" w:eastAsia="Times New Roman" w:hAnsi="Times New Roman" w:cs="Times New Roman"/>
          <w:sz w:val="24"/>
          <w:szCs w:val="24"/>
          <w:lang w:val="sr-Cyrl-BA"/>
        </w:rPr>
        <w:t>.</w:t>
      </w:r>
    </w:p>
    <w:p w14:paraId="3E4EC0F0" w14:textId="77777777"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Трговање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берзи</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другом</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уређеном</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јавном</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тржишту</w:t>
      </w:r>
      <w:r w:rsidR="007E6952" w:rsidRPr="002F5403">
        <w:rPr>
          <w:rFonts w:ascii="Times New Roman" w:eastAsia="Times New Roman" w:hAnsi="Times New Roman" w:cs="Times New Roman"/>
          <w:sz w:val="24"/>
          <w:szCs w:val="24"/>
          <w:lang w:val="sr-Cyrl-BA"/>
        </w:rPr>
        <w:t>.</w:t>
      </w:r>
    </w:p>
    <w:p w14:paraId="1BDF00BB" w14:textId="77777777"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Министарство</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објави</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позив</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откуп</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њиховог</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w:t>
      </w:r>
      <w:r w:rsidR="00230C29" w:rsidRPr="002F5403">
        <w:rPr>
          <w:rFonts w:ascii="Times New Roman" w:eastAsia="Times New Roman" w:hAnsi="Times New Roman" w:cs="Times New Roman"/>
          <w:sz w:val="24"/>
          <w:szCs w:val="24"/>
          <w:lang w:val="sr-Cyrl-BA"/>
        </w:rPr>
        <w:t>и</w:t>
      </w:r>
      <w:r w:rsidR="004B2047" w:rsidRPr="002F5403">
        <w:rPr>
          <w:rFonts w:ascii="Times New Roman" w:eastAsia="Times New Roman" w:hAnsi="Times New Roman" w:cs="Times New Roman"/>
          <w:sz w:val="24"/>
          <w:szCs w:val="24"/>
          <w:lang w:val="sr-Cyrl-BA"/>
        </w:rPr>
        <w:t>јећа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ако</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таква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предвиђена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акту</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емисији</w:t>
      </w:r>
      <w:r w:rsidR="007E6952" w:rsidRPr="002F5403">
        <w:rPr>
          <w:rFonts w:ascii="Times New Roman" w:eastAsia="Times New Roman" w:hAnsi="Times New Roman" w:cs="Times New Roman"/>
          <w:sz w:val="24"/>
          <w:szCs w:val="24"/>
          <w:lang w:val="sr-Cyrl-BA"/>
        </w:rPr>
        <w:t>.</w:t>
      </w:r>
    </w:p>
    <w:p w14:paraId="1B0EAA05" w14:textId="2DEA5E19"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У</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пријевременог</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откупа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поштује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равноправност</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власника</w:t>
      </w:r>
      <w:r w:rsidR="007E695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обвезника</w:t>
      </w:r>
      <w:r w:rsidR="007E6952" w:rsidRPr="002F5403">
        <w:rPr>
          <w:rFonts w:ascii="Times New Roman" w:eastAsia="Times New Roman" w:hAnsi="Times New Roman" w:cs="Times New Roman"/>
          <w:sz w:val="24"/>
          <w:szCs w:val="24"/>
          <w:lang w:val="sr-Cyrl-BA"/>
        </w:rPr>
        <w:t>.</w:t>
      </w:r>
    </w:p>
    <w:p w14:paraId="51951D97" w14:textId="72420642" w:rsidR="003F5A7B" w:rsidRPr="002F5403" w:rsidRDefault="003F5A7B" w:rsidP="003F5A7B">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val="sr-Cyrl-BA"/>
        </w:rPr>
      </w:pPr>
    </w:p>
    <w:p w14:paraId="07723EE4" w14:textId="77777777" w:rsidR="004C3865"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Процедура у вези са емисијом ХОВ на међународном финансијском тржишту</w:t>
      </w:r>
    </w:p>
    <w:p w14:paraId="44E356D1" w14:textId="77777777" w:rsidR="00E421E5"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E421E5" w:rsidRPr="002F5403">
        <w:rPr>
          <w:rFonts w:ascii="Times New Roman" w:eastAsia="Times New Roman" w:hAnsi="Times New Roman" w:cs="Times New Roman"/>
          <w:bCs/>
          <w:sz w:val="24"/>
          <w:szCs w:val="24"/>
          <w:lang w:val="sr-Cyrl-BA"/>
        </w:rPr>
        <w:t xml:space="preserve"> </w:t>
      </w:r>
      <w:r w:rsidR="00E166A2" w:rsidRPr="002F5403">
        <w:rPr>
          <w:rFonts w:ascii="Times New Roman" w:eastAsia="Times New Roman" w:hAnsi="Times New Roman" w:cs="Times New Roman"/>
          <w:bCs/>
          <w:sz w:val="24"/>
          <w:szCs w:val="24"/>
          <w:lang w:val="sr-Cyrl-BA"/>
        </w:rPr>
        <w:t>28</w:t>
      </w:r>
      <w:r w:rsidR="00E421E5" w:rsidRPr="002F5403">
        <w:rPr>
          <w:rFonts w:ascii="Times New Roman" w:eastAsia="Times New Roman" w:hAnsi="Times New Roman" w:cs="Times New Roman"/>
          <w:bCs/>
          <w:sz w:val="24"/>
          <w:szCs w:val="24"/>
          <w:lang w:val="sr-Cyrl-BA"/>
        </w:rPr>
        <w:t>.</w:t>
      </w:r>
    </w:p>
    <w:p w14:paraId="60866D49" w14:textId="77777777" w:rsidR="003E0E37" w:rsidRPr="002F5403" w:rsidRDefault="003E0E37"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473519E5" w14:textId="77777777" w:rsidR="003F5A7B" w:rsidRPr="002F5403" w:rsidRDefault="004B2047" w:rsidP="003F5A7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Министарство</w:t>
      </w:r>
      <w:r w:rsidR="00056BF7"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финансија</w:t>
      </w:r>
      <w:r w:rsidR="00056BF7" w:rsidRPr="002F5403">
        <w:rPr>
          <w:rFonts w:ascii="Times New Roman" w:eastAsia="Times New Roman" w:hAnsi="Times New Roman" w:cs="Times New Roman"/>
          <w:sz w:val="24"/>
          <w:szCs w:val="24"/>
          <w:lang w:val="sr-Cyrl-BA"/>
        </w:rPr>
        <w:t xml:space="preserve"> </w:t>
      </w:r>
      <w:r w:rsidR="003F5A7B" w:rsidRPr="002F5403">
        <w:rPr>
          <w:rFonts w:ascii="Times New Roman" w:eastAsia="Times New Roman" w:hAnsi="Times New Roman" w:cs="Times New Roman"/>
          <w:sz w:val="24"/>
          <w:szCs w:val="24"/>
          <w:lang w:val="sr-Cyrl-BA"/>
        </w:rPr>
        <w:t>с</w:t>
      </w:r>
      <w:r w:rsidRPr="002F5403">
        <w:rPr>
          <w:rFonts w:ascii="Times New Roman" w:eastAsia="Times New Roman" w:hAnsi="Times New Roman" w:cs="Times New Roman"/>
          <w:sz w:val="24"/>
          <w:szCs w:val="24"/>
          <w:lang w:val="sr-Cyrl-BA"/>
        </w:rPr>
        <w:t>проводи</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активности</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у</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вези</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са</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емисијом</w:t>
      </w:r>
      <w:r w:rsidR="00056BF7"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ХОВ</w:t>
      </w:r>
      <w:r w:rsidR="00056BF7"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230C29"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овлашћено</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је</w:t>
      </w:r>
      <w:r w:rsidR="00E421E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да</w:t>
      </w:r>
      <w:r w:rsidR="00E421E5" w:rsidRPr="002F5403">
        <w:rPr>
          <w:rFonts w:ascii="Times New Roman" w:eastAsia="Times New Roman" w:hAnsi="Times New Roman" w:cs="Times New Roman"/>
          <w:sz w:val="24"/>
          <w:szCs w:val="24"/>
          <w:lang w:val="sr-Cyrl-BA"/>
        </w:rPr>
        <w:t>:</w:t>
      </w:r>
    </w:p>
    <w:p w14:paraId="6949EED5" w14:textId="10B431D1" w:rsidR="003F5A7B" w:rsidRPr="002F5403" w:rsidRDefault="00E166A2" w:rsidP="003F5A7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1E2304" w:rsidRPr="002F5403">
        <w:rPr>
          <w:rFonts w:ascii="Times New Roman" w:eastAsia="Times New Roman" w:hAnsi="Times New Roman" w:cs="Times New Roman"/>
          <w:sz w:val="24"/>
          <w:szCs w:val="24"/>
          <w:lang w:val="sr-Cyrl-BA"/>
        </w:rPr>
        <w:t xml:space="preserve">) </w:t>
      </w:r>
      <w:r w:rsidR="00FB53D6" w:rsidRPr="002F5403">
        <w:rPr>
          <w:rFonts w:ascii="Times New Roman" w:eastAsia="Times New Roman" w:hAnsi="Times New Roman" w:cs="Times New Roman"/>
          <w:sz w:val="24"/>
          <w:szCs w:val="24"/>
          <w:lang w:val="sr-Cyrl-BA"/>
        </w:rPr>
        <w:t>а</w:t>
      </w:r>
      <w:r w:rsidR="004B2047" w:rsidRPr="002F5403">
        <w:rPr>
          <w:rFonts w:ascii="Times New Roman" w:eastAsia="Times New Roman" w:hAnsi="Times New Roman" w:cs="Times New Roman"/>
          <w:sz w:val="24"/>
          <w:szCs w:val="24"/>
          <w:lang w:val="sr-Cyrl-BA"/>
        </w:rPr>
        <w:t>нгажује</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агента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емисије</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платног</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агента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депозитара</w:t>
      </w:r>
      <w:r w:rsidR="00E421E5" w:rsidRPr="002F5403">
        <w:rPr>
          <w:rFonts w:ascii="Times New Roman" w:eastAsia="Times New Roman" w:hAnsi="Times New Roman" w:cs="Times New Roman"/>
          <w:sz w:val="24"/>
          <w:szCs w:val="24"/>
          <w:lang w:val="sr-Cyrl-BA"/>
        </w:rPr>
        <w:t xml:space="preserve">, </w:t>
      </w:r>
      <w:r w:rsidR="000B31F0" w:rsidRPr="002F5403">
        <w:rPr>
          <w:rFonts w:ascii="Times New Roman" w:eastAsia="Times New Roman" w:hAnsi="Times New Roman" w:cs="Times New Roman"/>
          <w:sz w:val="24"/>
          <w:szCs w:val="24"/>
          <w:lang w:val="sr-Cyrl-BA"/>
        </w:rPr>
        <w:t>регист</w:t>
      </w:r>
      <w:r w:rsidR="001369FC">
        <w:rPr>
          <w:rFonts w:ascii="Times New Roman" w:eastAsia="Times New Roman" w:hAnsi="Times New Roman" w:cs="Times New Roman"/>
          <w:sz w:val="24"/>
          <w:szCs w:val="24"/>
          <w:lang w:val="sr-Cyrl-BA"/>
        </w:rPr>
        <w:t>р</w:t>
      </w:r>
      <w:r w:rsidR="004B2047" w:rsidRPr="002F5403">
        <w:rPr>
          <w:rFonts w:ascii="Times New Roman" w:eastAsia="Times New Roman" w:hAnsi="Times New Roman" w:cs="Times New Roman"/>
          <w:sz w:val="24"/>
          <w:szCs w:val="24"/>
          <w:lang w:val="sr-Cyrl-BA"/>
        </w:rPr>
        <w:t>ара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фискалног</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агента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процесног</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агента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правног</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савјетника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неопходна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обављање</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послова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емисијом</w:t>
      </w:r>
      <w:r w:rsidR="006549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ХОВ</w:t>
      </w:r>
      <w:r w:rsidR="001E2304" w:rsidRPr="002F5403">
        <w:rPr>
          <w:rFonts w:ascii="Times New Roman" w:eastAsia="Times New Roman" w:hAnsi="Times New Roman" w:cs="Times New Roman"/>
          <w:sz w:val="24"/>
          <w:szCs w:val="24"/>
          <w:lang w:val="sr-Cyrl-BA"/>
        </w:rPr>
        <w:t>,</w:t>
      </w:r>
    </w:p>
    <w:p w14:paraId="32FD25F6" w14:textId="43C14A3D" w:rsidR="00E421E5" w:rsidRPr="002F5403" w:rsidRDefault="00E166A2" w:rsidP="003F5A7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E421E5" w:rsidRPr="002F5403">
        <w:rPr>
          <w:rFonts w:ascii="Times New Roman" w:eastAsia="Times New Roman" w:hAnsi="Times New Roman" w:cs="Times New Roman"/>
          <w:sz w:val="24"/>
          <w:szCs w:val="24"/>
          <w:lang w:val="sr-Cyrl-BA"/>
        </w:rPr>
        <w:t xml:space="preserve">) </w:t>
      </w:r>
      <w:r w:rsidR="00FB53D6"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акључи</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берзом</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другим</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уређеним</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тржиштем</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обављањем</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послова</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примарној</w:t>
      </w:r>
      <w:r w:rsidR="00E421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емисији</w:t>
      </w:r>
      <w:r w:rsidR="00F25C20" w:rsidRPr="002F5403">
        <w:rPr>
          <w:rFonts w:ascii="Times New Roman" w:eastAsia="Times New Roman" w:hAnsi="Times New Roman" w:cs="Times New Roman"/>
          <w:sz w:val="24"/>
          <w:szCs w:val="24"/>
          <w:lang w:val="sr-Cyrl-BA"/>
        </w:rPr>
        <w:t>.</w:t>
      </w:r>
    </w:p>
    <w:p w14:paraId="34A60E0F" w14:textId="77777777" w:rsidR="00694DF2" w:rsidRPr="002F5403" w:rsidRDefault="00694DF2"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6176180F" w14:textId="77777777" w:rsidR="004C3865"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Индиректно задуж</w:t>
      </w:r>
      <w:r w:rsidR="002C69F6" w:rsidRPr="002F5403">
        <w:rPr>
          <w:rFonts w:ascii="Times New Roman" w:eastAsia="Times New Roman" w:hAnsi="Times New Roman" w:cs="Times New Roman"/>
          <w:bCs/>
          <w:sz w:val="24"/>
          <w:szCs w:val="24"/>
          <w:lang w:val="sr-Cyrl-BA"/>
        </w:rPr>
        <w:t>ива</w:t>
      </w:r>
      <w:r w:rsidR="00230C29" w:rsidRPr="002F5403">
        <w:rPr>
          <w:rFonts w:ascii="Times New Roman" w:eastAsia="Times New Roman" w:hAnsi="Times New Roman" w:cs="Times New Roman"/>
          <w:bCs/>
          <w:sz w:val="24"/>
          <w:szCs w:val="24"/>
          <w:lang w:val="sr-Cyrl-BA"/>
        </w:rPr>
        <w:t>њ</w:t>
      </w:r>
      <w:r w:rsidRPr="002F5403">
        <w:rPr>
          <w:rFonts w:ascii="Times New Roman" w:eastAsia="Times New Roman" w:hAnsi="Times New Roman" w:cs="Times New Roman"/>
          <w:bCs/>
          <w:sz w:val="24"/>
          <w:szCs w:val="24"/>
          <w:lang w:val="sr-Cyrl-BA"/>
        </w:rPr>
        <w:t xml:space="preserve">е Републике Српске на спољном тржишту </w:t>
      </w:r>
    </w:p>
    <w:p w14:paraId="0A85E3A6" w14:textId="77777777" w:rsidR="00CE3013"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CE3013" w:rsidRPr="002F5403">
        <w:rPr>
          <w:rFonts w:ascii="Times New Roman" w:eastAsia="Times New Roman" w:hAnsi="Times New Roman" w:cs="Times New Roman"/>
          <w:bCs/>
          <w:sz w:val="24"/>
          <w:szCs w:val="24"/>
          <w:lang w:val="sr-Cyrl-BA"/>
        </w:rPr>
        <w:t xml:space="preserve"> </w:t>
      </w:r>
      <w:r w:rsidR="00E166A2" w:rsidRPr="002F5403">
        <w:rPr>
          <w:rFonts w:ascii="Times New Roman" w:eastAsia="Times New Roman" w:hAnsi="Times New Roman" w:cs="Times New Roman"/>
          <w:bCs/>
          <w:sz w:val="24"/>
          <w:szCs w:val="24"/>
          <w:lang w:val="sr-Cyrl-BA"/>
        </w:rPr>
        <w:t>29</w:t>
      </w:r>
      <w:r w:rsidR="00F25C20" w:rsidRPr="002F5403">
        <w:rPr>
          <w:rFonts w:ascii="Times New Roman" w:eastAsia="Times New Roman" w:hAnsi="Times New Roman" w:cs="Times New Roman"/>
          <w:bCs/>
          <w:sz w:val="24"/>
          <w:szCs w:val="24"/>
          <w:lang w:val="sr-Cyrl-BA"/>
        </w:rPr>
        <w:t>.</w:t>
      </w:r>
    </w:p>
    <w:p w14:paraId="1C28E2EB" w14:textId="77777777" w:rsidR="003F5A7B" w:rsidRPr="002F5403" w:rsidRDefault="003F5A7B" w:rsidP="003F5A7B">
      <w:pPr>
        <w:shd w:val="clear" w:color="auto" w:fill="FFFFFF"/>
        <w:tabs>
          <w:tab w:val="left" w:pos="426"/>
        </w:tabs>
        <w:spacing w:after="0" w:line="240" w:lineRule="auto"/>
        <w:jc w:val="both"/>
        <w:rPr>
          <w:rFonts w:ascii="Times New Roman" w:eastAsia="Times New Roman" w:hAnsi="Times New Roman" w:cs="Times New Roman"/>
          <w:b/>
          <w:bCs/>
          <w:sz w:val="24"/>
          <w:szCs w:val="24"/>
          <w:lang w:val="sr-Cyrl-BA"/>
        </w:rPr>
      </w:pPr>
    </w:p>
    <w:p w14:paraId="7581FFD8" w14:textId="2D35FBCB"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eastAsia="Times New Roman" w:hAnsi="Times New Roman" w:cs="Times New Roman"/>
          <w:b/>
          <w:bCs/>
          <w:sz w:val="24"/>
          <w:szCs w:val="24"/>
          <w:lang w:val="sr-Cyrl-BA"/>
        </w:rPr>
        <w:tab/>
      </w:r>
      <w:r w:rsidRPr="002F5403">
        <w:rPr>
          <w:rFonts w:ascii="Times New Roman" w:eastAsia="Times New Roman" w:hAnsi="Times New Roman" w:cs="Times New Roman"/>
          <w:bCs/>
          <w:sz w:val="24"/>
          <w:szCs w:val="24"/>
          <w:lang w:val="sr-Cyrl-BA"/>
        </w:rPr>
        <w:tab/>
        <w:t xml:space="preserve">(1) </w:t>
      </w:r>
      <w:r w:rsidR="004B2047" w:rsidRPr="002F5403">
        <w:rPr>
          <w:rFonts w:ascii="Times New Roman" w:hAnsi="Times New Roman" w:cs="Times New Roman"/>
          <w:sz w:val="24"/>
          <w:szCs w:val="24"/>
          <w:lang w:val="sr-Cyrl-BA"/>
        </w:rPr>
        <w:t>Поступак</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ин</w:t>
      </w:r>
      <w:r w:rsidR="00C84415" w:rsidRPr="002F5403">
        <w:rPr>
          <w:rFonts w:ascii="Times New Roman" w:hAnsi="Times New Roman" w:cs="Times New Roman"/>
          <w:sz w:val="24"/>
          <w:szCs w:val="24"/>
          <w:lang w:val="sr-Cyrl-BA"/>
        </w:rPr>
        <w:t>директног заду</w:t>
      </w:r>
      <w:r w:rsidR="00230C29" w:rsidRPr="002F5403">
        <w:rPr>
          <w:rFonts w:ascii="Times New Roman" w:hAnsi="Times New Roman" w:cs="Times New Roman"/>
          <w:sz w:val="24"/>
          <w:szCs w:val="24"/>
          <w:lang w:val="sr-Cyrl-BA"/>
        </w:rPr>
        <w:t>ж</w:t>
      </w:r>
      <w:r w:rsidR="002C69F6" w:rsidRPr="002F5403">
        <w:rPr>
          <w:rFonts w:ascii="Times New Roman" w:hAnsi="Times New Roman" w:cs="Times New Roman"/>
          <w:sz w:val="24"/>
          <w:szCs w:val="24"/>
          <w:lang w:val="sr-Cyrl-BA"/>
        </w:rPr>
        <w:t>ива</w:t>
      </w:r>
      <w:r w:rsidR="00230C29" w:rsidRPr="002F5403">
        <w:rPr>
          <w:rFonts w:ascii="Times New Roman" w:hAnsi="Times New Roman" w:cs="Times New Roman"/>
          <w:sz w:val="24"/>
          <w:szCs w:val="24"/>
          <w:lang w:val="sr-Cyrl-BA"/>
        </w:rPr>
        <w:t>њ</w:t>
      </w:r>
      <w:r w:rsidR="004B2047" w:rsidRPr="002F5403">
        <w:rPr>
          <w:rFonts w:ascii="Times New Roman" w:hAnsi="Times New Roman" w:cs="Times New Roman"/>
          <w:sz w:val="24"/>
          <w:szCs w:val="24"/>
          <w:lang w:val="sr-Cyrl-BA"/>
        </w:rPr>
        <w:t>а</w:t>
      </w:r>
      <w:r w:rsidR="00C84415" w:rsidRPr="002F5403">
        <w:rPr>
          <w:rFonts w:ascii="Times New Roman" w:hAnsi="Times New Roman" w:cs="Times New Roman"/>
          <w:sz w:val="24"/>
          <w:szCs w:val="24"/>
          <w:lang w:val="sr-Cyrl-BA"/>
        </w:rPr>
        <w:t xml:space="preserve"> Републике Српске </w:t>
      </w:r>
      <w:r w:rsidRPr="002F5403">
        <w:rPr>
          <w:rFonts w:ascii="Times New Roman" w:hAnsi="Times New Roman" w:cs="Times New Roman"/>
          <w:sz w:val="24"/>
          <w:szCs w:val="24"/>
          <w:lang w:val="sr-Cyrl-BA"/>
        </w:rPr>
        <w:t>с</w:t>
      </w:r>
      <w:r w:rsidR="00C84415" w:rsidRPr="002F5403">
        <w:rPr>
          <w:rFonts w:ascii="Times New Roman" w:hAnsi="Times New Roman" w:cs="Times New Roman"/>
          <w:sz w:val="24"/>
          <w:szCs w:val="24"/>
          <w:lang w:val="sr-Cyrl-BA"/>
        </w:rPr>
        <w:t xml:space="preserve">проводи Министарство финансија, </w:t>
      </w:r>
      <w:r w:rsidR="004B2047" w:rsidRPr="002F5403">
        <w:rPr>
          <w:rFonts w:ascii="Times New Roman" w:hAnsi="Times New Roman" w:cs="Times New Roman"/>
          <w:sz w:val="24"/>
          <w:szCs w:val="24"/>
          <w:lang w:val="sr-Cyrl-BA"/>
        </w:rPr>
        <w:t>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основу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захтјева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крајњег</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дужника</w:t>
      </w:r>
      <w:r w:rsidR="00C84415" w:rsidRPr="002F5403">
        <w:rPr>
          <w:rFonts w:ascii="Times New Roman" w:hAnsi="Times New Roman" w:cs="Times New Roman"/>
          <w:sz w:val="24"/>
          <w:szCs w:val="24"/>
          <w:lang w:val="sr-Cyrl-BA"/>
        </w:rPr>
        <w:t>.</w:t>
      </w:r>
    </w:p>
    <w:p w14:paraId="672917E1" w14:textId="77777777"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(2) </w:t>
      </w:r>
      <w:r w:rsidR="004B2047" w:rsidRPr="002F5403">
        <w:rPr>
          <w:rFonts w:ascii="Times New Roman" w:hAnsi="Times New Roman" w:cs="Times New Roman"/>
          <w:sz w:val="24"/>
          <w:szCs w:val="24"/>
          <w:lang w:val="sr-Cyrl-BA"/>
        </w:rPr>
        <w:t>Влада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може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одредити</w:t>
      </w:r>
      <w:r w:rsidR="00C84415" w:rsidRPr="002F5403">
        <w:rPr>
          <w:rFonts w:ascii="Times New Roman" w:hAnsi="Times New Roman" w:cs="Times New Roman"/>
          <w:sz w:val="24"/>
          <w:szCs w:val="24"/>
          <w:lang w:val="sr-Cyrl-BA"/>
        </w:rPr>
        <w:t xml:space="preserve"> </w:t>
      </w:r>
      <w:r w:rsidR="0011624F"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 xml:space="preserve">друго лице </w:t>
      </w:r>
      <w:r w:rsidR="004B2047" w:rsidRPr="002F5403">
        <w:rPr>
          <w:rFonts w:ascii="Times New Roman" w:hAnsi="Times New Roman" w:cs="Times New Roman"/>
          <w:sz w:val="24"/>
          <w:szCs w:val="24"/>
          <w:lang w:val="sr-Cyrl-BA"/>
        </w:rPr>
        <w:t>да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заједно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Министарством</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учествују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C84415" w:rsidRPr="002F5403">
        <w:rPr>
          <w:rFonts w:ascii="Times New Roman" w:hAnsi="Times New Roman" w:cs="Times New Roman"/>
          <w:sz w:val="24"/>
          <w:szCs w:val="24"/>
          <w:lang w:val="sr-Cyrl-BA"/>
        </w:rPr>
        <w:t>.</w:t>
      </w:r>
    </w:p>
    <w:p w14:paraId="75EED268" w14:textId="3378F659"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(3) </w:t>
      </w:r>
      <w:r w:rsidR="00676453" w:rsidRPr="002F5403">
        <w:rPr>
          <w:rFonts w:ascii="Times New Roman" w:hAnsi="Times New Roman" w:cs="Times New Roman"/>
          <w:sz w:val="24"/>
          <w:szCs w:val="24"/>
          <w:lang w:val="sr-Cyrl-BA"/>
        </w:rPr>
        <w:t>Министарство финансија и</w:t>
      </w:r>
      <w:r w:rsidR="00C84415"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крајњ</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дужник</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потреби</w:t>
      </w:r>
      <w:r w:rsidR="00230C29" w:rsidRPr="002F5403">
        <w:rPr>
          <w:rFonts w:ascii="Times New Roman" w:hAnsi="Times New Roman" w:cs="Times New Roman"/>
          <w:sz w:val="24"/>
          <w:szCs w:val="24"/>
          <w:lang w:val="sr-Cyrl-BA"/>
        </w:rPr>
        <w:t xml:space="preserve"> и</w:t>
      </w:r>
      <w:r w:rsidR="00C84415"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лице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става</w:t>
      </w:r>
      <w:r w:rsidR="00857028" w:rsidRPr="002F5403">
        <w:rPr>
          <w:rFonts w:ascii="Times New Roman" w:hAnsi="Times New Roman" w:cs="Times New Roman"/>
          <w:sz w:val="24"/>
          <w:szCs w:val="24"/>
          <w:lang w:val="sr-Cyrl-BA"/>
        </w:rPr>
        <w:t xml:space="preserve"> 2.</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0F25B5" w:rsidRPr="002F5403">
        <w:rPr>
          <w:rFonts w:ascii="Times New Roman" w:hAnsi="Times New Roman" w:cs="Times New Roman"/>
          <w:sz w:val="24"/>
          <w:szCs w:val="24"/>
          <w:lang w:val="sr-Cyrl-BA"/>
        </w:rPr>
        <w:t>, разматра</w:t>
      </w:r>
      <w:r w:rsidR="00676453" w:rsidRPr="002F5403">
        <w:rPr>
          <w:rFonts w:ascii="Times New Roman" w:hAnsi="Times New Roman" w:cs="Times New Roman"/>
          <w:sz w:val="24"/>
          <w:szCs w:val="24"/>
          <w:lang w:val="sr-Cyrl-BA"/>
        </w:rPr>
        <w:t>ју</w:t>
      </w:r>
      <w:r w:rsidR="000F25B5" w:rsidRPr="002F5403">
        <w:rPr>
          <w:rFonts w:ascii="Times New Roman" w:hAnsi="Times New Roman" w:cs="Times New Roman"/>
          <w:sz w:val="24"/>
          <w:szCs w:val="24"/>
          <w:lang w:val="sr-Cyrl-BA"/>
        </w:rPr>
        <w:t xml:space="preserve"> документацију</w:t>
      </w:r>
      <w:r w:rsidR="00C84415" w:rsidRPr="002F5403">
        <w:rPr>
          <w:rFonts w:ascii="Times New Roman" w:hAnsi="Times New Roman" w:cs="Times New Roman"/>
          <w:sz w:val="24"/>
          <w:szCs w:val="24"/>
          <w:lang w:val="sr-Cyrl-BA"/>
        </w:rPr>
        <w:t xml:space="preserve"> у вези са задуж</w:t>
      </w:r>
      <w:r w:rsidR="00676453" w:rsidRPr="002F5403">
        <w:rPr>
          <w:rFonts w:ascii="Times New Roman" w:hAnsi="Times New Roman" w:cs="Times New Roman"/>
          <w:sz w:val="24"/>
          <w:szCs w:val="24"/>
          <w:lang w:val="sr-Cyrl-BA"/>
        </w:rPr>
        <w:t xml:space="preserve">ењем, а </w:t>
      </w:r>
      <w:r w:rsidR="000F25B5" w:rsidRPr="002F5403">
        <w:rPr>
          <w:rFonts w:ascii="Times New Roman" w:hAnsi="Times New Roman" w:cs="Times New Roman"/>
          <w:sz w:val="24"/>
          <w:szCs w:val="24"/>
          <w:lang w:val="sr-Cyrl-BA"/>
        </w:rPr>
        <w:t>Министарство финансија</w:t>
      </w:r>
      <w:r w:rsidR="00C84415" w:rsidRPr="002F5403">
        <w:rPr>
          <w:rFonts w:ascii="Times New Roman" w:hAnsi="Times New Roman" w:cs="Times New Roman"/>
          <w:sz w:val="24"/>
          <w:szCs w:val="24"/>
          <w:lang w:val="sr-Cyrl-BA"/>
        </w:rPr>
        <w:t xml:space="preserve"> подноси Влади информацију о иници</w:t>
      </w:r>
      <w:r w:rsidR="007D3F16">
        <w:rPr>
          <w:rFonts w:ascii="Times New Roman" w:hAnsi="Times New Roman" w:cs="Times New Roman"/>
          <w:sz w:val="24"/>
          <w:szCs w:val="24"/>
          <w:lang w:val="sr-Cyrl-BA"/>
        </w:rPr>
        <w:t>јативи за задужење, која садржи</w:t>
      </w:r>
      <w:r w:rsidR="007D3F16">
        <w:rPr>
          <w:rFonts w:ascii="Times New Roman" w:hAnsi="Times New Roman" w:cs="Times New Roman"/>
          <w:sz w:val="24"/>
          <w:szCs w:val="24"/>
          <w:lang w:val="sr-Latn-BA"/>
        </w:rPr>
        <w:t xml:space="preserve"> </w:t>
      </w:r>
      <w:r w:rsidR="00C84415" w:rsidRPr="002F5403">
        <w:rPr>
          <w:rFonts w:ascii="Times New Roman" w:hAnsi="Times New Roman" w:cs="Times New Roman"/>
          <w:sz w:val="24"/>
          <w:szCs w:val="24"/>
          <w:lang w:val="sr-Cyrl-BA"/>
        </w:rPr>
        <w:t>намјену и прелиминар</w:t>
      </w:r>
      <w:r w:rsidR="004B2047" w:rsidRPr="002F5403">
        <w:rPr>
          <w:rFonts w:ascii="Times New Roman" w:hAnsi="Times New Roman" w:cs="Times New Roman"/>
          <w:sz w:val="24"/>
          <w:szCs w:val="24"/>
          <w:lang w:val="sr-Cyrl-BA"/>
        </w:rPr>
        <w:t>е</w:t>
      </w:r>
      <w:r w:rsidR="00230C29" w:rsidRPr="002F5403">
        <w:rPr>
          <w:rFonts w:ascii="Times New Roman" w:hAnsi="Times New Roman" w:cs="Times New Roman"/>
          <w:sz w:val="24"/>
          <w:szCs w:val="24"/>
          <w:lang w:val="sr-Cyrl-BA"/>
        </w:rPr>
        <w:t xml:space="preserve"> услове</w:t>
      </w:r>
      <w:r w:rsidR="00C84415" w:rsidRPr="002F5403">
        <w:rPr>
          <w:rFonts w:ascii="Times New Roman" w:hAnsi="Times New Roman" w:cs="Times New Roman"/>
          <w:sz w:val="24"/>
          <w:szCs w:val="24"/>
          <w:lang w:val="sr-Cyrl-BA"/>
        </w:rPr>
        <w:t xml:space="preserve"> задужења.</w:t>
      </w:r>
    </w:p>
    <w:p w14:paraId="6BFACDA4" w14:textId="77777777"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(4) </w:t>
      </w:r>
      <w:r w:rsidR="004B2047" w:rsidRPr="002F5403">
        <w:rPr>
          <w:rFonts w:ascii="Times New Roman" w:hAnsi="Times New Roman" w:cs="Times New Roman"/>
          <w:sz w:val="24"/>
          <w:szCs w:val="24"/>
          <w:lang w:val="sr-Cyrl-BA"/>
        </w:rPr>
        <w:t>Мишљење</w:t>
      </w:r>
      <w:r w:rsidR="00C84415" w:rsidRPr="002F5403">
        <w:rPr>
          <w:rFonts w:ascii="Times New Roman" w:hAnsi="Times New Roman" w:cs="Times New Roman"/>
          <w:sz w:val="24"/>
          <w:szCs w:val="24"/>
          <w:lang w:val="sr-Cyrl-BA"/>
        </w:rPr>
        <w:t xml:space="preserve"> ресорн</w:t>
      </w:r>
      <w:r w:rsidR="004B2047" w:rsidRPr="002F5403">
        <w:rPr>
          <w:rFonts w:ascii="Times New Roman" w:hAnsi="Times New Roman" w:cs="Times New Roman"/>
          <w:sz w:val="24"/>
          <w:szCs w:val="24"/>
          <w:lang w:val="sr-Cyrl-BA"/>
        </w:rPr>
        <w:t>ог</w:t>
      </w:r>
      <w:r w:rsidR="00C84415" w:rsidRPr="002F5403">
        <w:rPr>
          <w:rFonts w:ascii="Times New Roman" w:hAnsi="Times New Roman" w:cs="Times New Roman"/>
          <w:sz w:val="24"/>
          <w:szCs w:val="24"/>
          <w:lang w:val="sr-Cyrl-BA"/>
        </w:rPr>
        <w:t xml:space="preserve"> министарств</w:t>
      </w:r>
      <w:r w:rsidR="004B2047" w:rsidRPr="002F5403">
        <w:rPr>
          <w:rFonts w:ascii="Times New Roman" w:hAnsi="Times New Roman" w:cs="Times New Roman"/>
          <w:sz w:val="24"/>
          <w:szCs w:val="24"/>
          <w:lang w:val="sr-Cyrl-BA"/>
        </w:rPr>
        <w:t>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оправданости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намјене</w:t>
      </w:r>
      <w:r w:rsidR="00A7735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мишљење</w:t>
      </w:r>
      <w:r w:rsidR="00230C29" w:rsidRPr="002F5403">
        <w:rPr>
          <w:rFonts w:ascii="Times New Roman" w:hAnsi="Times New Roman" w:cs="Times New Roman"/>
          <w:sz w:val="24"/>
          <w:szCs w:val="24"/>
          <w:lang w:val="sr-Cyrl-BA"/>
        </w:rPr>
        <w:t xml:space="preserve"> М</w:t>
      </w:r>
      <w:r w:rsidR="00C84415" w:rsidRPr="002F5403">
        <w:rPr>
          <w:rFonts w:ascii="Times New Roman" w:hAnsi="Times New Roman" w:cs="Times New Roman"/>
          <w:sz w:val="24"/>
          <w:szCs w:val="24"/>
          <w:lang w:val="sr-Cyrl-BA"/>
        </w:rPr>
        <w:t>инистарств</w:t>
      </w:r>
      <w:r w:rsidR="00DC04FB" w:rsidRPr="002F5403">
        <w:rPr>
          <w:rFonts w:ascii="Times New Roman" w:hAnsi="Times New Roman" w:cs="Times New Roman"/>
          <w:sz w:val="24"/>
          <w:szCs w:val="24"/>
          <w:lang w:val="sr-Cyrl-BA"/>
        </w:rPr>
        <w:t>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ограничењу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чланом</w:t>
      </w:r>
      <w:r w:rsidR="00C84415" w:rsidRPr="002F5403">
        <w:rPr>
          <w:rFonts w:ascii="Times New Roman" w:hAnsi="Times New Roman" w:cs="Times New Roman"/>
          <w:sz w:val="24"/>
          <w:szCs w:val="24"/>
          <w:lang w:val="sr-Cyrl-BA"/>
        </w:rPr>
        <w:t xml:space="preserve"> </w:t>
      </w:r>
      <w:r w:rsidR="007B7460" w:rsidRPr="002F5403">
        <w:rPr>
          <w:rFonts w:ascii="Times New Roman" w:hAnsi="Times New Roman" w:cs="Times New Roman"/>
          <w:sz w:val="24"/>
          <w:szCs w:val="24"/>
          <w:lang w:val="sr-Cyrl-BA"/>
        </w:rPr>
        <w:t>12</w:t>
      </w:r>
      <w:r w:rsidR="001E6236" w:rsidRPr="002F5403">
        <w:rPr>
          <w:rFonts w:ascii="Times New Roman" w:hAnsi="Times New Roman" w:cs="Times New Roman"/>
          <w:sz w:val="24"/>
          <w:szCs w:val="24"/>
          <w:lang w:val="sr-Cyrl-BA"/>
        </w:rPr>
        <w:t>.</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C84415" w:rsidRPr="002F5403">
        <w:rPr>
          <w:rFonts w:ascii="Times New Roman" w:hAnsi="Times New Roman" w:cs="Times New Roman"/>
          <w:sz w:val="24"/>
          <w:szCs w:val="24"/>
          <w:lang w:val="sr-Cyrl-BA"/>
        </w:rPr>
        <w:t xml:space="preserve"> </w:t>
      </w:r>
      <w:r w:rsidR="00857028"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акона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w:t>
      </w:r>
      <w:r w:rsidR="00857028" w:rsidRPr="002F5403">
        <w:rPr>
          <w:rFonts w:ascii="Times New Roman" w:hAnsi="Times New Roman" w:cs="Times New Roman"/>
          <w:sz w:val="24"/>
          <w:szCs w:val="24"/>
          <w:lang w:val="sr-Cyrl-BA"/>
        </w:rPr>
        <w:t>с</w:t>
      </w:r>
      <w:r w:rsidR="004B2047" w:rsidRPr="002F5403">
        <w:rPr>
          <w:rFonts w:ascii="Times New Roman" w:hAnsi="Times New Roman" w:cs="Times New Roman"/>
          <w:sz w:val="24"/>
          <w:szCs w:val="24"/>
          <w:lang w:val="sr-Cyrl-BA"/>
        </w:rPr>
        <w:t>агласност</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E166A2" w:rsidRPr="002F5403">
        <w:rPr>
          <w:rFonts w:ascii="Times New Roman" w:hAnsi="Times New Roman" w:cs="Times New Roman"/>
          <w:sz w:val="24"/>
          <w:szCs w:val="24"/>
          <w:lang w:val="sr-Cyrl-BA"/>
        </w:rPr>
        <w:t xml:space="preserve"> 1</w:t>
      </w:r>
      <w:r w:rsidR="0064566D" w:rsidRPr="002F5403">
        <w:rPr>
          <w:rFonts w:ascii="Times New Roman" w:hAnsi="Times New Roman" w:cs="Times New Roman"/>
          <w:sz w:val="24"/>
          <w:szCs w:val="24"/>
          <w:lang w:val="sr-Cyrl-BA"/>
        </w:rPr>
        <w:t>4</w:t>
      </w:r>
      <w:r w:rsidR="00C84415" w:rsidRPr="002F5403">
        <w:rPr>
          <w:rFonts w:ascii="Times New Roman" w:hAnsi="Times New Roman" w:cs="Times New Roman"/>
          <w:sz w:val="24"/>
          <w:szCs w:val="24"/>
          <w:lang w:val="sr-Cyrl-BA"/>
        </w:rPr>
        <w:t xml:space="preserve">. </w:t>
      </w:r>
      <w:r w:rsidR="00857028" w:rsidRPr="002F5403">
        <w:rPr>
          <w:rFonts w:ascii="Times New Roman" w:hAnsi="Times New Roman" w:cs="Times New Roman"/>
          <w:sz w:val="24"/>
          <w:szCs w:val="24"/>
          <w:lang w:val="sr-Cyrl-BA"/>
        </w:rPr>
        <w:t>с</w:t>
      </w:r>
      <w:r w:rsidR="004B2047" w:rsidRPr="002F5403">
        <w:rPr>
          <w:rFonts w:ascii="Times New Roman" w:hAnsi="Times New Roman" w:cs="Times New Roman"/>
          <w:sz w:val="24"/>
          <w:szCs w:val="24"/>
          <w:lang w:val="sr-Cyrl-BA"/>
        </w:rPr>
        <w:t>т</w:t>
      </w:r>
      <w:r w:rsidR="00857028" w:rsidRPr="002F5403">
        <w:rPr>
          <w:rFonts w:ascii="Times New Roman" w:hAnsi="Times New Roman" w:cs="Times New Roman"/>
          <w:sz w:val="24"/>
          <w:szCs w:val="24"/>
          <w:lang w:val="sr-Cyrl-BA"/>
        </w:rPr>
        <w:t>.</w:t>
      </w:r>
      <w:r w:rsidR="00C84415" w:rsidRPr="002F5403">
        <w:rPr>
          <w:rFonts w:ascii="Times New Roman" w:hAnsi="Times New Roman" w:cs="Times New Roman"/>
          <w:sz w:val="24"/>
          <w:szCs w:val="24"/>
          <w:lang w:val="sr-Cyrl-BA"/>
        </w:rPr>
        <w:t xml:space="preserve"> 1. </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2. </w:t>
      </w:r>
      <w:r w:rsidR="00857028" w:rsidRPr="002F5403">
        <w:rPr>
          <w:rFonts w:ascii="Times New Roman" w:hAnsi="Times New Roman" w:cs="Times New Roman"/>
          <w:sz w:val="24"/>
          <w:szCs w:val="24"/>
          <w:lang w:val="sr-Cyrl-BA"/>
        </w:rPr>
        <w:t xml:space="preserve">овог закона </w:t>
      </w:r>
      <w:r w:rsidR="004B2047" w:rsidRPr="002F5403">
        <w:rPr>
          <w:rFonts w:ascii="Times New Roman" w:hAnsi="Times New Roman" w:cs="Times New Roman"/>
          <w:sz w:val="24"/>
          <w:szCs w:val="24"/>
          <w:lang w:val="sr-Cyrl-BA"/>
        </w:rPr>
        <w:t>обавезан</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прилог</w:t>
      </w:r>
      <w:r w:rsidR="00C84415" w:rsidRPr="002F5403">
        <w:rPr>
          <w:rFonts w:ascii="Times New Roman" w:hAnsi="Times New Roman" w:cs="Times New Roman"/>
          <w:sz w:val="24"/>
          <w:szCs w:val="24"/>
          <w:lang w:val="sr-Cyrl-BA"/>
        </w:rPr>
        <w:t xml:space="preserve"> информациј</w:t>
      </w:r>
      <w:r w:rsidR="004B2047" w:rsidRPr="002F5403">
        <w:rPr>
          <w:rFonts w:ascii="Times New Roman" w:hAnsi="Times New Roman" w:cs="Times New Roman"/>
          <w:sz w:val="24"/>
          <w:szCs w:val="24"/>
          <w:lang w:val="sr-Cyrl-BA"/>
        </w:rPr>
        <w:t>и</w:t>
      </w:r>
      <w:r w:rsidR="00C84415" w:rsidRPr="002F5403">
        <w:rPr>
          <w:rFonts w:ascii="Times New Roman" w:hAnsi="Times New Roman" w:cs="Times New Roman"/>
          <w:sz w:val="24"/>
          <w:szCs w:val="24"/>
          <w:lang w:val="sr-Cyrl-BA"/>
        </w:rPr>
        <w:t xml:space="preserve"> о иницијативи за задужење. </w:t>
      </w:r>
    </w:p>
    <w:p w14:paraId="47053024" w14:textId="77777777"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(5) </w:t>
      </w:r>
      <w:r w:rsidR="00C84415" w:rsidRPr="002F5403">
        <w:rPr>
          <w:rFonts w:ascii="Times New Roman" w:hAnsi="Times New Roman" w:cs="Times New Roman"/>
          <w:sz w:val="24"/>
          <w:szCs w:val="24"/>
          <w:lang w:val="sr-Cyrl-BA"/>
        </w:rPr>
        <w:t>Влада закључком прихвата иницијативу за покретање поступка задуж</w:t>
      </w:r>
      <w:r w:rsidR="004B2047" w:rsidRPr="002F5403">
        <w:rPr>
          <w:rFonts w:ascii="Times New Roman" w:hAnsi="Times New Roman" w:cs="Times New Roman"/>
          <w:sz w:val="24"/>
          <w:szCs w:val="24"/>
          <w:lang w:val="sr-Cyrl-BA"/>
        </w:rPr>
        <w:t>ења</w:t>
      </w:r>
      <w:r w:rsidR="00C84415" w:rsidRPr="002F5403">
        <w:rPr>
          <w:rFonts w:ascii="Times New Roman" w:hAnsi="Times New Roman" w:cs="Times New Roman"/>
          <w:sz w:val="24"/>
          <w:szCs w:val="24"/>
          <w:lang w:val="sr-Cyrl-BA"/>
        </w:rPr>
        <w:t>, утврђује ставове и одређује састав делегације за преговоре и овлашћује лица за потписивање записника са преговора.</w:t>
      </w:r>
    </w:p>
    <w:p w14:paraId="07D6F9AB" w14:textId="77777777"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(6) </w:t>
      </w:r>
      <w:r w:rsidR="004B2047" w:rsidRPr="002F5403">
        <w:rPr>
          <w:rFonts w:ascii="Times New Roman" w:eastAsia="Times New Roman" w:hAnsi="Times New Roman" w:cs="Times New Roman"/>
          <w:sz w:val="24"/>
          <w:szCs w:val="24"/>
          <w:lang w:val="sr-Cyrl-BA"/>
        </w:rPr>
        <w:t>Закључак</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w:t>
      </w:r>
      <w:r w:rsidR="00370AFC" w:rsidRPr="002F5403">
        <w:rPr>
          <w:rFonts w:ascii="Times New Roman" w:eastAsia="Times New Roman" w:hAnsi="Times New Roman" w:cs="Times New Roman"/>
          <w:sz w:val="24"/>
          <w:szCs w:val="24"/>
          <w:lang w:val="sr-Cyrl-BA"/>
        </w:rPr>
        <w:t>а</w:t>
      </w:r>
      <w:r w:rsidR="00857028" w:rsidRPr="002F5403">
        <w:rPr>
          <w:rFonts w:ascii="Times New Roman" w:eastAsia="Times New Roman" w:hAnsi="Times New Roman" w:cs="Times New Roman"/>
          <w:sz w:val="24"/>
          <w:szCs w:val="24"/>
          <w:lang w:val="sr-Cyrl-BA"/>
        </w:rPr>
        <w:t xml:space="preserve"> 5.</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трезора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заједно</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покреће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иницијативу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стварање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спољног</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00C84415" w:rsidRPr="002F5403">
        <w:rPr>
          <w:rFonts w:ascii="Times New Roman" w:eastAsia="Times New Roman" w:hAnsi="Times New Roman" w:cs="Times New Roman"/>
          <w:sz w:val="24"/>
          <w:szCs w:val="24"/>
          <w:lang w:val="sr-Cyrl-BA"/>
        </w:rPr>
        <w:t>.</w:t>
      </w:r>
    </w:p>
    <w:p w14:paraId="707A7DB6" w14:textId="4695DE1A" w:rsidR="003F5A7B" w:rsidRPr="002F5403" w:rsidRDefault="003F5A7B" w:rsidP="003F5A7B">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(7) </w:t>
      </w:r>
      <w:r w:rsidR="00C84415" w:rsidRPr="002F5403">
        <w:rPr>
          <w:rFonts w:ascii="Times New Roman" w:hAnsi="Times New Roman" w:cs="Times New Roman"/>
          <w:sz w:val="24"/>
          <w:szCs w:val="24"/>
          <w:lang w:val="sr-Cyrl-BA"/>
        </w:rPr>
        <w:t xml:space="preserve">Уколико у току преговора није постигнута сагласност о битним питањима, </w:t>
      </w:r>
      <w:r w:rsidR="00230C29" w:rsidRPr="002F5403">
        <w:rPr>
          <w:rFonts w:ascii="Times New Roman" w:hAnsi="Times New Roman" w:cs="Times New Roman"/>
          <w:sz w:val="24"/>
          <w:szCs w:val="24"/>
          <w:lang w:val="sr-Cyrl-BA"/>
        </w:rPr>
        <w:t>делегација</w:t>
      </w:r>
      <w:r w:rsidR="00C84415" w:rsidRPr="002F5403">
        <w:rPr>
          <w:rFonts w:ascii="Times New Roman" w:hAnsi="Times New Roman" w:cs="Times New Roman"/>
          <w:sz w:val="24"/>
          <w:szCs w:val="24"/>
          <w:lang w:val="sr-Cyrl-BA"/>
        </w:rPr>
        <w:t xml:space="preserve"> за преговоре</w:t>
      </w:r>
      <w:r w:rsidR="00230C29" w:rsidRPr="002F5403">
        <w:rPr>
          <w:rFonts w:ascii="Times New Roman" w:hAnsi="Times New Roman" w:cs="Times New Roman"/>
          <w:sz w:val="24"/>
          <w:szCs w:val="24"/>
          <w:lang w:val="sr-Cyrl-BA"/>
        </w:rPr>
        <w:t>,</w:t>
      </w:r>
      <w:r w:rsidR="00C84415" w:rsidRPr="002F5403">
        <w:rPr>
          <w:rFonts w:ascii="Times New Roman" w:hAnsi="Times New Roman" w:cs="Times New Roman"/>
          <w:sz w:val="24"/>
          <w:szCs w:val="24"/>
          <w:lang w:val="sr-Cyrl-BA"/>
        </w:rPr>
        <w:t xml:space="preserve"> </w:t>
      </w:r>
      <w:r w:rsidR="0011624F" w:rsidRPr="002F5403">
        <w:rPr>
          <w:rFonts w:ascii="Times New Roman" w:hAnsi="Times New Roman" w:cs="Times New Roman"/>
          <w:sz w:val="24"/>
          <w:szCs w:val="24"/>
          <w:lang w:val="sr-Cyrl-BA"/>
        </w:rPr>
        <w:t>п</w:t>
      </w:r>
      <w:r w:rsidR="004B2047" w:rsidRPr="002F5403">
        <w:rPr>
          <w:rFonts w:ascii="Times New Roman" w:hAnsi="Times New Roman" w:cs="Times New Roman"/>
          <w:sz w:val="24"/>
          <w:szCs w:val="24"/>
          <w:lang w:val="sr-Cyrl-BA"/>
        </w:rPr>
        <w:t>утем</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w:t>
      </w:r>
      <w:r w:rsidR="0064566D" w:rsidRPr="002F5403">
        <w:rPr>
          <w:rFonts w:ascii="Times New Roman" w:hAnsi="Times New Roman" w:cs="Times New Roman"/>
          <w:sz w:val="24"/>
          <w:szCs w:val="24"/>
          <w:lang w:val="sr-Cyrl-BA"/>
        </w:rPr>
        <w:t>инистарств</w:t>
      </w:r>
      <w:r w:rsidR="0011624F" w:rsidRPr="002F5403">
        <w:rPr>
          <w:rFonts w:ascii="Times New Roman" w:hAnsi="Times New Roman" w:cs="Times New Roman"/>
          <w:sz w:val="24"/>
          <w:szCs w:val="24"/>
          <w:lang w:val="sr-Cyrl-BA"/>
        </w:rPr>
        <w:t>а</w:t>
      </w:r>
      <w:r w:rsidR="0064566D" w:rsidRPr="002F5403">
        <w:rPr>
          <w:rFonts w:ascii="Times New Roman" w:hAnsi="Times New Roman" w:cs="Times New Roman"/>
          <w:sz w:val="24"/>
          <w:szCs w:val="24"/>
          <w:lang w:val="sr-Cyrl-BA"/>
        </w:rPr>
        <w:t xml:space="preserve"> финансија</w:t>
      </w:r>
      <w:r w:rsidR="008F0CB7" w:rsidRPr="002F5403">
        <w:rPr>
          <w:rFonts w:ascii="Times New Roman" w:hAnsi="Times New Roman" w:cs="Times New Roman"/>
          <w:sz w:val="24"/>
          <w:szCs w:val="24"/>
          <w:lang w:val="sr-Cyrl-BA"/>
        </w:rPr>
        <w:t xml:space="preserve"> и</w:t>
      </w:r>
      <w:r w:rsidR="00230C29" w:rsidRPr="002F5403">
        <w:rPr>
          <w:rFonts w:ascii="Times New Roman" w:hAnsi="Times New Roman" w:cs="Times New Roman"/>
          <w:sz w:val="24"/>
          <w:szCs w:val="24"/>
          <w:lang w:val="sr-Cyrl-BA"/>
        </w:rPr>
        <w:t xml:space="preserve"> ресорн</w:t>
      </w:r>
      <w:r w:rsidR="008F0CB7" w:rsidRPr="002F5403">
        <w:rPr>
          <w:rFonts w:ascii="Times New Roman" w:hAnsi="Times New Roman" w:cs="Times New Roman"/>
          <w:sz w:val="24"/>
          <w:szCs w:val="24"/>
          <w:lang w:val="sr-Cyrl-BA"/>
        </w:rPr>
        <w:t>ог министарства</w:t>
      </w:r>
      <w:r w:rsidR="00C84415" w:rsidRPr="002F5403">
        <w:rPr>
          <w:rFonts w:ascii="Times New Roman" w:hAnsi="Times New Roman" w:cs="Times New Roman"/>
          <w:sz w:val="24"/>
          <w:szCs w:val="24"/>
          <w:lang w:val="sr-Cyrl-BA"/>
        </w:rPr>
        <w:t>, информише Владу о обављеним преговорима, н</w:t>
      </w:r>
      <w:r w:rsidR="004B2047" w:rsidRPr="002F5403">
        <w:rPr>
          <w:rFonts w:ascii="Times New Roman" w:hAnsi="Times New Roman" w:cs="Times New Roman"/>
          <w:sz w:val="24"/>
          <w:szCs w:val="24"/>
          <w:lang w:val="sr-Cyrl-BA"/>
        </w:rPr>
        <w:t>акон</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чега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C84415" w:rsidRPr="002F5403">
        <w:rPr>
          <w:rFonts w:ascii="Times New Roman" w:hAnsi="Times New Roman" w:cs="Times New Roman"/>
          <w:sz w:val="24"/>
          <w:szCs w:val="24"/>
          <w:lang w:val="sr-Cyrl-BA"/>
        </w:rPr>
        <w:t xml:space="preserve"> </w:t>
      </w:r>
      <w:r w:rsidR="00857028"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акључком</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заузима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обавезујући</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363F56" w:rsidRPr="002F5403">
        <w:rPr>
          <w:rFonts w:ascii="Times New Roman" w:hAnsi="Times New Roman" w:cs="Times New Roman"/>
          <w:sz w:val="24"/>
          <w:szCs w:val="24"/>
          <w:lang w:val="sr-Cyrl-BA"/>
        </w:rPr>
        <w:t xml:space="preserve"> са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спорни</w:t>
      </w:r>
      <w:r w:rsidR="00363F56" w:rsidRPr="002F5403">
        <w:rPr>
          <w:rFonts w:ascii="Times New Roman" w:hAnsi="Times New Roman" w:cs="Times New Roman"/>
          <w:sz w:val="24"/>
          <w:szCs w:val="24"/>
          <w:lang w:val="sr-Cyrl-BA"/>
        </w:rPr>
        <w:t>м</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w:t>
      </w:r>
      <w:r w:rsidR="00363F56" w:rsidRPr="002F5403">
        <w:rPr>
          <w:rFonts w:ascii="Times New Roman" w:hAnsi="Times New Roman" w:cs="Times New Roman"/>
          <w:sz w:val="24"/>
          <w:szCs w:val="24"/>
          <w:lang w:val="sr-Cyrl-BA"/>
        </w:rPr>
        <w:t>ама</w:t>
      </w:r>
      <w:r w:rsidR="00C84415" w:rsidRPr="002F5403">
        <w:rPr>
          <w:rFonts w:ascii="Times New Roman" w:hAnsi="Times New Roman" w:cs="Times New Roman"/>
          <w:sz w:val="24"/>
          <w:szCs w:val="24"/>
          <w:lang w:val="sr-Cyrl-BA"/>
        </w:rPr>
        <w:t>.</w:t>
      </w:r>
    </w:p>
    <w:p w14:paraId="5791D707" w14:textId="7881E1B5" w:rsidR="00363F56" w:rsidRPr="002F5403" w:rsidRDefault="003F5A7B" w:rsidP="00363F56">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(8) </w:t>
      </w:r>
      <w:r w:rsidR="00140279" w:rsidRPr="002F5403">
        <w:rPr>
          <w:rFonts w:ascii="Times New Roman" w:hAnsi="Times New Roman" w:cs="Times New Roman"/>
          <w:sz w:val="24"/>
          <w:szCs w:val="24"/>
          <w:lang w:val="sr-Cyrl-BA"/>
        </w:rPr>
        <w:t>Након окончаних преговора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Министарство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доставља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Влади</w:t>
      </w:r>
      <w:r w:rsidR="00C84415" w:rsidRPr="002F5403">
        <w:rPr>
          <w:rFonts w:ascii="Times New Roman" w:hAnsi="Times New Roman" w:cs="Times New Roman"/>
          <w:sz w:val="24"/>
          <w:szCs w:val="24"/>
          <w:lang w:val="sr-Cyrl-BA"/>
        </w:rPr>
        <w:t xml:space="preserve"> </w:t>
      </w:r>
      <w:r w:rsidR="00363F56" w:rsidRPr="002F5403">
        <w:rPr>
          <w:rFonts w:ascii="Times New Roman" w:hAnsi="Times New Roman" w:cs="Times New Roman"/>
          <w:sz w:val="24"/>
          <w:szCs w:val="24"/>
          <w:lang w:val="sr-Cyrl-BA"/>
        </w:rPr>
        <w:t>информациј</w:t>
      </w:r>
      <w:r w:rsidR="004B2047" w:rsidRPr="002F5403">
        <w:rPr>
          <w:rFonts w:ascii="Times New Roman" w:hAnsi="Times New Roman" w:cs="Times New Roman"/>
          <w:sz w:val="24"/>
          <w:szCs w:val="24"/>
          <w:lang w:val="sr-Cyrl-BA"/>
        </w:rPr>
        <w:t>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преговорима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задужењу</w:t>
      </w:r>
      <w:r w:rsidR="00C84415"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приједлог</w:t>
      </w:r>
      <w:r w:rsidR="00C84415" w:rsidRPr="002F5403">
        <w:rPr>
          <w:rFonts w:ascii="Times New Roman" w:hAnsi="Times New Roman" w:cs="Times New Roman"/>
          <w:sz w:val="24"/>
          <w:szCs w:val="24"/>
          <w:lang w:val="sr-Cyrl-BA"/>
        </w:rPr>
        <w:t xml:space="preserve"> </w:t>
      </w:r>
      <w:r w:rsidR="00230C29" w:rsidRPr="002F5403">
        <w:rPr>
          <w:rFonts w:ascii="Times New Roman" w:hAnsi="Times New Roman" w:cs="Times New Roman"/>
          <w:sz w:val="24"/>
          <w:szCs w:val="24"/>
          <w:lang w:val="sr-Cyrl-BA"/>
        </w:rPr>
        <w:t>ак</w:t>
      </w:r>
      <w:r w:rsidR="004B2047" w:rsidRPr="002F5403">
        <w:rPr>
          <w:rFonts w:ascii="Times New Roman" w:hAnsi="Times New Roman" w:cs="Times New Roman"/>
          <w:sz w:val="24"/>
          <w:szCs w:val="24"/>
          <w:lang w:val="sr-Cyrl-BA"/>
        </w:rPr>
        <w:t>та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C84415" w:rsidRPr="002F5403">
        <w:rPr>
          <w:rFonts w:ascii="Times New Roman" w:hAnsi="Times New Roman" w:cs="Times New Roman"/>
          <w:sz w:val="24"/>
          <w:szCs w:val="24"/>
          <w:lang w:val="sr-Cyrl-BA"/>
        </w:rPr>
        <w:t>,</w:t>
      </w:r>
      <w:r w:rsidR="006549DC"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те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приједлог</w:t>
      </w:r>
      <w:r w:rsidR="00C84415" w:rsidRPr="002F5403">
        <w:rPr>
          <w:rFonts w:ascii="Times New Roman" w:hAnsi="Times New Roman" w:cs="Times New Roman"/>
          <w:sz w:val="24"/>
          <w:szCs w:val="24"/>
          <w:lang w:val="sr-Cyrl-BA"/>
        </w:rPr>
        <w:t xml:space="preserve"> </w:t>
      </w:r>
      <w:r w:rsidR="00AD4E68" w:rsidRPr="002F5403">
        <w:rPr>
          <w:rFonts w:ascii="Times New Roman" w:hAnsi="Times New Roman" w:cs="Times New Roman"/>
          <w:sz w:val="24"/>
          <w:szCs w:val="24"/>
          <w:lang w:val="sr-Cyrl-BA"/>
        </w:rPr>
        <w:t>о</w:t>
      </w:r>
      <w:r w:rsidR="004B2047" w:rsidRPr="002F5403">
        <w:rPr>
          <w:rFonts w:ascii="Times New Roman" w:hAnsi="Times New Roman" w:cs="Times New Roman"/>
          <w:sz w:val="24"/>
          <w:szCs w:val="24"/>
          <w:lang w:val="sr-Cyrl-BA"/>
        </w:rPr>
        <w:t>длуке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прихватању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одлучивање</w:t>
      </w:r>
      <w:r w:rsidR="00C84415" w:rsidRPr="002F5403">
        <w:rPr>
          <w:rFonts w:ascii="Times New Roman" w:hAnsi="Times New Roman" w:cs="Times New Roman"/>
          <w:sz w:val="24"/>
          <w:szCs w:val="24"/>
          <w:lang w:val="sr-Cyrl-BA"/>
        </w:rPr>
        <w:t>.</w:t>
      </w:r>
    </w:p>
    <w:p w14:paraId="49C62D4B" w14:textId="77777777" w:rsidR="00363F56" w:rsidRPr="002F5403" w:rsidRDefault="00363F56" w:rsidP="00363F56">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(9) </w:t>
      </w:r>
      <w:r w:rsidR="004B2047" w:rsidRPr="002F5403">
        <w:rPr>
          <w:rFonts w:ascii="Times New Roman" w:hAnsi="Times New Roman" w:cs="Times New Roman"/>
          <w:sz w:val="24"/>
          <w:szCs w:val="24"/>
          <w:lang w:val="sr-Cyrl-BA"/>
        </w:rPr>
        <w:t>Након</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одобрења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задужења</w:t>
      </w:r>
      <w:r w:rsidR="00C84415" w:rsidRPr="002F5403">
        <w:rPr>
          <w:rFonts w:ascii="Times New Roman" w:hAnsi="Times New Roman" w:cs="Times New Roman"/>
          <w:sz w:val="24"/>
          <w:szCs w:val="24"/>
          <w:lang w:val="sr-Cyrl-BA"/>
        </w:rPr>
        <w:t xml:space="preserve">, </w:t>
      </w:r>
      <w:r w:rsidR="00857028"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је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овлашћен</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потпише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акт</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преузимању</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финансијске</w:t>
      </w:r>
      <w:r w:rsidR="00C84415"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обавезе</w:t>
      </w:r>
      <w:r w:rsidR="00C84415" w:rsidRPr="002F5403">
        <w:rPr>
          <w:rFonts w:ascii="Times New Roman" w:hAnsi="Times New Roman" w:cs="Times New Roman"/>
          <w:sz w:val="24"/>
          <w:szCs w:val="24"/>
          <w:lang w:val="sr-Cyrl-BA"/>
        </w:rPr>
        <w:t>.</w:t>
      </w:r>
    </w:p>
    <w:p w14:paraId="7F82ABD3" w14:textId="77777777" w:rsidR="00363F56" w:rsidRPr="002F5403" w:rsidRDefault="00363F56" w:rsidP="00363F56">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(10) </w:t>
      </w:r>
      <w:r w:rsidR="0064566D"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крајњим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дужником</w:t>
      </w:r>
      <w:r w:rsidR="00C84415" w:rsidRPr="002F5403">
        <w:rPr>
          <w:rFonts w:ascii="Times New Roman" w:eastAsia="Times New Roman" w:hAnsi="Times New Roman" w:cs="Times New Roman"/>
          <w:sz w:val="24"/>
          <w:szCs w:val="24"/>
          <w:lang w:val="sr-Cyrl-BA"/>
        </w:rPr>
        <w:t xml:space="preserve"> </w:t>
      </w:r>
      <w:r w:rsidR="00230C29" w:rsidRPr="002F5403">
        <w:rPr>
          <w:rFonts w:ascii="Times New Roman" w:eastAsia="Times New Roman" w:hAnsi="Times New Roman" w:cs="Times New Roman"/>
          <w:sz w:val="24"/>
          <w:szCs w:val="24"/>
          <w:lang w:val="sr-Cyrl-BA"/>
        </w:rPr>
        <w:t>потписује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bCs/>
          <w:sz w:val="24"/>
          <w:szCs w:val="24"/>
          <w:lang w:val="sr-Cyrl-BA"/>
        </w:rPr>
        <w:t>акт</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преузимању</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финансијске</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обавезе</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крајњег</w:t>
      </w:r>
      <w:r w:rsidR="00C84415"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дужника</w:t>
      </w:r>
      <w:r w:rsidR="00C84415" w:rsidRPr="002F5403">
        <w:rPr>
          <w:rFonts w:ascii="Times New Roman" w:eastAsia="Times New Roman" w:hAnsi="Times New Roman" w:cs="Times New Roman"/>
          <w:sz w:val="24"/>
          <w:szCs w:val="24"/>
          <w:lang w:val="sr-Cyrl-BA"/>
        </w:rPr>
        <w:t>.</w:t>
      </w:r>
    </w:p>
    <w:p w14:paraId="0E4CEE3A" w14:textId="3E75CE4D" w:rsidR="00B74F13" w:rsidRPr="002F5403" w:rsidRDefault="00363F56" w:rsidP="004A662F">
      <w:pPr>
        <w:shd w:val="clear" w:color="auto" w:fill="FFFFFF"/>
        <w:tabs>
          <w:tab w:val="left" w:pos="426"/>
        </w:tabs>
        <w:spacing w:after="0" w:line="240" w:lineRule="auto"/>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ab/>
      </w:r>
      <w:r w:rsidRPr="002F5403">
        <w:rPr>
          <w:rFonts w:ascii="Times New Roman" w:hAnsi="Times New Roman" w:cs="Times New Roman"/>
          <w:sz w:val="24"/>
          <w:szCs w:val="24"/>
          <w:lang w:val="sr-Cyrl-BA"/>
        </w:rPr>
        <w:tab/>
        <w:t xml:space="preserve">(11) </w:t>
      </w:r>
      <w:r w:rsidR="004B2047" w:rsidRPr="002F5403">
        <w:rPr>
          <w:rFonts w:ascii="Times New Roman" w:eastAsia="Times New Roman" w:hAnsi="Times New Roman" w:cs="Times New Roman"/>
          <w:sz w:val="24"/>
          <w:szCs w:val="24"/>
          <w:lang w:val="sr-Cyrl-BA"/>
        </w:rPr>
        <w:t>Влада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00C84415" w:rsidRPr="002F5403">
        <w:rPr>
          <w:rFonts w:ascii="Times New Roman" w:eastAsia="Times New Roman" w:hAnsi="Times New Roman" w:cs="Times New Roman"/>
          <w:sz w:val="24"/>
          <w:szCs w:val="24"/>
          <w:lang w:val="sr-Cyrl-BA"/>
        </w:rPr>
        <w:t xml:space="preserve"> </w:t>
      </w:r>
      <w:r w:rsidR="00676453" w:rsidRPr="002F5403">
        <w:rPr>
          <w:rFonts w:ascii="Times New Roman" w:eastAsia="Times New Roman" w:hAnsi="Times New Roman" w:cs="Times New Roman"/>
          <w:sz w:val="24"/>
          <w:szCs w:val="24"/>
          <w:lang w:val="sr-Cyrl-BA"/>
        </w:rPr>
        <w:t>уредбу којом</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поступак</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индиректног</w:t>
      </w:r>
      <w:r w:rsidR="00C84415" w:rsidRPr="002F5403">
        <w:rPr>
          <w:rFonts w:ascii="Times New Roman" w:eastAsia="Times New Roman" w:hAnsi="Times New Roman" w:cs="Times New Roman"/>
          <w:sz w:val="24"/>
          <w:szCs w:val="24"/>
          <w:lang w:val="sr-Cyrl-BA"/>
        </w:rPr>
        <w:t xml:space="preserve"> </w:t>
      </w:r>
      <w:r w:rsidR="00230C29" w:rsidRPr="002F5403">
        <w:rPr>
          <w:rFonts w:ascii="Times New Roman" w:eastAsia="Times New Roman" w:hAnsi="Times New Roman" w:cs="Times New Roman"/>
          <w:sz w:val="24"/>
          <w:szCs w:val="24"/>
          <w:lang w:val="sr-Cyrl-BA"/>
        </w:rPr>
        <w:t>задуж</w:t>
      </w:r>
      <w:r w:rsidR="00B80159" w:rsidRPr="002F5403">
        <w:rPr>
          <w:rFonts w:ascii="Times New Roman" w:eastAsia="Times New Roman" w:hAnsi="Times New Roman" w:cs="Times New Roman"/>
          <w:sz w:val="24"/>
          <w:szCs w:val="24"/>
          <w:lang w:val="sr-Cyrl-BA"/>
        </w:rPr>
        <w:t>ива</w:t>
      </w:r>
      <w:r w:rsidR="00230C29" w:rsidRPr="002F5403">
        <w:rPr>
          <w:rFonts w:ascii="Times New Roman" w:eastAsia="Times New Roman" w:hAnsi="Times New Roman" w:cs="Times New Roman"/>
          <w:sz w:val="24"/>
          <w:szCs w:val="24"/>
          <w:lang w:val="sr-Cyrl-BA"/>
        </w:rPr>
        <w:t>њ</w:t>
      </w:r>
      <w:r w:rsidR="004B2047" w:rsidRPr="002F5403">
        <w:rPr>
          <w:rFonts w:ascii="Times New Roman" w:eastAsia="Times New Roman" w:hAnsi="Times New Roman" w:cs="Times New Roman"/>
          <w:sz w:val="24"/>
          <w:szCs w:val="24"/>
          <w:lang w:val="sr-Cyrl-BA"/>
        </w:rPr>
        <w:t>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5B4A9C" w:rsidRPr="002F5403">
        <w:rPr>
          <w:rFonts w:ascii="Times New Roman" w:eastAsia="Times New Roman" w:hAnsi="Times New Roman" w:cs="Times New Roman"/>
          <w:bCs/>
          <w:sz w:val="24"/>
          <w:szCs w:val="24"/>
          <w:lang w:val="sr-Cyrl-BA"/>
        </w:rPr>
        <w:t xml:space="preserve"> на спољном тржишту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име</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крајњих</w:t>
      </w:r>
      <w:r w:rsidR="00C8441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C84415" w:rsidRPr="002F5403">
        <w:rPr>
          <w:rFonts w:ascii="Times New Roman" w:eastAsia="Times New Roman" w:hAnsi="Times New Roman" w:cs="Times New Roman"/>
          <w:sz w:val="24"/>
          <w:szCs w:val="24"/>
          <w:lang w:val="sr-Cyrl-BA"/>
        </w:rPr>
        <w:t>.</w:t>
      </w:r>
    </w:p>
    <w:p w14:paraId="48784294" w14:textId="489F031A" w:rsidR="004A662F" w:rsidRPr="002F5403" w:rsidRDefault="004A662F" w:rsidP="004A662F">
      <w:pPr>
        <w:shd w:val="clear" w:color="auto" w:fill="FFFFFF"/>
        <w:tabs>
          <w:tab w:val="left" w:pos="426"/>
        </w:tabs>
        <w:spacing w:after="0" w:line="240" w:lineRule="auto"/>
        <w:jc w:val="both"/>
        <w:rPr>
          <w:rFonts w:ascii="Times New Roman" w:hAnsi="Times New Roman" w:cs="Times New Roman"/>
          <w:sz w:val="24"/>
          <w:szCs w:val="24"/>
          <w:lang w:val="sr-Cyrl-BA"/>
        </w:rPr>
      </w:pPr>
    </w:p>
    <w:p w14:paraId="1746E666" w14:textId="16018464" w:rsidR="004A662F" w:rsidRPr="002F5403" w:rsidRDefault="004A662F" w:rsidP="004A662F">
      <w:pPr>
        <w:shd w:val="clear" w:color="auto" w:fill="FFFFFF"/>
        <w:tabs>
          <w:tab w:val="left" w:pos="426"/>
        </w:tabs>
        <w:spacing w:after="0" w:line="240" w:lineRule="auto"/>
        <w:jc w:val="both"/>
        <w:rPr>
          <w:rFonts w:ascii="Times New Roman" w:hAnsi="Times New Roman" w:cs="Times New Roman"/>
          <w:sz w:val="24"/>
          <w:szCs w:val="24"/>
          <w:lang w:val="sr-Cyrl-BA"/>
        </w:rPr>
      </w:pPr>
    </w:p>
    <w:p w14:paraId="53409FAF" w14:textId="713ACE9E" w:rsidR="004A662F" w:rsidRPr="002F5403" w:rsidRDefault="004A662F" w:rsidP="004A662F">
      <w:pPr>
        <w:shd w:val="clear" w:color="auto" w:fill="FFFFFF"/>
        <w:tabs>
          <w:tab w:val="left" w:pos="426"/>
        </w:tabs>
        <w:spacing w:after="0" w:line="240" w:lineRule="auto"/>
        <w:jc w:val="both"/>
        <w:rPr>
          <w:rFonts w:ascii="Times New Roman" w:hAnsi="Times New Roman" w:cs="Times New Roman"/>
          <w:sz w:val="24"/>
          <w:szCs w:val="24"/>
          <w:lang w:val="sr-Cyrl-BA"/>
        </w:rPr>
      </w:pPr>
    </w:p>
    <w:p w14:paraId="78157FA0" w14:textId="77777777" w:rsidR="004A662F" w:rsidRPr="002F5403" w:rsidRDefault="004A662F" w:rsidP="004A662F">
      <w:pPr>
        <w:shd w:val="clear" w:color="auto" w:fill="FFFFFF"/>
        <w:tabs>
          <w:tab w:val="left" w:pos="426"/>
        </w:tabs>
        <w:spacing w:after="0" w:line="240" w:lineRule="auto"/>
        <w:jc w:val="both"/>
        <w:rPr>
          <w:rFonts w:ascii="Times New Roman" w:hAnsi="Times New Roman" w:cs="Times New Roman"/>
          <w:sz w:val="24"/>
          <w:szCs w:val="24"/>
          <w:lang w:val="sr-Cyrl-BA"/>
        </w:rPr>
      </w:pPr>
    </w:p>
    <w:p w14:paraId="2CC7E6DD" w14:textId="77777777" w:rsidR="00363F56" w:rsidRPr="002F5403" w:rsidRDefault="00363F56"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385BCF3C" w14:textId="7889A9DC" w:rsidR="004C3865" w:rsidRPr="002F5403" w:rsidRDefault="004C386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Р</w:t>
      </w:r>
      <w:r w:rsidR="00230C29" w:rsidRPr="002F5403">
        <w:rPr>
          <w:rFonts w:ascii="Times New Roman" w:eastAsia="Times New Roman" w:hAnsi="Times New Roman" w:cs="Times New Roman"/>
          <w:bCs/>
          <w:sz w:val="24"/>
          <w:szCs w:val="24"/>
          <w:lang w:val="sr-Cyrl-BA"/>
        </w:rPr>
        <w:t>елевант</w:t>
      </w:r>
      <w:r w:rsidR="00363F56" w:rsidRPr="002F5403">
        <w:rPr>
          <w:rFonts w:ascii="Times New Roman" w:eastAsia="Times New Roman" w:hAnsi="Times New Roman" w:cs="Times New Roman"/>
          <w:bCs/>
          <w:sz w:val="24"/>
          <w:szCs w:val="24"/>
          <w:lang w:val="sr-Cyrl-BA"/>
        </w:rPr>
        <w:t>н</w:t>
      </w:r>
      <w:r w:rsidR="00230C29" w:rsidRPr="002F5403">
        <w:rPr>
          <w:rFonts w:ascii="Times New Roman" w:eastAsia="Times New Roman" w:hAnsi="Times New Roman" w:cs="Times New Roman"/>
          <w:bCs/>
          <w:sz w:val="24"/>
          <w:szCs w:val="24"/>
          <w:lang w:val="sr-Cyrl-BA"/>
        </w:rPr>
        <w:t>и спољн</w:t>
      </w:r>
      <w:r w:rsidRPr="002F5403">
        <w:rPr>
          <w:rFonts w:ascii="Times New Roman" w:eastAsia="Times New Roman" w:hAnsi="Times New Roman" w:cs="Times New Roman"/>
          <w:bCs/>
          <w:sz w:val="24"/>
          <w:szCs w:val="24"/>
          <w:lang w:val="sr-Cyrl-BA"/>
        </w:rPr>
        <w:t>и дуг Републике Српске</w:t>
      </w:r>
    </w:p>
    <w:p w14:paraId="3529F20F" w14:textId="77777777" w:rsidR="004C3865"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4566D" w:rsidRPr="002F5403">
        <w:rPr>
          <w:rFonts w:ascii="Times New Roman" w:eastAsia="Times New Roman" w:hAnsi="Times New Roman" w:cs="Times New Roman"/>
          <w:bCs/>
          <w:sz w:val="24"/>
          <w:szCs w:val="24"/>
          <w:lang w:val="sr-Cyrl-BA"/>
        </w:rPr>
        <w:t xml:space="preserve"> 30</w:t>
      </w:r>
      <w:r w:rsidR="00F25C20" w:rsidRPr="002F5403">
        <w:rPr>
          <w:rFonts w:ascii="Times New Roman" w:eastAsia="Times New Roman" w:hAnsi="Times New Roman" w:cs="Times New Roman"/>
          <w:bCs/>
          <w:sz w:val="24"/>
          <w:szCs w:val="24"/>
          <w:lang w:val="sr-Cyrl-BA"/>
        </w:rPr>
        <w:t>.</w:t>
      </w:r>
    </w:p>
    <w:p w14:paraId="25380B4F" w14:textId="77777777" w:rsidR="004C3865" w:rsidRPr="002F5403" w:rsidRDefault="004C3865"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721691B7" w14:textId="0BCE290D" w:rsidR="00F25C20" w:rsidRPr="002F5403" w:rsidRDefault="00F25C20"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Уколико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иностранству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посредством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трезора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Pr="002F5403">
        <w:rPr>
          <w:rFonts w:ascii="Times New Roman" w:eastAsia="Times New Roman" w:hAnsi="Times New Roman" w:cs="Times New Roman"/>
          <w:sz w:val="24"/>
          <w:szCs w:val="24"/>
          <w:lang w:val="sr-Cyrl-BA"/>
        </w:rPr>
        <w:t xml:space="preserve">, </w:t>
      </w:r>
      <w:r w:rsidR="00230C29" w:rsidRPr="002F5403">
        <w:rPr>
          <w:rFonts w:ascii="Times New Roman" w:eastAsia="Times New Roman" w:hAnsi="Times New Roman" w:cs="Times New Roman"/>
          <w:sz w:val="24"/>
          <w:szCs w:val="24"/>
          <w:lang w:val="sr-Cyrl-BA"/>
        </w:rPr>
        <w:t>задуже</w:t>
      </w:r>
      <w:r w:rsidR="004B2047" w:rsidRPr="002F5403">
        <w:rPr>
          <w:rFonts w:ascii="Times New Roman" w:eastAsia="Times New Roman" w:hAnsi="Times New Roman" w:cs="Times New Roman"/>
          <w:sz w:val="24"/>
          <w:szCs w:val="24"/>
          <w:lang w:val="sr-Cyrl-BA"/>
        </w:rPr>
        <w:t>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задуживање</w:t>
      </w:r>
      <w:r w:rsidRPr="002F5403">
        <w:rPr>
          <w:rFonts w:ascii="Times New Roman" w:eastAsia="Times New Roman" w:hAnsi="Times New Roman" w:cs="Times New Roman"/>
          <w:sz w:val="24"/>
          <w:szCs w:val="24"/>
          <w:lang w:val="sr-Cyrl-BA"/>
        </w:rPr>
        <w:t xml:space="preserve"> </w:t>
      </w:r>
      <w:r w:rsidR="00676453" w:rsidRPr="002F5403">
        <w:rPr>
          <w:rFonts w:ascii="Times New Roman" w:eastAsia="Times New Roman" w:hAnsi="Times New Roman" w:cs="Times New Roman"/>
          <w:sz w:val="24"/>
          <w:szCs w:val="24"/>
          <w:lang w:val="sr-Cyrl-BA"/>
        </w:rPr>
        <w:t>БиХ</w:t>
      </w:r>
      <w:r w:rsidRPr="002F5403">
        <w:rPr>
          <w:rFonts w:ascii="Times New Roman" w:eastAsia="Times New Roman" w:hAnsi="Times New Roman" w:cs="Times New Roman"/>
          <w:sz w:val="24"/>
          <w:szCs w:val="24"/>
          <w:lang w:val="sr-Cyrl-BA"/>
        </w:rPr>
        <w:t>.</w:t>
      </w:r>
      <w:r w:rsidR="00895FC0" w:rsidRPr="002F5403">
        <w:rPr>
          <w:rFonts w:ascii="Times New Roman" w:eastAsia="Times New Roman" w:hAnsi="Times New Roman" w:cs="Times New Roman"/>
          <w:sz w:val="24"/>
          <w:szCs w:val="24"/>
          <w:lang w:val="sr-Cyrl-BA"/>
        </w:rPr>
        <w:t xml:space="preserve"> </w:t>
      </w:r>
    </w:p>
    <w:p w14:paraId="66E10646" w14:textId="77777777" w:rsidR="0048415C" w:rsidRPr="002F5403" w:rsidRDefault="0048415C" w:rsidP="00C578C7">
      <w:pPr>
        <w:shd w:val="clear" w:color="auto" w:fill="FFFFFF"/>
        <w:spacing w:after="0" w:line="240" w:lineRule="auto"/>
        <w:rPr>
          <w:rFonts w:ascii="Times New Roman" w:eastAsia="Times New Roman" w:hAnsi="Times New Roman" w:cs="Times New Roman"/>
          <w:bCs/>
          <w:iCs/>
          <w:sz w:val="24"/>
          <w:szCs w:val="24"/>
          <w:lang w:val="sr-Cyrl-BA"/>
        </w:rPr>
      </w:pPr>
    </w:p>
    <w:p w14:paraId="61BAA1BD" w14:textId="77777777" w:rsidR="00B36D2B" w:rsidRPr="002F5403" w:rsidRDefault="0048415C"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7</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Инвестирање</w:t>
      </w:r>
      <w:r w:rsidR="003861E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средстава</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по</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основу</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задужења</w:t>
      </w:r>
    </w:p>
    <w:p w14:paraId="4FDBC898"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iCs/>
          <w:sz w:val="24"/>
          <w:szCs w:val="24"/>
          <w:lang w:val="sr-Cyrl-BA"/>
        </w:rPr>
      </w:pPr>
    </w:p>
    <w:p w14:paraId="3DAB4F81" w14:textId="77777777" w:rsidR="0048415C" w:rsidRPr="002F5403" w:rsidRDefault="0048415C"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Инвестирање средстава по основу дуга Републике Српске</w:t>
      </w:r>
    </w:p>
    <w:p w14:paraId="7015CAFF" w14:textId="77777777" w:rsidR="00B36D2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36D2B" w:rsidRPr="002F5403">
        <w:rPr>
          <w:rFonts w:ascii="Times New Roman" w:eastAsia="Times New Roman" w:hAnsi="Times New Roman" w:cs="Times New Roman"/>
          <w:bCs/>
          <w:sz w:val="24"/>
          <w:szCs w:val="24"/>
          <w:lang w:val="sr-Cyrl-BA"/>
        </w:rPr>
        <w:t xml:space="preserve"> 3</w:t>
      </w:r>
      <w:r w:rsidR="0064566D" w:rsidRPr="002F5403">
        <w:rPr>
          <w:rFonts w:ascii="Times New Roman" w:eastAsia="Times New Roman" w:hAnsi="Times New Roman" w:cs="Times New Roman"/>
          <w:bCs/>
          <w:sz w:val="24"/>
          <w:szCs w:val="24"/>
          <w:lang w:val="sr-Cyrl-BA"/>
        </w:rPr>
        <w:t>1</w:t>
      </w:r>
      <w:r w:rsidR="003861EB" w:rsidRPr="002F5403">
        <w:rPr>
          <w:rFonts w:ascii="Times New Roman" w:eastAsia="Times New Roman" w:hAnsi="Times New Roman" w:cs="Times New Roman"/>
          <w:bCs/>
          <w:sz w:val="24"/>
          <w:szCs w:val="24"/>
          <w:lang w:val="sr-Cyrl-BA"/>
        </w:rPr>
        <w:t>.</w:t>
      </w:r>
    </w:p>
    <w:p w14:paraId="61D3004F" w14:textId="77777777" w:rsidR="00363F56" w:rsidRPr="002F5403" w:rsidRDefault="00363F56" w:rsidP="00363F56">
      <w:pPr>
        <w:shd w:val="clear" w:color="auto" w:fill="FFFFFF"/>
        <w:spacing w:after="0" w:line="240" w:lineRule="auto"/>
        <w:jc w:val="both"/>
        <w:rPr>
          <w:rFonts w:ascii="Times New Roman" w:eastAsia="Times New Roman" w:hAnsi="Times New Roman" w:cs="Times New Roman"/>
          <w:b/>
          <w:bCs/>
          <w:sz w:val="24"/>
          <w:szCs w:val="24"/>
          <w:lang w:val="sr-Cyrl-BA"/>
        </w:rPr>
      </w:pPr>
    </w:p>
    <w:p w14:paraId="6C5C2B96" w14:textId="77777777"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Министар</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8D1315" w:rsidRPr="002F5403">
        <w:rPr>
          <w:rFonts w:ascii="Times New Roman" w:eastAsia="Times New Roman" w:hAnsi="Times New Roman" w:cs="Times New Roman"/>
          <w:sz w:val="24"/>
          <w:szCs w:val="24"/>
          <w:lang w:val="sr-Cyrl-BA"/>
        </w:rPr>
        <w:t>,</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одредбама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преузимању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другачије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уређено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привремено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инвестирати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средства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добијена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њихове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намјенске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употребе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средства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намијењена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B36D2B" w:rsidRPr="002F5403">
        <w:rPr>
          <w:rFonts w:ascii="Times New Roman" w:eastAsia="Times New Roman" w:hAnsi="Times New Roman" w:cs="Times New Roman"/>
          <w:sz w:val="24"/>
          <w:szCs w:val="24"/>
          <w:lang w:val="sr-Cyrl-BA"/>
        </w:rPr>
        <w:t>.</w:t>
      </w:r>
    </w:p>
    <w:p w14:paraId="44742348" w14:textId="77777777"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Средства</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E73243"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инвестирати</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инструменте</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доспијевају</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датума</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намјенске</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употребе</w:t>
      </w:r>
      <w:r w:rsidR="00E7324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E73243" w:rsidRPr="002F5403">
        <w:rPr>
          <w:rFonts w:ascii="Times New Roman" w:eastAsia="Times New Roman" w:hAnsi="Times New Roman" w:cs="Times New Roman"/>
          <w:sz w:val="24"/>
          <w:szCs w:val="24"/>
          <w:lang w:val="sr-Cyrl-BA"/>
        </w:rPr>
        <w:t>.</w:t>
      </w:r>
    </w:p>
    <w:p w14:paraId="0F0DF0A2" w14:textId="77777777"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Средства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36D2B"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инвестирати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инвестирање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Pr="002F5403">
        <w:rPr>
          <w:rFonts w:ascii="Times New Roman" w:eastAsia="Times New Roman" w:hAnsi="Times New Roman" w:cs="Times New Roman"/>
          <w:sz w:val="24"/>
          <w:szCs w:val="24"/>
          <w:lang w:val="sr-Cyrl-BA"/>
        </w:rPr>
        <w:t>.</w:t>
      </w:r>
    </w:p>
    <w:p w14:paraId="1152D5FE" w14:textId="6CE91919"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Камате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остварене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инвестирањем</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расположивих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представљају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уплаћују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Јединствени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w:t>
      </w:r>
      <w:r w:rsidR="00B36D2B" w:rsidRPr="002F5403">
        <w:rPr>
          <w:rFonts w:ascii="Times New Roman" w:eastAsia="Times New Roman" w:hAnsi="Times New Roman" w:cs="Times New Roman"/>
          <w:sz w:val="24"/>
          <w:szCs w:val="24"/>
          <w:lang w:val="sr-Cyrl-BA"/>
        </w:rPr>
        <w:t xml:space="preserve"> </w:t>
      </w:r>
      <w:r w:rsidR="00E36CC1" w:rsidRPr="002F5403">
        <w:rPr>
          <w:rFonts w:ascii="Times New Roman" w:eastAsia="Times New Roman" w:hAnsi="Times New Roman" w:cs="Times New Roman"/>
          <w:sz w:val="24"/>
          <w:szCs w:val="24"/>
          <w:lang w:val="sr-Cyrl-BA"/>
        </w:rPr>
        <w:t>т</w:t>
      </w:r>
      <w:r w:rsidR="004B2047" w:rsidRPr="002F5403">
        <w:rPr>
          <w:rFonts w:ascii="Times New Roman" w:eastAsia="Times New Roman" w:hAnsi="Times New Roman" w:cs="Times New Roman"/>
          <w:sz w:val="24"/>
          <w:szCs w:val="24"/>
          <w:lang w:val="sr-Cyrl-BA"/>
        </w:rPr>
        <w:t>резора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8E7F33" w:rsidRPr="002F5403">
        <w:rPr>
          <w:rFonts w:ascii="Times New Roman" w:eastAsia="Times New Roman" w:hAnsi="Times New Roman" w:cs="Times New Roman"/>
          <w:sz w:val="24"/>
          <w:szCs w:val="24"/>
          <w:lang w:val="sr-Cyrl-BA"/>
        </w:rPr>
        <w:t>.</w:t>
      </w:r>
    </w:p>
    <w:p w14:paraId="70EDBB64" w14:textId="7086CF32"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F4336E" w:rsidRPr="002F5403">
        <w:rPr>
          <w:rFonts w:ascii="Times New Roman" w:eastAsia="Times New Roman" w:hAnsi="Times New Roman" w:cs="Times New Roman"/>
          <w:sz w:val="24"/>
          <w:szCs w:val="24"/>
          <w:lang w:val="sr-Cyrl-BA"/>
        </w:rPr>
        <w:t xml:space="preserve">сходно се </w:t>
      </w:r>
      <w:r w:rsidR="00F0261F" w:rsidRPr="002F5403">
        <w:rPr>
          <w:rFonts w:ascii="Times New Roman" w:eastAsia="Times New Roman" w:hAnsi="Times New Roman" w:cs="Times New Roman"/>
          <w:sz w:val="24"/>
          <w:szCs w:val="24"/>
          <w:lang w:val="sr-Cyrl-BA"/>
        </w:rPr>
        <w:t xml:space="preserve">примјењују и на </w:t>
      </w:r>
      <w:r w:rsidR="004B2047" w:rsidRPr="002F5403">
        <w:rPr>
          <w:rFonts w:ascii="Times New Roman" w:eastAsia="Times New Roman" w:hAnsi="Times New Roman" w:cs="Times New Roman"/>
          <w:sz w:val="24"/>
          <w:szCs w:val="24"/>
          <w:lang w:val="sr-Cyrl-BA"/>
        </w:rPr>
        <w:t>јединице</w:t>
      </w:r>
      <w:r w:rsidR="00F8462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F8462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11624F"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фондов</w:t>
      </w:r>
      <w:r w:rsidR="00F4336E" w:rsidRPr="002F5403">
        <w:rPr>
          <w:rFonts w:ascii="Times New Roman" w:eastAsia="Times New Roman" w:hAnsi="Times New Roman" w:cs="Times New Roman"/>
          <w:sz w:val="24"/>
          <w:szCs w:val="24"/>
          <w:lang w:val="sr-Cyrl-BA"/>
        </w:rPr>
        <w:t>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Pr="002F5403">
        <w:rPr>
          <w:rFonts w:ascii="Times New Roman" w:eastAsia="Times New Roman" w:hAnsi="Times New Roman" w:cs="Times New Roman"/>
          <w:sz w:val="24"/>
          <w:szCs w:val="24"/>
          <w:lang w:val="sr-Cyrl-BA"/>
        </w:rPr>
        <w:t>.</w:t>
      </w:r>
    </w:p>
    <w:p w14:paraId="7D74CBA9" w14:textId="31E83130" w:rsidR="00C37694" w:rsidRPr="002F5403" w:rsidRDefault="00C37694" w:rsidP="00C578C7">
      <w:pPr>
        <w:shd w:val="clear" w:color="auto" w:fill="FFFFFF"/>
        <w:spacing w:after="0" w:line="240" w:lineRule="auto"/>
        <w:jc w:val="both"/>
        <w:rPr>
          <w:rFonts w:ascii="Times New Roman" w:eastAsia="Times New Roman" w:hAnsi="Times New Roman" w:cs="Times New Roman"/>
          <w:b/>
          <w:sz w:val="24"/>
          <w:szCs w:val="24"/>
          <w:highlight w:val="yellow"/>
          <w:lang w:val="sr-Cyrl-BA"/>
        </w:rPr>
      </w:pPr>
    </w:p>
    <w:p w14:paraId="33B3D5F4" w14:textId="77777777" w:rsidR="00363F56" w:rsidRPr="002F5403" w:rsidRDefault="00363F56" w:rsidP="00C578C7">
      <w:pPr>
        <w:shd w:val="clear" w:color="auto" w:fill="FFFFFF"/>
        <w:spacing w:after="0" w:line="240" w:lineRule="auto"/>
        <w:jc w:val="both"/>
        <w:rPr>
          <w:rFonts w:ascii="Times New Roman" w:eastAsia="Times New Roman" w:hAnsi="Times New Roman" w:cs="Times New Roman"/>
          <w:b/>
          <w:sz w:val="24"/>
          <w:szCs w:val="24"/>
          <w:highlight w:val="yellow"/>
          <w:lang w:val="sr-Cyrl-BA"/>
        </w:rPr>
      </w:pPr>
    </w:p>
    <w:p w14:paraId="4E7AD242" w14:textId="03D6A185" w:rsidR="008E7F33" w:rsidRPr="002F5403" w:rsidRDefault="00A7621C"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ГЛАВА</w:t>
      </w:r>
      <w:r w:rsidR="0048415C" w:rsidRPr="002F5403">
        <w:rPr>
          <w:rFonts w:ascii="Times New Roman" w:eastAsia="Times New Roman" w:hAnsi="Times New Roman" w:cs="Times New Roman"/>
          <w:b/>
          <w:sz w:val="24"/>
          <w:szCs w:val="24"/>
          <w:lang w:val="sr-Cyrl-BA"/>
        </w:rPr>
        <w:t xml:space="preserve"> </w:t>
      </w:r>
      <w:r w:rsidR="003C66EF" w:rsidRPr="002F5403">
        <w:rPr>
          <w:rFonts w:ascii="Times New Roman" w:eastAsia="Times New Roman" w:hAnsi="Times New Roman" w:cs="Times New Roman"/>
          <w:b/>
          <w:sz w:val="24"/>
          <w:szCs w:val="24"/>
          <w:lang w:val="sr-Cyrl-BA"/>
        </w:rPr>
        <w:t>III</w:t>
      </w:r>
    </w:p>
    <w:p w14:paraId="58E0FA41" w14:textId="77777777" w:rsidR="00B36D2B" w:rsidRPr="002F5403" w:rsidRDefault="004B204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СЕРВИСИРАЊЕ</w:t>
      </w:r>
      <w:r w:rsidR="00B36D2B"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ДУГА</w:t>
      </w:r>
    </w:p>
    <w:p w14:paraId="336F1EC3" w14:textId="1523D17A" w:rsidR="0032169E" w:rsidRPr="002F5403" w:rsidRDefault="0032169E" w:rsidP="00C578C7">
      <w:pPr>
        <w:shd w:val="clear" w:color="auto" w:fill="FFFFFF"/>
        <w:spacing w:after="0" w:line="240" w:lineRule="auto"/>
        <w:rPr>
          <w:rFonts w:ascii="Times New Roman" w:eastAsia="Times New Roman" w:hAnsi="Times New Roman" w:cs="Times New Roman"/>
          <w:b/>
          <w:sz w:val="24"/>
          <w:szCs w:val="24"/>
          <w:lang w:val="sr-Cyrl-BA"/>
        </w:rPr>
      </w:pPr>
    </w:p>
    <w:p w14:paraId="3B114605" w14:textId="2D08549C" w:rsidR="00325584" w:rsidRPr="002F5403" w:rsidRDefault="00363F56" w:rsidP="00363F56">
      <w:pPr>
        <w:shd w:val="clear" w:color="auto" w:fill="FFFFFF"/>
        <w:spacing w:after="0" w:line="240" w:lineRule="auto"/>
        <w:jc w:val="both"/>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 xml:space="preserve">1. </w:t>
      </w:r>
      <w:r w:rsidR="004B2047" w:rsidRPr="002F5403">
        <w:rPr>
          <w:rFonts w:ascii="Times New Roman" w:eastAsia="Times New Roman" w:hAnsi="Times New Roman" w:cs="Times New Roman"/>
          <w:b/>
          <w:bCs/>
          <w:iCs/>
          <w:sz w:val="24"/>
          <w:szCs w:val="24"/>
          <w:lang w:val="sr-Cyrl-BA"/>
        </w:rPr>
        <w:t>Алокација</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обавезе</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отплате</w:t>
      </w:r>
      <w:r w:rsidR="00B36D2B"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спољног</w:t>
      </w:r>
      <w:r w:rsidR="00B715ED"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дуга</w:t>
      </w:r>
      <w:r w:rsidR="00B715ED"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БиХ</w:t>
      </w:r>
      <w:r w:rsidR="006549DC" w:rsidRPr="002F5403">
        <w:rPr>
          <w:rFonts w:ascii="Times New Roman" w:eastAsia="Times New Roman" w:hAnsi="Times New Roman" w:cs="Times New Roman"/>
          <w:b/>
          <w:bCs/>
          <w:iCs/>
          <w:sz w:val="24"/>
          <w:szCs w:val="24"/>
          <w:lang w:val="sr-Cyrl-BA"/>
        </w:rPr>
        <w:t xml:space="preserve"> </w:t>
      </w:r>
      <w:r w:rsidR="00325584" w:rsidRPr="002F5403">
        <w:rPr>
          <w:rFonts w:ascii="Times New Roman" w:eastAsia="Times New Roman" w:hAnsi="Times New Roman" w:cs="Times New Roman"/>
          <w:b/>
          <w:bCs/>
          <w:iCs/>
          <w:sz w:val="24"/>
          <w:szCs w:val="24"/>
          <w:lang w:val="sr-Cyrl-BA"/>
        </w:rPr>
        <w:t>и обавеза планирања средстава за сервисирање дуга Републике Српске, јединице локалне самоуправе, фондова социјалне сигурности, јавних предузећа и јавних установа и резервне мјере</w:t>
      </w:r>
    </w:p>
    <w:p w14:paraId="0518818B" w14:textId="29C4E16F" w:rsidR="00B74F13" w:rsidRPr="002F5403" w:rsidRDefault="00B74F13" w:rsidP="00C578C7">
      <w:pPr>
        <w:pStyle w:val="ListParagraph"/>
        <w:shd w:val="clear" w:color="auto" w:fill="FFFFFF"/>
        <w:spacing w:after="0" w:line="240" w:lineRule="auto"/>
        <w:ind w:left="0"/>
        <w:rPr>
          <w:rFonts w:ascii="Times New Roman" w:eastAsia="Times New Roman" w:hAnsi="Times New Roman" w:cs="Times New Roman"/>
          <w:b/>
          <w:bCs/>
          <w:iCs/>
          <w:sz w:val="24"/>
          <w:szCs w:val="24"/>
          <w:lang w:val="sr-Cyrl-BA"/>
        </w:rPr>
      </w:pPr>
    </w:p>
    <w:p w14:paraId="182E5F6E" w14:textId="77777777" w:rsidR="0048415C" w:rsidRPr="002F5403" w:rsidRDefault="0048415C"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Алокација спољног дуга БиХ</w:t>
      </w:r>
    </w:p>
    <w:p w14:paraId="460FBFB3" w14:textId="77777777" w:rsidR="00B36D2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36D2B" w:rsidRPr="002F5403">
        <w:rPr>
          <w:rFonts w:ascii="Times New Roman" w:eastAsia="Times New Roman" w:hAnsi="Times New Roman" w:cs="Times New Roman"/>
          <w:bCs/>
          <w:sz w:val="24"/>
          <w:szCs w:val="24"/>
          <w:lang w:val="sr-Cyrl-BA"/>
        </w:rPr>
        <w:t xml:space="preserve"> </w:t>
      </w:r>
      <w:r w:rsidR="008240B6" w:rsidRPr="002F5403">
        <w:rPr>
          <w:rFonts w:ascii="Times New Roman" w:eastAsia="Times New Roman" w:hAnsi="Times New Roman" w:cs="Times New Roman"/>
          <w:bCs/>
          <w:sz w:val="24"/>
          <w:szCs w:val="24"/>
          <w:lang w:val="sr-Cyrl-BA"/>
        </w:rPr>
        <w:t>3</w:t>
      </w:r>
      <w:r w:rsidR="00C4434D" w:rsidRPr="002F5403">
        <w:rPr>
          <w:rFonts w:ascii="Times New Roman" w:eastAsia="Times New Roman" w:hAnsi="Times New Roman" w:cs="Times New Roman"/>
          <w:bCs/>
          <w:sz w:val="24"/>
          <w:szCs w:val="24"/>
          <w:lang w:val="sr-Cyrl-BA"/>
        </w:rPr>
        <w:t>2</w:t>
      </w:r>
      <w:r w:rsidR="00B74F13" w:rsidRPr="002F5403">
        <w:rPr>
          <w:rFonts w:ascii="Times New Roman" w:eastAsia="Times New Roman" w:hAnsi="Times New Roman" w:cs="Times New Roman"/>
          <w:bCs/>
          <w:sz w:val="24"/>
          <w:szCs w:val="24"/>
          <w:lang w:val="sr-Cyrl-BA"/>
        </w:rPr>
        <w:t>.</w:t>
      </w:r>
    </w:p>
    <w:p w14:paraId="17482DF0" w14:textId="77777777" w:rsidR="00363F56" w:rsidRPr="002F5403" w:rsidRDefault="00363F56" w:rsidP="00363F56">
      <w:pPr>
        <w:shd w:val="clear" w:color="auto" w:fill="FFFFFF"/>
        <w:spacing w:after="0" w:line="240" w:lineRule="auto"/>
        <w:jc w:val="both"/>
        <w:rPr>
          <w:rFonts w:ascii="Times New Roman" w:eastAsia="Times New Roman" w:hAnsi="Times New Roman" w:cs="Times New Roman"/>
          <w:b/>
          <w:bCs/>
          <w:sz w:val="24"/>
          <w:szCs w:val="24"/>
          <w:lang w:val="sr-Cyrl-BA"/>
        </w:rPr>
      </w:pPr>
    </w:p>
    <w:p w14:paraId="64CC4891" w14:textId="77777777" w:rsidR="00363F56" w:rsidRPr="002F5403" w:rsidRDefault="00363F56" w:rsidP="00363F56">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hAnsi="Times New Roman" w:cs="Times New Roman"/>
          <w:sz w:val="24"/>
          <w:szCs w:val="24"/>
          <w:lang w:val="sr-Cyrl-BA"/>
        </w:rPr>
        <w:t>Коначна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алокација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спољног</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дуга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БиХ</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5244CF" w:rsidRPr="002F5403">
        <w:rPr>
          <w:rFonts w:ascii="Times New Roman" w:hAnsi="Times New Roman" w:cs="Times New Roman"/>
          <w:sz w:val="24"/>
          <w:szCs w:val="24"/>
          <w:lang w:val="sr-Cyrl-BA"/>
        </w:rPr>
        <w:t xml:space="preserve"> </w:t>
      </w:r>
      <w:r w:rsidR="00954170" w:rsidRPr="002F5403">
        <w:rPr>
          <w:rFonts w:ascii="Times New Roman" w:hAnsi="Times New Roman" w:cs="Times New Roman"/>
          <w:sz w:val="24"/>
          <w:szCs w:val="24"/>
          <w:lang w:val="sr-Cyrl-BA"/>
        </w:rPr>
        <w:t xml:space="preserve">Републику Српску </w:t>
      </w:r>
      <w:r w:rsidR="004B2047" w:rsidRPr="002F5403">
        <w:rPr>
          <w:rFonts w:ascii="Times New Roman" w:hAnsi="Times New Roman" w:cs="Times New Roman"/>
          <w:sz w:val="24"/>
          <w:szCs w:val="24"/>
          <w:lang w:val="sr-Cyrl-BA"/>
        </w:rPr>
        <w:t>извршена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прије</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ступања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на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снагу</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закона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важећа</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је</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5244C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обавезујућа</w:t>
      </w:r>
      <w:r w:rsidR="005244CF" w:rsidRPr="002F5403">
        <w:rPr>
          <w:rFonts w:ascii="Times New Roman" w:hAnsi="Times New Roman" w:cs="Times New Roman"/>
          <w:sz w:val="24"/>
          <w:szCs w:val="24"/>
          <w:lang w:val="sr-Cyrl-BA"/>
        </w:rPr>
        <w:t>.</w:t>
      </w:r>
    </w:p>
    <w:p w14:paraId="11F6ABAE" w14:textId="0307B37F" w:rsidR="00B36D2B" w:rsidRPr="002F5403" w:rsidRDefault="00363F56" w:rsidP="00363F56">
      <w:pPr>
        <w:shd w:val="clear" w:color="auto" w:fill="FFFFFF"/>
        <w:spacing w:after="0" w:line="240" w:lineRule="auto"/>
        <w:ind w:firstLine="720"/>
        <w:jc w:val="both"/>
        <w:rPr>
          <w:rFonts w:ascii="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Алокација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спољног</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ступања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снагу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није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коначна</w:t>
      </w:r>
      <w:r w:rsidR="00E36CC1" w:rsidRPr="002F5403">
        <w:rPr>
          <w:rFonts w:ascii="Times New Roman" w:eastAsia="Times New Roman" w:hAnsi="Times New Roman" w:cs="Times New Roman"/>
          <w:sz w:val="24"/>
          <w:szCs w:val="24"/>
          <w:lang w:val="sr-Cyrl-BA"/>
        </w:rPr>
        <w:t>,</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извршиће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принципу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крајњег</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корисника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принцип</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крајњег</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корисника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није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примје</w:t>
      </w:r>
      <w:r w:rsidR="00E36CC1" w:rsidRPr="002F5403">
        <w:rPr>
          <w:rFonts w:ascii="Times New Roman" w:eastAsia="Times New Roman" w:hAnsi="Times New Roman" w:cs="Times New Roman"/>
          <w:sz w:val="24"/>
          <w:szCs w:val="24"/>
          <w:lang w:val="sr-Cyrl-BA"/>
        </w:rPr>
        <w:t>њ</w:t>
      </w:r>
      <w:r w:rsidR="004B2047" w:rsidRPr="002F5403">
        <w:rPr>
          <w:rFonts w:ascii="Times New Roman" w:eastAsia="Times New Roman" w:hAnsi="Times New Roman" w:cs="Times New Roman"/>
          <w:sz w:val="24"/>
          <w:szCs w:val="24"/>
          <w:lang w:val="sr-Cyrl-BA"/>
        </w:rPr>
        <w:t>ив</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спољни</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алоцираће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учешћем</w:t>
      </w:r>
      <w:r w:rsidR="005244CF" w:rsidRPr="002F5403">
        <w:rPr>
          <w:rFonts w:ascii="Times New Roman" w:eastAsia="Times New Roman" w:hAnsi="Times New Roman" w:cs="Times New Roman"/>
          <w:sz w:val="24"/>
          <w:szCs w:val="24"/>
          <w:lang w:val="sr-Cyrl-BA"/>
        </w:rPr>
        <w:t xml:space="preserve"> </w:t>
      </w:r>
      <w:r w:rsidR="00E36CC1" w:rsidRPr="002F5403">
        <w:rPr>
          <w:rFonts w:ascii="Times New Roman" w:hAnsi="Times New Roman" w:cs="Times New Roman"/>
          <w:sz w:val="24"/>
          <w:szCs w:val="24"/>
          <w:lang w:val="sr-Cyrl-BA"/>
        </w:rPr>
        <w:t>Републике Српске</w:t>
      </w:r>
      <w:r w:rsidR="008D0667" w:rsidRPr="002F5403">
        <w:rPr>
          <w:rFonts w:ascii="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расподјели</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индиректних</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пореза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вријеме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када</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005244C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алокација</w:t>
      </w:r>
      <w:r w:rsidR="005244CF" w:rsidRPr="002F5403">
        <w:rPr>
          <w:rFonts w:ascii="Times New Roman" w:eastAsia="Times New Roman" w:hAnsi="Times New Roman" w:cs="Times New Roman"/>
          <w:sz w:val="24"/>
          <w:szCs w:val="24"/>
          <w:lang w:val="sr-Cyrl-BA"/>
        </w:rPr>
        <w:t>.</w:t>
      </w:r>
    </w:p>
    <w:p w14:paraId="1A402C28" w14:textId="7F25FAF3" w:rsidR="00363F56" w:rsidRPr="002F5403" w:rsidRDefault="00363F56" w:rsidP="004F5354">
      <w:pPr>
        <w:shd w:val="clear" w:color="auto" w:fill="FFFFFF"/>
        <w:spacing w:after="0" w:line="240" w:lineRule="auto"/>
        <w:rPr>
          <w:rFonts w:ascii="Times New Roman" w:eastAsia="Times New Roman" w:hAnsi="Times New Roman" w:cs="Times New Roman"/>
          <w:bCs/>
          <w:sz w:val="24"/>
          <w:szCs w:val="24"/>
          <w:lang w:val="sr-Cyrl-BA"/>
        </w:rPr>
      </w:pPr>
    </w:p>
    <w:p w14:paraId="026D4031" w14:textId="6A13F238" w:rsidR="00B74F13" w:rsidRPr="002F5403" w:rsidRDefault="00A7621C"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Обавеза планирања средстава</w:t>
      </w:r>
    </w:p>
    <w:p w14:paraId="34443673" w14:textId="77777777" w:rsidR="00B36D2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36D2B" w:rsidRPr="002F5403">
        <w:rPr>
          <w:rFonts w:ascii="Times New Roman" w:eastAsia="Times New Roman" w:hAnsi="Times New Roman" w:cs="Times New Roman"/>
          <w:bCs/>
          <w:sz w:val="24"/>
          <w:szCs w:val="24"/>
          <w:lang w:val="sr-Cyrl-BA"/>
        </w:rPr>
        <w:t xml:space="preserve"> </w:t>
      </w:r>
      <w:r w:rsidR="00C4434D" w:rsidRPr="002F5403">
        <w:rPr>
          <w:rFonts w:ascii="Times New Roman" w:eastAsia="Times New Roman" w:hAnsi="Times New Roman" w:cs="Times New Roman"/>
          <w:bCs/>
          <w:sz w:val="24"/>
          <w:szCs w:val="24"/>
          <w:lang w:val="sr-Cyrl-BA"/>
        </w:rPr>
        <w:t>33</w:t>
      </w:r>
      <w:r w:rsidR="003861EB" w:rsidRPr="002F5403">
        <w:rPr>
          <w:rFonts w:ascii="Times New Roman" w:eastAsia="Times New Roman" w:hAnsi="Times New Roman" w:cs="Times New Roman"/>
          <w:bCs/>
          <w:sz w:val="24"/>
          <w:szCs w:val="24"/>
          <w:lang w:val="sr-Cyrl-BA"/>
        </w:rPr>
        <w:t>.</w:t>
      </w:r>
    </w:p>
    <w:p w14:paraId="37E9986C"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17892C05"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Средства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потребна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планирају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динамици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w:t>
      </w:r>
    </w:p>
    <w:p w14:paraId="046A8BEB"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 xml:space="preserve">(2) </w:t>
      </w:r>
      <w:r w:rsidR="004B2047" w:rsidRPr="002F5403">
        <w:rPr>
          <w:rFonts w:ascii="Times New Roman" w:eastAsia="Times New Roman" w:hAnsi="Times New Roman" w:cs="Times New Roman"/>
          <w:sz w:val="24"/>
          <w:szCs w:val="24"/>
          <w:lang w:val="sr-Cyrl-BA"/>
        </w:rPr>
        <w:t>Буџетом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текућу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потребан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текућу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годину</w:t>
      </w:r>
      <w:r w:rsidRPr="002F5403">
        <w:rPr>
          <w:rFonts w:ascii="Times New Roman" w:eastAsia="Times New Roman" w:hAnsi="Times New Roman" w:cs="Times New Roman"/>
          <w:sz w:val="24"/>
          <w:szCs w:val="24"/>
          <w:lang w:val="sr-Cyrl-BA"/>
        </w:rPr>
        <w:t>.</w:t>
      </w:r>
    </w:p>
    <w:p w14:paraId="06867085" w14:textId="4B069643" w:rsidR="00A7621C" w:rsidRPr="002F5403" w:rsidRDefault="003861E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Pr="002F5403">
        <w:rPr>
          <w:rFonts w:ascii="Times New Roman" w:eastAsia="Times New Roman" w:hAnsi="Times New Roman" w:cs="Times New Roman"/>
          <w:sz w:val="24"/>
          <w:szCs w:val="24"/>
          <w:lang w:val="sr-Cyrl-BA"/>
        </w:rPr>
        <w:t xml:space="preserve">. </w:t>
      </w:r>
      <w:r w:rsidR="001E4950" w:rsidRPr="002F5403">
        <w:rPr>
          <w:rFonts w:ascii="Times New Roman" w:eastAsia="Times New Roman" w:hAnsi="Times New Roman" w:cs="Times New Roman"/>
          <w:sz w:val="24"/>
          <w:szCs w:val="24"/>
          <w:lang w:val="sr-Cyrl-BA"/>
        </w:rPr>
        <w:t>1.</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E4950" w:rsidRPr="002F5403">
        <w:rPr>
          <w:rFonts w:ascii="Times New Roman" w:eastAsia="Times New Roman" w:hAnsi="Times New Roman" w:cs="Times New Roman"/>
          <w:sz w:val="24"/>
          <w:szCs w:val="24"/>
          <w:lang w:val="sr-Cyrl-BA"/>
        </w:rPr>
        <w:t xml:space="preserve"> 2. </w:t>
      </w:r>
      <w:r w:rsidR="004B2047" w:rsidRPr="002F5403">
        <w:rPr>
          <w:rFonts w:ascii="Times New Roman" w:eastAsia="Times New Roman" w:hAnsi="Times New Roman" w:cs="Times New Roman"/>
          <w:sz w:val="24"/>
          <w:szCs w:val="24"/>
          <w:lang w:val="sr-Cyrl-BA"/>
        </w:rPr>
        <w:t>овог</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36D2B" w:rsidRPr="002F5403">
        <w:rPr>
          <w:rFonts w:ascii="Times New Roman" w:eastAsia="Times New Roman" w:hAnsi="Times New Roman" w:cs="Times New Roman"/>
          <w:sz w:val="24"/>
          <w:szCs w:val="24"/>
          <w:lang w:val="sr-Cyrl-BA"/>
        </w:rPr>
        <w:t xml:space="preserve"> </w:t>
      </w:r>
      <w:r w:rsidR="008538B5" w:rsidRPr="002F5403">
        <w:rPr>
          <w:rFonts w:ascii="Times New Roman" w:eastAsia="Times New Roman" w:hAnsi="Times New Roman" w:cs="Times New Roman"/>
          <w:sz w:val="24"/>
          <w:szCs w:val="24"/>
          <w:lang w:val="sr-Cyrl-BA"/>
        </w:rPr>
        <w:t>сходно</w:t>
      </w:r>
      <w:r w:rsidR="00B36D2B" w:rsidRPr="002F5403">
        <w:rPr>
          <w:rFonts w:ascii="Times New Roman" w:eastAsia="Times New Roman" w:hAnsi="Times New Roman" w:cs="Times New Roman"/>
          <w:sz w:val="24"/>
          <w:szCs w:val="24"/>
          <w:lang w:val="sr-Cyrl-BA"/>
        </w:rPr>
        <w:t xml:space="preserve"> </w:t>
      </w:r>
      <w:r w:rsidR="009312E2" w:rsidRPr="002F5403">
        <w:rPr>
          <w:rFonts w:ascii="Times New Roman" w:eastAsia="Times New Roman" w:hAnsi="Times New Roman" w:cs="Times New Roman"/>
          <w:sz w:val="24"/>
          <w:szCs w:val="24"/>
          <w:lang w:val="sr-Cyrl-BA"/>
        </w:rPr>
        <w:t xml:space="preserve">се </w:t>
      </w:r>
      <w:r w:rsidR="00F0261F" w:rsidRPr="002F5403">
        <w:rPr>
          <w:rFonts w:ascii="Times New Roman" w:eastAsia="Times New Roman" w:hAnsi="Times New Roman" w:cs="Times New Roman"/>
          <w:sz w:val="24"/>
          <w:szCs w:val="24"/>
          <w:lang w:val="sr-Cyrl-BA"/>
        </w:rPr>
        <w:t xml:space="preserve">примјењују и на </w:t>
      </w:r>
      <w:r w:rsidR="00370AFC" w:rsidRPr="002F5403">
        <w:rPr>
          <w:rFonts w:ascii="Times New Roman" w:eastAsia="Times New Roman" w:hAnsi="Times New Roman" w:cs="Times New Roman"/>
          <w:sz w:val="24"/>
          <w:szCs w:val="24"/>
          <w:lang w:val="sr-Cyrl-BA"/>
        </w:rPr>
        <w:t>јединице локалне самоуправе, фондов</w:t>
      </w:r>
      <w:r w:rsidR="009312E2" w:rsidRPr="002F5403">
        <w:rPr>
          <w:rFonts w:ascii="Times New Roman" w:eastAsia="Times New Roman" w:hAnsi="Times New Roman" w:cs="Times New Roman"/>
          <w:sz w:val="24"/>
          <w:szCs w:val="24"/>
          <w:lang w:val="sr-Cyrl-BA"/>
        </w:rPr>
        <w:t>е</w:t>
      </w:r>
      <w:r w:rsidR="00370AFC" w:rsidRPr="002F5403">
        <w:rPr>
          <w:rFonts w:ascii="Times New Roman" w:eastAsia="Times New Roman" w:hAnsi="Times New Roman" w:cs="Times New Roman"/>
          <w:sz w:val="24"/>
          <w:szCs w:val="24"/>
          <w:lang w:val="sr-Cyrl-BA"/>
        </w:rPr>
        <w:t xml:space="preserve"> социјалне сигурности </w:t>
      </w:r>
      <w:r w:rsidR="004B2047" w:rsidRPr="002F5403">
        <w:rPr>
          <w:rFonts w:ascii="Times New Roman" w:eastAsia="Times New Roman" w:hAnsi="Times New Roman" w:cs="Times New Roman"/>
          <w:sz w:val="24"/>
          <w:szCs w:val="24"/>
          <w:lang w:val="sr-Cyrl-BA"/>
        </w:rPr>
        <w:t>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крајњ</w:t>
      </w:r>
      <w:r w:rsidR="009312E2" w:rsidRPr="002F5403">
        <w:rPr>
          <w:rFonts w:ascii="Times New Roman" w:eastAsia="Times New Roman" w:hAnsi="Times New Roman" w:cs="Times New Roman"/>
          <w:sz w:val="24"/>
          <w:szCs w:val="24"/>
          <w:lang w:val="sr-Cyrl-BA"/>
        </w:rPr>
        <w:t>е</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w:t>
      </w:r>
      <w:r w:rsidR="009312E2" w:rsidRPr="002F5403">
        <w:rPr>
          <w:rFonts w:ascii="Times New Roman" w:eastAsia="Times New Roman" w:hAnsi="Times New Roman" w:cs="Times New Roman"/>
          <w:sz w:val="24"/>
          <w:szCs w:val="24"/>
          <w:lang w:val="sr-Cyrl-BA"/>
        </w:rPr>
        <w:t>ке</w:t>
      </w:r>
      <w:r w:rsidR="00A7621C" w:rsidRPr="002F5403">
        <w:rPr>
          <w:rFonts w:ascii="Times New Roman" w:eastAsia="Times New Roman" w:hAnsi="Times New Roman" w:cs="Times New Roman"/>
          <w:sz w:val="24"/>
          <w:szCs w:val="24"/>
          <w:lang w:val="sr-Cyrl-BA"/>
        </w:rPr>
        <w:t>.</w:t>
      </w:r>
    </w:p>
    <w:p w14:paraId="6E974FFE" w14:textId="6F193416" w:rsidR="00A7621C" w:rsidRPr="002F5403" w:rsidRDefault="00A7621C"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3DE4AD86" w14:textId="77777777" w:rsidR="00A7621C"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Мјере</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у</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случају</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кашњења</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сервисирања</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индиректног</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дуга</w:t>
      </w:r>
      <w:r w:rsidR="00B36D2B"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Републике</w:t>
      </w:r>
      <w:r w:rsidR="008240B6" w:rsidRPr="002F5403">
        <w:rPr>
          <w:rFonts w:ascii="Times New Roman" w:eastAsia="Times New Roman" w:hAnsi="Times New Roman" w:cs="Times New Roman"/>
          <w:bCs/>
          <w:sz w:val="24"/>
          <w:szCs w:val="24"/>
          <w:lang w:val="sr-Cyrl-BA"/>
        </w:rPr>
        <w:t xml:space="preserve"> </w:t>
      </w:r>
      <w:r w:rsidRPr="002F5403">
        <w:rPr>
          <w:rFonts w:ascii="Times New Roman" w:eastAsia="Times New Roman" w:hAnsi="Times New Roman" w:cs="Times New Roman"/>
          <w:bCs/>
          <w:sz w:val="24"/>
          <w:szCs w:val="24"/>
          <w:lang w:val="sr-Cyrl-BA"/>
        </w:rPr>
        <w:t>Српске</w:t>
      </w:r>
    </w:p>
    <w:p w14:paraId="08E1B70A" w14:textId="77777777" w:rsidR="00A7621C" w:rsidRPr="002F5403" w:rsidRDefault="00A7621C"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 34.</w:t>
      </w:r>
    </w:p>
    <w:p w14:paraId="5637A770" w14:textId="77777777" w:rsidR="00B36D2B" w:rsidRPr="002F5403" w:rsidRDefault="00B36D2B"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301F655B"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име</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чији</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задужила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Република</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потпуности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платити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релевантни</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три</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радна</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715E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3F801C97" w14:textId="296E2ADD"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извјесно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C4434D" w:rsidRPr="002F5403">
        <w:rPr>
          <w:rFonts w:ascii="Times New Roman" w:eastAsia="Times New Roman" w:hAnsi="Times New Roman" w:cs="Times New Roman"/>
          <w:sz w:val="24"/>
          <w:szCs w:val="24"/>
          <w:lang w:val="sr-Cyrl-BA"/>
        </w:rPr>
        <w:t xml:space="preserve"> </w:t>
      </w:r>
      <w:r w:rsidR="00B0723A" w:rsidRPr="002F5403">
        <w:rPr>
          <w:rFonts w:ascii="Times New Roman" w:eastAsia="Times New Roman" w:hAnsi="Times New Roman" w:cs="Times New Roman"/>
          <w:sz w:val="24"/>
          <w:szCs w:val="24"/>
          <w:lang w:val="sr-Cyrl-BA"/>
        </w:rPr>
        <w:t>1.</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могућности</w:t>
      </w:r>
      <w:r w:rsidRPr="002F5403">
        <w:rPr>
          <w:rFonts w:ascii="Times New Roman" w:eastAsia="Times New Roman" w:hAnsi="Times New Roman" w:cs="Times New Roman"/>
          <w:sz w:val="24"/>
          <w:szCs w:val="24"/>
          <w:lang w:val="sr-Cyrl-BA"/>
        </w:rPr>
        <w:t xml:space="preserve"> </w:t>
      </w:r>
      <w:r w:rsidR="00261975" w:rsidRPr="002F5403">
        <w:rPr>
          <w:rFonts w:ascii="Times New Roman" w:eastAsia="Times New Roman" w:hAnsi="Times New Roman" w:cs="Times New Roman"/>
          <w:sz w:val="24"/>
          <w:szCs w:val="24"/>
          <w:lang w:val="sr-Cyrl-BA"/>
        </w:rPr>
        <w:t xml:space="preserve">да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свог</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релевантног</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3576E5" w:rsidRPr="002F5403">
        <w:rPr>
          <w:rFonts w:ascii="Times New Roman" w:eastAsia="Times New Roman" w:hAnsi="Times New Roman" w:cs="Times New Roman"/>
          <w:sz w:val="24"/>
          <w:szCs w:val="24"/>
          <w:lang w:val="sr-Cyrl-BA"/>
        </w:rPr>
        <w:t xml:space="preserve"> </w:t>
      </w:r>
      <w:r w:rsidR="00261975" w:rsidRPr="002F5403">
        <w:rPr>
          <w:rFonts w:ascii="Times New Roman" w:eastAsia="Times New Roman" w:hAnsi="Times New Roman" w:cs="Times New Roman"/>
          <w:sz w:val="24"/>
          <w:szCs w:val="24"/>
          <w:lang w:val="sr-Cyrl-BA"/>
        </w:rPr>
        <w:t>измири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Републици</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обавијести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таквог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кашњења</w:t>
      </w:r>
      <w:r w:rsidR="00261975"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најкасније</w:t>
      </w:r>
      <w:r w:rsidRPr="002F5403">
        <w:rPr>
          <w:rFonts w:ascii="Times New Roman" w:eastAsia="Times New Roman" w:hAnsi="Times New Roman" w:cs="Times New Roman"/>
          <w:sz w:val="24"/>
          <w:szCs w:val="24"/>
          <w:lang w:val="sr-Cyrl-BA"/>
        </w:rPr>
        <w:t xml:space="preserve"> 30 </w:t>
      </w:r>
      <w:r w:rsidR="004B2047" w:rsidRPr="002F5403">
        <w:rPr>
          <w:rFonts w:ascii="Times New Roman" w:eastAsia="Times New Roman" w:hAnsi="Times New Roman" w:cs="Times New Roman"/>
          <w:sz w:val="24"/>
          <w:szCs w:val="24"/>
          <w:lang w:val="sr-Cyrl-BA"/>
        </w:rPr>
        <w:t>дана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w:t>
      </w:r>
    </w:p>
    <w:p w14:paraId="30D5A01A"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Обавјештење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0723A" w:rsidRPr="002F5403">
        <w:rPr>
          <w:rFonts w:ascii="Times New Roman" w:eastAsia="Times New Roman" w:hAnsi="Times New Roman" w:cs="Times New Roman"/>
          <w:sz w:val="24"/>
          <w:szCs w:val="24"/>
          <w:lang w:val="sr-Cyrl-BA"/>
        </w:rPr>
        <w:t xml:space="preserve"> 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обавезно</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разлоге</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евентуалног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кашњења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w:t>
      </w:r>
    </w:p>
    <w:p w14:paraId="0E6BD7B8"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изузетног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погоршања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w:t>
      </w:r>
      <w:r w:rsidR="0011624F" w:rsidRPr="002F5403">
        <w:rPr>
          <w:rFonts w:ascii="Times New Roman" w:eastAsia="Times New Roman" w:hAnsi="Times New Roman" w:cs="Times New Roman"/>
          <w:sz w:val="24"/>
          <w:szCs w:val="24"/>
          <w:lang w:val="sr-Cyrl-BA"/>
        </w:rPr>
        <w:t>а</w:t>
      </w:r>
      <w:r w:rsidR="00B0723A" w:rsidRPr="002F5403">
        <w:rPr>
          <w:rFonts w:ascii="Times New Roman" w:eastAsia="Times New Roman" w:hAnsi="Times New Roman" w:cs="Times New Roman"/>
          <w:sz w:val="24"/>
          <w:szCs w:val="24"/>
          <w:lang w:val="sr-Cyrl-BA"/>
        </w:rPr>
        <w:t xml:space="preserve"> 1.</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003576E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његов</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5D3BF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5A3F7241" w14:textId="77777777"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Уз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0723A" w:rsidRPr="002F5403">
        <w:rPr>
          <w:rFonts w:ascii="Times New Roman" w:eastAsia="Times New Roman" w:hAnsi="Times New Roman" w:cs="Times New Roman"/>
          <w:sz w:val="24"/>
          <w:szCs w:val="24"/>
          <w:lang w:val="sr-Cyrl-BA"/>
        </w:rPr>
        <w:t xml:space="preserve"> 4.</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образложење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детаљан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новчаних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токова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подноси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информације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документацију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затражи</w:t>
      </w:r>
      <w:r w:rsidRPr="002F5403">
        <w:rPr>
          <w:rFonts w:ascii="Times New Roman" w:eastAsia="Times New Roman" w:hAnsi="Times New Roman" w:cs="Times New Roman"/>
          <w:sz w:val="24"/>
          <w:szCs w:val="24"/>
          <w:lang w:val="sr-Cyrl-BA"/>
        </w:rPr>
        <w:t>.</w:t>
      </w:r>
    </w:p>
    <w:p w14:paraId="4F0EFB3C" w14:textId="77777777" w:rsidR="00B36D2B" w:rsidRPr="002F5403" w:rsidRDefault="00EA0E31"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Репрограм</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0723A" w:rsidRPr="002F5403">
        <w:rPr>
          <w:rFonts w:ascii="Times New Roman" w:eastAsia="Times New Roman" w:hAnsi="Times New Roman" w:cs="Times New Roman"/>
          <w:sz w:val="24"/>
          <w:szCs w:val="24"/>
          <w:lang w:val="sr-Cyrl-BA"/>
        </w:rPr>
        <w:t xml:space="preserve"> 4.</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укључивати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укупан</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неплаћених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кредита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укупан</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недоспјелих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главница</w:t>
      </w:r>
      <w:r w:rsidR="00B36D2B" w:rsidRPr="002F5403">
        <w:rPr>
          <w:rFonts w:ascii="Times New Roman" w:eastAsia="Times New Roman" w:hAnsi="Times New Roman" w:cs="Times New Roman"/>
          <w:sz w:val="24"/>
          <w:szCs w:val="24"/>
          <w:lang w:val="sr-Cyrl-BA"/>
        </w:rPr>
        <w:t xml:space="preserve"> </w:t>
      </w:r>
      <w:r w:rsidR="00B0723A" w:rsidRPr="002F5403">
        <w:rPr>
          <w:rFonts w:ascii="Times New Roman" w:eastAsia="Times New Roman" w:hAnsi="Times New Roman" w:cs="Times New Roman"/>
          <w:sz w:val="24"/>
          <w:szCs w:val="24"/>
          <w:lang w:val="sr-Cyrl-BA"/>
        </w:rPr>
        <w:t xml:space="preserve">дуга </w:t>
      </w:r>
      <w:r w:rsidR="004B2047" w:rsidRPr="002F5403">
        <w:rPr>
          <w:rFonts w:ascii="Times New Roman" w:eastAsia="Times New Roman" w:hAnsi="Times New Roman" w:cs="Times New Roman"/>
          <w:sz w:val="24"/>
          <w:szCs w:val="24"/>
          <w:lang w:val="sr-Cyrl-BA"/>
        </w:rPr>
        <w:t>које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доспијевају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прелази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двије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репрограмираних</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седам</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одгоде</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дужи</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двије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00B36D2B" w:rsidRPr="002F5403">
        <w:rPr>
          <w:rFonts w:ascii="Times New Roman" w:eastAsia="Times New Roman" w:hAnsi="Times New Roman" w:cs="Times New Roman"/>
          <w:sz w:val="24"/>
          <w:szCs w:val="24"/>
          <w:lang w:val="sr-Cyrl-BA"/>
        </w:rPr>
        <w:t>.</w:t>
      </w:r>
    </w:p>
    <w:p w14:paraId="0CC8FB8D" w14:textId="0D4C622E"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(7) </w:t>
      </w:r>
      <w:r w:rsidR="004B2047" w:rsidRPr="002F5403">
        <w:rPr>
          <w:rFonts w:ascii="Times New Roman" w:eastAsia="Times New Roman" w:hAnsi="Times New Roman" w:cs="Times New Roman"/>
          <w:sz w:val="24"/>
          <w:szCs w:val="24"/>
          <w:lang w:val="sr-Cyrl-BA"/>
        </w:rPr>
        <w:t>На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репрограмиране</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A92CE7" w:rsidRPr="002F5403">
        <w:rPr>
          <w:rFonts w:ascii="Times New Roman" w:eastAsia="Times New Roman" w:hAnsi="Times New Roman" w:cs="Times New Roman"/>
          <w:sz w:val="24"/>
          <w:szCs w:val="24"/>
          <w:lang w:val="sr-Cyrl-BA"/>
        </w:rPr>
        <w:t xml:space="preserve"> 6.</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8D0595" w:rsidRPr="002F5403">
        <w:rPr>
          <w:rFonts w:ascii="Times New Roman" w:eastAsia="Times New Roman" w:hAnsi="Times New Roman" w:cs="Times New Roman"/>
          <w:sz w:val="24"/>
          <w:szCs w:val="24"/>
          <w:lang w:val="sr-Cyrl-BA"/>
        </w:rPr>
        <w:t xml:space="preserve"> </w:t>
      </w:r>
      <w:r w:rsidR="00515134" w:rsidRPr="002F5403">
        <w:rPr>
          <w:rFonts w:ascii="Times New Roman" w:eastAsia="Times New Roman" w:hAnsi="Times New Roman" w:cs="Times New Roman"/>
          <w:sz w:val="24"/>
          <w:szCs w:val="24"/>
          <w:lang w:val="sr-Cyrl-BA"/>
        </w:rPr>
        <w:t xml:space="preserve">става </w:t>
      </w:r>
      <w:r w:rsidR="00A92CE7" w:rsidRPr="002F5403">
        <w:rPr>
          <w:rFonts w:ascii="Times New Roman" w:eastAsia="Times New Roman" w:hAnsi="Times New Roman" w:cs="Times New Roman"/>
          <w:sz w:val="24"/>
          <w:szCs w:val="24"/>
          <w:lang w:val="sr-Cyrl-BA"/>
        </w:rPr>
        <w:t>1.</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стопи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једнака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стопи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оствареној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аукцији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обвезница</w:t>
      </w:r>
      <w:r w:rsidRPr="002F5403">
        <w:rPr>
          <w:rFonts w:ascii="Times New Roman" w:eastAsia="Times New Roman" w:hAnsi="Times New Roman" w:cs="Times New Roman"/>
          <w:sz w:val="24"/>
          <w:szCs w:val="24"/>
          <w:lang w:val="sr-Cyrl-BA"/>
        </w:rPr>
        <w:t xml:space="preserve"> </w:t>
      </w:r>
      <w:r w:rsidR="00433EEA" w:rsidRPr="002F5403">
        <w:rPr>
          <w:rFonts w:ascii="Times New Roman" w:eastAsia="Times New Roman" w:hAnsi="Times New Roman" w:cs="Times New Roman"/>
          <w:sz w:val="24"/>
          <w:szCs w:val="24"/>
          <w:lang w:val="sr-Cyrl-BA"/>
        </w:rPr>
        <w:t xml:space="preserve">Републике Српске </w:t>
      </w:r>
      <w:r w:rsidR="004B2047" w:rsidRPr="002F5403">
        <w:rPr>
          <w:rFonts w:ascii="Times New Roman" w:eastAsia="Times New Roman" w:hAnsi="Times New Roman" w:cs="Times New Roman"/>
          <w:sz w:val="24"/>
          <w:szCs w:val="24"/>
          <w:lang w:val="sr-Cyrl-BA"/>
        </w:rPr>
        <w:t>чија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рочност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еквивалентна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репрограмираних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433EEA" w:rsidRPr="002F5403">
        <w:rPr>
          <w:rFonts w:ascii="Times New Roman" w:eastAsia="Times New Roman" w:hAnsi="Times New Roman" w:cs="Times New Roman"/>
          <w:sz w:val="24"/>
          <w:szCs w:val="24"/>
          <w:lang w:val="sr-Cyrl-BA"/>
        </w:rPr>
        <w:t>колико није м</w:t>
      </w:r>
      <w:r w:rsidR="00EB20A5" w:rsidRPr="002F5403">
        <w:rPr>
          <w:rFonts w:ascii="Times New Roman" w:eastAsia="Times New Roman" w:hAnsi="Times New Roman" w:cs="Times New Roman"/>
          <w:sz w:val="24"/>
          <w:szCs w:val="24"/>
          <w:lang w:val="sr-Cyrl-BA"/>
        </w:rPr>
        <w:t>огуће утврдити еквивалент, при</w:t>
      </w:r>
      <w:r w:rsidR="00433EEA"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је</w:t>
      </w:r>
      <w:r w:rsidR="00433EEA" w:rsidRPr="002F5403">
        <w:rPr>
          <w:rFonts w:ascii="Times New Roman" w:eastAsia="Times New Roman" w:hAnsi="Times New Roman" w:cs="Times New Roman"/>
          <w:sz w:val="24"/>
          <w:szCs w:val="24"/>
          <w:lang w:val="sr-Cyrl-BA"/>
        </w:rPr>
        <w:t>њује</w:t>
      </w:r>
      <w:r w:rsidR="00801F25" w:rsidRPr="002F5403">
        <w:rPr>
          <w:rFonts w:ascii="Times New Roman" w:eastAsia="Times New Roman" w:hAnsi="Times New Roman" w:cs="Times New Roman"/>
          <w:sz w:val="24"/>
          <w:szCs w:val="24"/>
          <w:lang w:val="sr-Cyrl-BA"/>
        </w:rPr>
        <w:t xml:space="preserve"> </w:t>
      </w:r>
      <w:r w:rsidR="00433EEA" w:rsidRPr="002F5403">
        <w:rPr>
          <w:rFonts w:ascii="Times New Roman" w:eastAsia="Times New Roman" w:hAnsi="Times New Roman" w:cs="Times New Roman"/>
          <w:sz w:val="24"/>
          <w:szCs w:val="24"/>
          <w:lang w:val="sr-Cyrl-BA"/>
        </w:rPr>
        <w:t xml:space="preserve">се каматна стопа </w:t>
      </w:r>
      <w:r w:rsidR="004B2047" w:rsidRPr="002F5403">
        <w:rPr>
          <w:rFonts w:ascii="Times New Roman" w:eastAsia="Times New Roman" w:hAnsi="Times New Roman" w:cs="Times New Roman"/>
          <w:sz w:val="24"/>
          <w:szCs w:val="24"/>
          <w:lang w:val="sr-Cyrl-BA"/>
        </w:rPr>
        <w:t>остварена</w:t>
      </w:r>
      <w:r w:rsidR="00433E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433E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посљедњој</w:t>
      </w:r>
      <w:r w:rsidR="00433E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аукцији</w:t>
      </w:r>
      <w:r w:rsidR="00433E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обвезница</w:t>
      </w:r>
      <w:r w:rsidR="00433EEA" w:rsidRPr="002F5403">
        <w:rPr>
          <w:rFonts w:ascii="Times New Roman" w:eastAsia="Times New Roman" w:hAnsi="Times New Roman" w:cs="Times New Roman"/>
          <w:sz w:val="24"/>
          <w:szCs w:val="24"/>
          <w:lang w:val="sr-Cyrl-BA"/>
        </w:rPr>
        <w:t xml:space="preserve"> Републике Српске</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најближи</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w:t>
      </w:r>
      <w:r w:rsidR="00EB20A5" w:rsidRPr="002F5403">
        <w:rPr>
          <w:rFonts w:ascii="Times New Roman" w:eastAsia="Times New Roman" w:hAnsi="Times New Roman" w:cs="Times New Roman"/>
          <w:sz w:val="24"/>
          <w:szCs w:val="24"/>
          <w:lang w:val="sr-Cyrl-BA"/>
        </w:rPr>
        <w:t>р</w:t>
      </w:r>
      <w:r w:rsidR="004B2047" w:rsidRPr="002F5403">
        <w:rPr>
          <w:rFonts w:ascii="Times New Roman" w:eastAsia="Times New Roman" w:hAnsi="Times New Roman" w:cs="Times New Roman"/>
          <w:sz w:val="24"/>
          <w:szCs w:val="24"/>
          <w:lang w:val="sr-Cyrl-BA"/>
        </w:rPr>
        <w:t>ам</w:t>
      </w:r>
      <w:r w:rsidR="00261975" w:rsidRPr="002F5403">
        <w:rPr>
          <w:rFonts w:ascii="Times New Roman" w:eastAsia="Times New Roman" w:hAnsi="Times New Roman" w:cs="Times New Roman"/>
          <w:sz w:val="24"/>
          <w:szCs w:val="24"/>
          <w:lang w:val="sr-Cyrl-BA"/>
        </w:rPr>
        <w:t>а</w:t>
      </w:r>
      <w:r w:rsidR="008D0595" w:rsidRPr="002F5403">
        <w:rPr>
          <w:rFonts w:ascii="Times New Roman" w:eastAsia="Times New Roman" w:hAnsi="Times New Roman" w:cs="Times New Roman"/>
          <w:sz w:val="24"/>
          <w:szCs w:val="24"/>
          <w:lang w:val="sr-Cyrl-BA"/>
        </w:rPr>
        <w:t xml:space="preserve">, </w:t>
      </w:r>
      <w:r w:rsidR="00261975" w:rsidRPr="002F5403">
        <w:rPr>
          <w:rFonts w:ascii="Times New Roman" w:eastAsia="Times New Roman" w:hAnsi="Times New Roman" w:cs="Times New Roman"/>
          <w:sz w:val="24"/>
          <w:szCs w:val="24"/>
          <w:lang w:val="sr-Cyrl-BA"/>
        </w:rPr>
        <w:t>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емитована</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01F25" w:rsidRPr="002F5403">
        <w:rPr>
          <w:rFonts w:ascii="Times New Roman" w:eastAsia="Times New Roman" w:hAnsi="Times New Roman" w:cs="Times New Roman"/>
          <w:sz w:val="24"/>
          <w:szCs w:val="24"/>
          <w:lang w:val="sr-Cyrl-BA"/>
        </w:rPr>
        <w:t xml:space="preserve"> </w:t>
      </w:r>
      <w:r w:rsidR="00261975" w:rsidRPr="002F5403">
        <w:rPr>
          <w:rFonts w:ascii="Times New Roman" w:eastAsia="Times New Roman" w:hAnsi="Times New Roman" w:cs="Times New Roman"/>
          <w:sz w:val="24"/>
          <w:szCs w:val="24"/>
          <w:lang w:val="sr-Cyrl-BA"/>
        </w:rPr>
        <w:t>посљедњих</w:t>
      </w:r>
      <w:r w:rsidR="00801F25" w:rsidRPr="002F5403">
        <w:rPr>
          <w:rFonts w:ascii="Times New Roman" w:eastAsia="Times New Roman" w:hAnsi="Times New Roman" w:cs="Times New Roman"/>
          <w:sz w:val="24"/>
          <w:szCs w:val="24"/>
          <w:lang w:val="sr-Cyrl-BA"/>
        </w:rPr>
        <w:t xml:space="preserve"> 12 </w:t>
      </w:r>
      <w:r w:rsidR="004B2047" w:rsidRPr="002F5403">
        <w:rPr>
          <w:rFonts w:ascii="Times New Roman" w:eastAsia="Times New Roman" w:hAnsi="Times New Roman" w:cs="Times New Roman"/>
          <w:sz w:val="24"/>
          <w:szCs w:val="24"/>
          <w:lang w:val="sr-Cyrl-BA"/>
        </w:rPr>
        <w:t>мјесеци</w:t>
      </w:r>
      <w:r w:rsidR="00801F25" w:rsidRPr="002F5403">
        <w:rPr>
          <w:rFonts w:ascii="Times New Roman" w:eastAsia="Times New Roman" w:hAnsi="Times New Roman" w:cs="Times New Roman"/>
          <w:sz w:val="24"/>
          <w:szCs w:val="24"/>
          <w:lang w:val="sr-Cyrl-BA"/>
        </w:rPr>
        <w:t>.</w:t>
      </w:r>
    </w:p>
    <w:p w14:paraId="15670008" w14:textId="75E4D038" w:rsidR="00433EEA"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(8)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одобравања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репрограма</w:t>
      </w:r>
      <w:r w:rsidR="00BF0F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9D508C" w:rsidRPr="002F5403">
        <w:rPr>
          <w:rFonts w:ascii="Times New Roman" w:eastAsia="Times New Roman" w:hAnsi="Times New Roman" w:cs="Times New Roman"/>
          <w:sz w:val="24"/>
          <w:szCs w:val="24"/>
          <w:lang w:val="sr-Cyrl-BA"/>
        </w:rPr>
        <w:t>,</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w:t>
      </w:r>
      <w:r w:rsidR="007722E4" w:rsidRPr="002F5403">
        <w:rPr>
          <w:rFonts w:ascii="Times New Roman" w:eastAsia="Times New Roman" w:hAnsi="Times New Roman" w:cs="Times New Roman"/>
          <w:sz w:val="24"/>
          <w:szCs w:val="24"/>
          <w:lang w:val="sr-Cyrl-BA"/>
        </w:rPr>
        <w:t>о</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8D059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8D0595" w:rsidRPr="002F5403">
        <w:rPr>
          <w:rFonts w:ascii="Times New Roman" w:eastAsia="Times New Roman" w:hAnsi="Times New Roman" w:cs="Times New Roman"/>
          <w:sz w:val="24"/>
          <w:szCs w:val="24"/>
          <w:lang w:val="sr-Cyrl-BA"/>
        </w:rPr>
        <w:t xml:space="preserve"> </w:t>
      </w:r>
      <w:r w:rsidR="00BF0F4D" w:rsidRPr="002F5403">
        <w:rPr>
          <w:rFonts w:ascii="Times New Roman" w:eastAsia="Times New Roman" w:hAnsi="Times New Roman" w:cs="Times New Roman"/>
          <w:sz w:val="24"/>
          <w:szCs w:val="24"/>
          <w:lang w:val="sr-Cyrl-BA"/>
        </w:rPr>
        <w:t xml:space="preserve">дужно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закључи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анекс</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прецизирају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међусобна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репрограма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произлазе</w:t>
      </w:r>
      <w:r w:rsidRPr="002F5403">
        <w:rPr>
          <w:rFonts w:ascii="Times New Roman" w:eastAsia="Times New Roman" w:hAnsi="Times New Roman" w:cs="Times New Roman"/>
          <w:sz w:val="24"/>
          <w:szCs w:val="24"/>
          <w:lang w:val="sr-Cyrl-BA"/>
        </w:rPr>
        <w:t xml:space="preserve">. </w:t>
      </w:r>
    </w:p>
    <w:p w14:paraId="2B78E20A" w14:textId="17232DF9" w:rsidR="00DF4BF9" w:rsidRPr="002F5403" w:rsidRDefault="00433EEA"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(9) </w:t>
      </w:r>
      <w:r w:rsidR="004B2047" w:rsidRPr="002F5403">
        <w:rPr>
          <w:rFonts w:ascii="Times New Roman" w:eastAsia="Times New Roman" w:hAnsi="Times New Roman" w:cs="Times New Roman"/>
          <w:sz w:val="24"/>
          <w:szCs w:val="24"/>
          <w:lang w:val="sr-Cyrl-BA"/>
        </w:rPr>
        <w:t>Ако</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00B36D2B" w:rsidRPr="002F5403">
        <w:rPr>
          <w:rFonts w:ascii="Times New Roman" w:eastAsia="Times New Roman" w:hAnsi="Times New Roman" w:cs="Times New Roman"/>
          <w:sz w:val="24"/>
          <w:szCs w:val="24"/>
          <w:lang w:val="sr-Cyrl-BA"/>
        </w:rPr>
        <w:t xml:space="preserve"> </w:t>
      </w:r>
      <w:r w:rsidR="00DF4BF9" w:rsidRPr="002F5403">
        <w:rPr>
          <w:rFonts w:ascii="Times New Roman" w:eastAsia="Times New Roman" w:hAnsi="Times New Roman" w:cs="Times New Roman"/>
          <w:sz w:val="24"/>
          <w:szCs w:val="24"/>
          <w:lang w:val="sr-Cyrl-BA"/>
        </w:rPr>
        <w:t>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измири</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уговорну</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обавезу</w:t>
      </w:r>
      <w:r w:rsidRPr="002F5403">
        <w:rPr>
          <w:rFonts w:ascii="Times New Roman" w:eastAsia="Times New Roman" w:hAnsi="Times New Roman" w:cs="Times New Roman"/>
          <w:sz w:val="24"/>
          <w:szCs w:val="24"/>
          <w:lang w:val="sr-Cyrl-BA"/>
        </w:rPr>
        <w:t xml:space="preserve"> по основу репрограма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009D508C" w:rsidRPr="002F5403">
        <w:rPr>
          <w:rFonts w:ascii="Times New Roman" w:eastAsia="Times New Roman" w:hAnsi="Times New Roman" w:cs="Times New Roman"/>
          <w:sz w:val="24"/>
          <w:szCs w:val="24"/>
          <w:lang w:val="sr-Cyrl-BA"/>
        </w:rPr>
        <w:t>,</w:t>
      </w:r>
      <w:r w:rsidR="00DF4BF9" w:rsidRPr="002F5403">
        <w:rPr>
          <w:rFonts w:ascii="Times New Roman" w:eastAsia="Times New Roman" w:hAnsi="Times New Roman" w:cs="Times New Roman"/>
          <w:sz w:val="24"/>
          <w:szCs w:val="24"/>
          <w:lang w:val="sr-Cyrl-BA"/>
        </w:rPr>
        <w:t xml:space="preserve"> министар финансија доноси, по службеној д</w:t>
      </w:r>
      <w:r w:rsidR="00353056" w:rsidRPr="002F5403">
        <w:rPr>
          <w:rFonts w:ascii="Times New Roman" w:eastAsia="Times New Roman" w:hAnsi="Times New Roman" w:cs="Times New Roman"/>
          <w:sz w:val="24"/>
          <w:szCs w:val="24"/>
          <w:lang w:val="sr-Cyrl-BA"/>
        </w:rPr>
        <w:t>ужности,</w:t>
      </w:r>
      <w:r w:rsidR="008D0595" w:rsidRPr="002F5403">
        <w:rPr>
          <w:rFonts w:ascii="Times New Roman" w:eastAsia="Times New Roman" w:hAnsi="Times New Roman" w:cs="Times New Roman"/>
          <w:sz w:val="24"/>
          <w:szCs w:val="24"/>
          <w:lang w:val="sr-Cyrl-BA"/>
        </w:rPr>
        <w:t xml:space="preserve"> рјешење </w:t>
      </w:r>
      <w:r w:rsidR="00905C0C" w:rsidRPr="002F5403">
        <w:rPr>
          <w:rFonts w:ascii="Times New Roman" w:eastAsia="Times New Roman" w:hAnsi="Times New Roman" w:cs="Times New Roman"/>
          <w:sz w:val="24"/>
          <w:szCs w:val="24"/>
          <w:lang w:val="sr-Cyrl-BA"/>
        </w:rPr>
        <w:t xml:space="preserve">којим се утврђује да нису испуњени услови из репрограма, након чега се </w:t>
      </w:r>
      <w:r w:rsidR="008F0CB7" w:rsidRPr="002F5403">
        <w:rPr>
          <w:rFonts w:ascii="Times New Roman" w:eastAsia="Times New Roman" w:hAnsi="Times New Roman" w:cs="Times New Roman"/>
          <w:sz w:val="24"/>
          <w:szCs w:val="24"/>
          <w:lang w:val="sr-Cyrl-BA"/>
        </w:rPr>
        <w:t xml:space="preserve">репрограм </w:t>
      </w:r>
      <w:r w:rsidR="00905C0C" w:rsidRPr="002F5403">
        <w:rPr>
          <w:rFonts w:ascii="Times New Roman" w:eastAsia="Times New Roman" w:hAnsi="Times New Roman" w:cs="Times New Roman"/>
          <w:sz w:val="24"/>
          <w:szCs w:val="24"/>
          <w:lang w:val="sr-Cyrl-BA"/>
        </w:rPr>
        <w:t>раскида</w:t>
      </w:r>
      <w:r w:rsidR="00801F25"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p>
    <w:p w14:paraId="394F58E4" w14:textId="77777777" w:rsidR="00363F56" w:rsidRPr="002F5403" w:rsidRDefault="00DF4BF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(10)</w:t>
      </w:r>
      <w:r w:rsidR="00353056" w:rsidRPr="002F5403">
        <w:rPr>
          <w:rFonts w:ascii="Times New Roman" w:eastAsia="Times New Roman" w:hAnsi="Times New Roman" w:cs="Times New Roman"/>
          <w:sz w:val="24"/>
          <w:szCs w:val="24"/>
          <w:lang w:val="sr-Cyrl-BA"/>
        </w:rPr>
        <w:t xml:space="preserve"> </w:t>
      </w:r>
      <w:r w:rsidR="00515134" w:rsidRPr="002F5403">
        <w:rPr>
          <w:rFonts w:ascii="Times New Roman" w:eastAsia="Times New Roman" w:hAnsi="Times New Roman" w:cs="Times New Roman"/>
          <w:sz w:val="24"/>
          <w:szCs w:val="24"/>
          <w:lang w:val="sr-Cyrl-BA"/>
        </w:rPr>
        <w:t>У</w:t>
      </w:r>
      <w:r w:rsidR="00353056" w:rsidRPr="002F5403">
        <w:rPr>
          <w:rFonts w:ascii="Times New Roman" w:eastAsia="Times New Roman" w:hAnsi="Times New Roman" w:cs="Times New Roman"/>
          <w:sz w:val="24"/>
          <w:szCs w:val="24"/>
          <w:lang w:val="sr-Cyrl-BA"/>
        </w:rPr>
        <w:t xml:space="preserve"> случају раскида репрограма, </w:t>
      </w:r>
      <w:r w:rsidR="00BF0F4D" w:rsidRPr="002F5403">
        <w:rPr>
          <w:rFonts w:ascii="Times New Roman" w:eastAsia="Times New Roman" w:hAnsi="Times New Roman" w:cs="Times New Roman"/>
          <w:sz w:val="24"/>
          <w:szCs w:val="24"/>
          <w:lang w:val="sr-Cyrl-BA"/>
        </w:rPr>
        <w:t>дужник из става 1.</w:t>
      </w:r>
      <w:r w:rsidRPr="002F5403">
        <w:rPr>
          <w:rFonts w:ascii="Times New Roman" w:eastAsia="Times New Roman" w:hAnsi="Times New Roman" w:cs="Times New Roman"/>
          <w:sz w:val="24"/>
          <w:szCs w:val="24"/>
          <w:lang w:val="sr-Cyrl-BA"/>
        </w:rPr>
        <w:t xml:space="preserve"> овог члана је дужан да</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353056" w:rsidRPr="002F5403">
        <w:rPr>
          <w:rFonts w:ascii="Times New Roman" w:eastAsia="Times New Roman" w:hAnsi="Times New Roman" w:cs="Times New Roman"/>
          <w:sz w:val="24"/>
          <w:szCs w:val="24"/>
          <w:lang w:val="sr-Cyrl-BA"/>
        </w:rPr>
        <w:t xml:space="preserve"> </w:t>
      </w:r>
      <w:r w:rsidR="00363F56" w:rsidRPr="002F5403">
        <w:rPr>
          <w:rFonts w:ascii="Times New Roman" w:eastAsia="Times New Roman" w:hAnsi="Times New Roman" w:cs="Times New Roman"/>
          <w:sz w:val="24"/>
          <w:szCs w:val="24"/>
          <w:lang w:val="sr-Cyrl-BA"/>
        </w:rPr>
        <w:t>десет</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радних</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353056" w:rsidRPr="002F5403">
        <w:rPr>
          <w:rFonts w:ascii="Times New Roman" w:eastAsia="Times New Roman" w:hAnsi="Times New Roman" w:cs="Times New Roman"/>
          <w:sz w:val="24"/>
          <w:szCs w:val="24"/>
          <w:lang w:val="sr-Cyrl-BA"/>
        </w:rPr>
        <w:t>:</w:t>
      </w:r>
    </w:p>
    <w:p w14:paraId="7984682C" w14:textId="77777777" w:rsidR="00363F56" w:rsidRPr="002F5403" w:rsidRDefault="00EA0E31"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pacing w:val="-4"/>
          <w:sz w:val="24"/>
          <w:szCs w:val="24"/>
          <w:lang w:val="sr-Cyrl-BA"/>
        </w:rPr>
        <w:t>1</w:t>
      </w:r>
      <w:r w:rsidR="00353056" w:rsidRPr="002F5403">
        <w:rPr>
          <w:rFonts w:ascii="Times New Roman" w:eastAsia="Times New Roman" w:hAnsi="Times New Roman" w:cs="Times New Roman"/>
          <w:spacing w:val="-4"/>
          <w:sz w:val="24"/>
          <w:szCs w:val="24"/>
          <w:lang w:val="sr-Cyrl-BA"/>
        </w:rPr>
        <w:t>)</w:t>
      </w:r>
      <w:r w:rsidR="00905C0C" w:rsidRPr="002F5403">
        <w:rPr>
          <w:rFonts w:ascii="Times New Roman" w:eastAsia="Times New Roman" w:hAnsi="Times New Roman" w:cs="Times New Roman"/>
          <w:spacing w:val="-4"/>
          <w:sz w:val="24"/>
          <w:szCs w:val="24"/>
          <w:lang w:val="sr-Cyrl-BA"/>
        </w:rPr>
        <w:t xml:space="preserve"> </w:t>
      </w:r>
      <w:r w:rsidR="004B2047" w:rsidRPr="002F5403">
        <w:rPr>
          <w:rFonts w:ascii="Times New Roman" w:eastAsia="Times New Roman" w:hAnsi="Times New Roman" w:cs="Times New Roman"/>
          <w:spacing w:val="-4"/>
          <w:sz w:val="24"/>
          <w:szCs w:val="24"/>
          <w:lang w:val="sr-Cyrl-BA"/>
        </w:rPr>
        <w:t>плати</w:t>
      </w:r>
      <w:r w:rsidR="00A866D4" w:rsidRPr="002F5403">
        <w:rPr>
          <w:rFonts w:ascii="Times New Roman" w:eastAsia="Times New Roman" w:hAnsi="Times New Roman" w:cs="Times New Roman"/>
          <w:spacing w:val="-4"/>
          <w:sz w:val="24"/>
          <w:szCs w:val="24"/>
          <w:lang w:val="sr-Cyrl-BA"/>
        </w:rPr>
        <w:t xml:space="preserve"> дуг</w:t>
      </w:r>
      <w:r w:rsidR="00905C0C" w:rsidRPr="002F5403">
        <w:rPr>
          <w:rFonts w:ascii="Times New Roman" w:eastAsia="Times New Roman" w:hAnsi="Times New Roman" w:cs="Times New Roman"/>
          <w:spacing w:val="-4"/>
          <w:sz w:val="24"/>
          <w:szCs w:val="24"/>
          <w:lang w:val="sr-Cyrl-BA"/>
        </w:rPr>
        <w:t xml:space="preserve"> који је у његово име и за његов рачун измирило Министарство финансија</w:t>
      </w:r>
      <w:r w:rsidR="00BF0F4D" w:rsidRPr="002F5403">
        <w:rPr>
          <w:rFonts w:ascii="Times New Roman" w:eastAsia="Times New Roman" w:hAnsi="Times New Roman" w:cs="Times New Roman"/>
          <w:spacing w:val="-4"/>
          <w:sz w:val="24"/>
          <w:szCs w:val="24"/>
          <w:lang w:val="sr-Cyrl-BA"/>
        </w:rPr>
        <w:t>,</w:t>
      </w:r>
    </w:p>
    <w:p w14:paraId="5F021FC1" w14:textId="2C3AB447" w:rsidR="00433EEA" w:rsidRPr="002F5403" w:rsidRDefault="00EA0E31"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обрачуна</w:t>
      </w:r>
      <w:r w:rsidR="00A866D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A866D4" w:rsidRPr="002F5403">
        <w:rPr>
          <w:rFonts w:ascii="Times New Roman" w:eastAsia="Times New Roman" w:hAnsi="Times New Roman" w:cs="Times New Roman"/>
          <w:sz w:val="24"/>
          <w:szCs w:val="24"/>
          <w:lang w:val="sr-Cyrl-BA"/>
        </w:rPr>
        <w:t xml:space="preserve"> плати </w:t>
      </w:r>
      <w:r w:rsidR="004B2047" w:rsidRPr="002F5403">
        <w:rPr>
          <w:rFonts w:ascii="Times New Roman" w:eastAsia="Times New Roman" w:hAnsi="Times New Roman" w:cs="Times New Roman"/>
          <w:sz w:val="24"/>
          <w:szCs w:val="24"/>
          <w:lang w:val="sr-Cyrl-BA"/>
        </w:rPr>
        <w:t>законску</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затезну</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камату</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DF4BF9" w:rsidRPr="002F5403">
        <w:rPr>
          <w:rFonts w:ascii="Times New Roman" w:eastAsia="Times New Roman" w:hAnsi="Times New Roman" w:cs="Times New Roman"/>
          <w:sz w:val="24"/>
          <w:szCs w:val="24"/>
          <w:lang w:val="sr-Cyrl-BA"/>
        </w:rPr>
        <w:t xml:space="preserve"> </w:t>
      </w:r>
      <w:r w:rsidR="00F30A32" w:rsidRPr="002F5403">
        <w:rPr>
          <w:rFonts w:ascii="Times New Roman" w:eastAsia="Times New Roman" w:hAnsi="Times New Roman" w:cs="Times New Roman"/>
          <w:sz w:val="24"/>
          <w:szCs w:val="24"/>
          <w:lang w:val="sr-Cyrl-BA"/>
        </w:rPr>
        <w:t>закасњели</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стварног</w:t>
      </w:r>
      <w:r w:rsidR="00DF4BF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DF4BF9" w:rsidRPr="002F5403">
        <w:rPr>
          <w:rFonts w:ascii="Times New Roman" w:eastAsia="Times New Roman" w:hAnsi="Times New Roman" w:cs="Times New Roman"/>
          <w:sz w:val="24"/>
          <w:szCs w:val="24"/>
          <w:lang w:val="sr-Cyrl-BA"/>
        </w:rPr>
        <w:t>.</w:t>
      </w:r>
    </w:p>
    <w:p w14:paraId="6F89074D" w14:textId="239B85BF" w:rsidR="00A866D4" w:rsidRPr="002F5403" w:rsidRDefault="00A866D4"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(11) </w:t>
      </w:r>
      <w:r w:rsidR="00363F56"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случају</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прекорачења</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00353056" w:rsidRPr="002F5403">
        <w:rPr>
          <w:rFonts w:ascii="Times New Roman" w:eastAsia="Times New Roman" w:hAnsi="Times New Roman" w:cs="Times New Roman"/>
          <w:sz w:val="24"/>
          <w:szCs w:val="24"/>
          <w:lang w:val="sr-Cyrl-BA"/>
        </w:rPr>
        <w:t xml:space="preserve"> </w:t>
      </w:r>
      <w:r w:rsidR="00BF0F4D" w:rsidRPr="002F5403">
        <w:rPr>
          <w:rFonts w:ascii="Times New Roman" w:eastAsia="Times New Roman" w:hAnsi="Times New Roman" w:cs="Times New Roman"/>
          <w:sz w:val="24"/>
          <w:szCs w:val="24"/>
          <w:lang w:val="sr-Cyrl-BA"/>
        </w:rPr>
        <w:t>из става 10. овог члана</w:t>
      </w:r>
      <w:r w:rsidR="00363F56"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w:t>
      </w:r>
      <w:r w:rsidR="00801F25" w:rsidRPr="002F5403">
        <w:rPr>
          <w:rFonts w:ascii="Times New Roman" w:eastAsia="Times New Roman" w:hAnsi="Times New Roman" w:cs="Times New Roman"/>
          <w:sz w:val="24"/>
          <w:szCs w:val="24"/>
          <w:lang w:val="sr-Cyrl-BA"/>
        </w:rPr>
        <w:t xml:space="preserve">инистарство </w:t>
      </w:r>
      <w:r w:rsidRPr="002F5403">
        <w:rPr>
          <w:rFonts w:ascii="Times New Roman" w:eastAsia="Times New Roman" w:hAnsi="Times New Roman" w:cs="Times New Roman"/>
          <w:sz w:val="24"/>
          <w:szCs w:val="24"/>
          <w:lang w:val="sr-Cyrl-BA"/>
        </w:rPr>
        <w:t>финансија измирени дуг у име и за рачун дужника напла</w:t>
      </w:r>
      <w:r w:rsidR="00E915DA" w:rsidRPr="002F5403">
        <w:rPr>
          <w:rFonts w:ascii="Times New Roman" w:eastAsia="Times New Roman" w:hAnsi="Times New Roman" w:cs="Times New Roman"/>
          <w:sz w:val="24"/>
          <w:szCs w:val="24"/>
          <w:lang w:val="sr-Cyrl-BA"/>
        </w:rPr>
        <w:t>ћује</w:t>
      </w:r>
      <w:r w:rsidRPr="002F5403">
        <w:rPr>
          <w:rFonts w:ascii="Times New Roman" w:eastAsia="Times New Roman" w:hAnsi="Times New Roman" w:cs="Times New Roman"/>
          <w:sz w:val="24"/>
          <w:szCs w:val="24"/>
          <w:lang w:val="sr-Cyrl-BA"/>
        </w:rPr>
        <w:t xml:space="preserve"> обустављањем</w:t>
      </w:r>
      <w:r w:rsidR="00801F2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трансфера</w:t>
      </w:r>
      <w:r w:rsidRPr="002F5403">
        <w:rPr>
          <w:rFonts w:ascii="Times New Roman" w:eastAsia="Times New Roman" w:hAnsi="Times New Roman" w:cs="Times New Roman"/>
          <w:sz w:val="24"/>
          <w:szCs w:val="24"/>
          <w:lang w:val="sr-Cyrl-BA"/>
        </w:rPr>
        <w:t xml:space="preserve"> или дијела трансфера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 xml:space="preserve"> Републике</w:t>
      </w:r>
      <w:r w:rsidR="007722E4" w:rsidRPr="002F5403">
        <w:rPr>
          <w:rFonts w:ascii="Times New Roman" w:eastAsia="Times New Roman" w:hAnsi="Times New Roman" w:cs="Times New Roman"/>
          <w:sz w:val="24"/>
          <w:szCs w:val="24"/>
          <w:lang w:val="sr-Cyrl-BA"/>
        </w:rPr>
        <w:t xml:space="preserve"> 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Pr="002F5403">
        <w:rPr>
          <w:rFonts w:ascii="Times New Roman" w:eastAsia="Times New Roman" w:hAnsi="Times New Roman" w:cs="Times New Roman"/>
          <w:sz w:val="24"/>
          <w:szCs w:val="24"/>
          <w:lang w:val="sr-Cyrl-BA"/>
        </w:rPr>
        <w:t xml:space="preserve"> дужнику, обустављањем прихода или </w:t>
      </w:r>
      <w:r w:rsidR="004B2047" w:rsidRPr="002F5403">
        <w:rPr>
          <w:rFonts w:ascii="Times New Roman" w:eastAsia="Times New Roman" w:hAnsi="Times New Roman" w:cs="Times New Roman"/>
          <w:sz w:val="24"/>
          <w:szCs w:val="24"/>
          <w:lang w:val="sr-Cyrl-BA"/>
        </w:rPr>
        <w:lastRenderedPageBreak/>
        <w:t>ди</w:t>
      </w:r>
      <w:r w:rsidRPr="002F5403">
        <w:rPr>
          <w:rFonts w:ascii="Times New Roman" w:eastAsia="Times New Roman" w:hAnsi="Times New Roman" w:cs="Times New Roman"/>
          <w:sz w:val="24"/>
          <w:szCs w:val="24"/>
          <w:lang w:val="sr-Cyrl-BA"/>
        </w:rPr>
        <w:t xml:space="preserve">јела </w:t>
      </w:r>
      <w:r w:rsidR="004B2047"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7722E4"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осебног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расподјелу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пореза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7722E4" w:rsidRPr="002F5403">
        <w:rPr>
          <w:rFonts w:ascii="Times New Roman" w:eastAsia="Times New Roman" w:hAnsi="Times New Roman" w:cs="Times New Roman"/>
          <w:sz w:val="24"/>
          <w:szCs w:val="24"/>
          <w:lang w:val="sr-Cyrl-BA"/>
        </w:rPr>
        <w:t>ј</w:t>
      </w:r>
      <w:r w:rsidR="004B2047" w:rsidRPr="002F5403">
        <w:rPr>
          <w:rFonts w:ascii="Times New Roman" w:eastAsia="Times New Roman" w:hAnsi="Times New Roman" w:cs="Times New Roman"/>
          <w:sz w:val="24"/>
          <w:szCs w:val="24"/>
          <w:lang w:val="sr-Cyrl-BA"/>
        </w:rPr>
        <w:t>единственог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припадају</w:t>
      </w:r>
      <w:r w:rsidRPr="002F5403">
        <w:rPr>
          <w:rFonts w:ascii="Times New Roman" w:eastAsia="Times New Roman" w:hAnsi="Times New Roman" w:cs="Times New Roman"/>
          <w:sz w:val="24"/>
          <w:szCs w:val="24"/>
          <w:lang w:val="sr-Cyrl-BA"/>
        </w:rPr>
        <w:t xml:space="preserve"> дужнику или путем </w:t>
      </w:r>
      <w:r w:rsidR="004B2047" w:rsidRPr="002F5403">
        <w:rPr>
          <w:rFonts w:ascii="Times New Roman" w:eastAsia="Times New Roman" w:hAnsi="Times New Roman" w:cs="Times New Roman"/>
          <w:sz w:val="24"/>
          <w:szCs w:val="24"/>
          <w:lang w:val="sr-Cyrl-BA"/>
        </w:rPr>
        <w:t>активирањ</w:t>
      </w:r>
      <w:r w:rsidR="006E487D"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инструмен</w:t>
      </w:r>
      <w:r w:rsidR="005B5AB7" w:rsidRPr="002F5403">
        <w:rPr>
          <w:rFonts w:ascii="Times New Roman" w:eastAsia="Times New Roman" w:hAnsi="Times New Roman" w:cs="Times New Roman"/>
          <w:sz w:val="24"/>
          <w:szCs w:val="24"/>
          <w:lang w:val="sr-Cyrl-BA"/>
        </w:rPr>
        <w:t>та</w:t>
      </w:r>
      <w:r w:rsidRPr="002F5403">
        <w:rPr>
          <w:rFonts w:ascii="Times New Roman" w:eastAsia="Times New Roman" w:hAnsi="Times New Roman" w:cs="Times New Roman"/>
          <w:sz w:val="24"/>
          <w:szCs w:val="24"/>
          <w:lang w:val="sr-Cyrl-BA"/>
        </w:rPr>
        <w:t xml:space="preserve"> обезбјеђења дуга.</w:t>
      </w:r>
    </w:p>
    <w:p w14:paraId="76EA0D28" w14:textId="2066B912" w:rsidR="00353056" w:rsidRPr="002F5403" w:rsidRDefault="003530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5B5AB7"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905C0C" w:rsidRPr="002F5403">
        <w:rPr>
          <w:rFonts w:ascii="Times New Roman" w:eastAsia="Times New Roman" w:hAnsi="Times New Roman" w:cs="Times New Roman"/>
          <w:sz w:val="24"/>
          <w:szCs w:val="24"/>
          <w:lang w:val="sr-Cyrl-BA"/>
        </w:rPr>
        <w:t>неће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w:t>
      </w:r>
      <w:r w:rsidR="00BF0F4D" w:rsidRPr="002F5403">
        <w:rPr>
          <w:rFonts w:ascii="Times New Roman" w:eastAsia="Times New Roman" w:hAnsi="Times New Roman" w:cs="Times New Roman"/>
          <w:sz w:val="24"/>
          <w:szCs w:val="24"/>
          <w:lang w:val="sr-Cyrl-BA"/>
        </w:rPr>
        <w:t>.</w:t>
      </w:r>
      <w:r w:rsidR="007722E4"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 xml:space="preserve">14. </w:t>
      </w:r>
      <w:r w:rsidR="005B5AB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15. </w:t>
      </w:r>
      <w:r w:rsidR="005B5AB7" w:rsidRPr="002F5403">
        <w:rPr>
          <w:rFonts w:ascii="Times New Roman" w:eastAsia="Times New Roman" w:hAnsi="Times New Roman" w:cs="Times New Roman"/>
          <w:sz w:val="24"/>
          <w:szCs w:val="24"/>
          <w:lang w:val="sr-Cyrl-BA"/>
        </w:rPr>
        <w:t>о</w:t>
      </w:r>
      <w:r w:rsidR="004B2047" w:rsidRPr="002F5403">
        <w:rPr>
          <w:rFonts w:ascii="Times New Roman" w:eastAsia="Times New Roman" w:hAnsi="Times New Roman" w:cs="Times New Roman"/>
          <w:sz w:val="24"/>
          <w:szCs w:val="24"/>
          <w:lang w:val="sr-Cyrl-BA"/>
        </w:rPr>
        <w:t>вог</w:t>
      </w:r>
      <w:r w:rsidRPr="002F5403">
        <w:rPr>
          <w:rFonts w:ascii="Times New Roman" w:eastAsia="Times New Roman" w:hAnsi="Times New Roman" w:cs="Times New Roman"/>
          <w:sz w:val="24"/>
          <w:szCs w:val="24"/>
          <w:lang w:val="sr-Cyrl-BA"/>
        </w:rPr>
        <w:t xml:space="preserve"> </w:t>
      </w:r>
      <w:r w:rsidR="00BF0F4D"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 xml:space="preserve"> дужнику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момента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неплаћених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w:t>
      </w:r>
      <w:r w:rsidR="005B5AB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Pr="002F5403">
        <w:rPr>
          <w:rFonts w:ascii="Times New Roman" w:eastAsia="Times New Roman" w:hAnsi="Times New Roman" w:cs="Times New Roman"/>
          <w:sz w:val="24"/>
          <w:szCs w:val="24"/>
          <w:lang w:val="sr-Cyrl-BA"/>
        </w:rPr>
        <w:t xml:space="preserve"> Републици Српској</w:t>
      </w:r>
      <w:r w:rsidR="00756EA9" w:rsidRPr="002F5403">
        <w:rPr>
          <w:rFonts w:ascii="Times New Roman" w:eastAsia="Times New Roman" w:hAnsi="Times New Roman" w:cs="Times New Roman"/>
          <w:sz w:val="24"/>
          <w:szCs w:val="24"/>
          <w:lang w:val="sr-Cyrl-BA"/>
        </w:rPr>
        <w:t>, а у вези са индиректним задужењем</w:t>
      </w:r>
      <w:r w:rsidR="00CC5594" w:rsidRPr="002F5403">
        <w:rPr>
          <w:rFonts w:ascii="Times New Roman" w:eastAsia="Times New Roman" w:hAnsi="Times New Roman" w:cs="Times New Roman"/>
          <w:sz w:val="24"/>
          <w:szCs w:val="24"/>
          <w:lang w:val="sr-Cyrl-BA"/>
        </w:rPr>
        <w:t>.</w:t>
      </w:r>
    </w:p>
    <w:p w14:paraId="0C079EDC" w14:textId="1FD6A25C" w:rsidR="00CC5594"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A866D4" w:rsidRPr="002F5403">
        <w:rPr>
          <w:rFonts w:ascii="Times New Roman" w:eastAsia="Times New Roman" w:hAnsi="Times New Roman" w:cs="Times New Roman"/>
          <w:sz w:val="24"/>
          <w:szCs w:val="24"/>
          <w:lang w:val="sr-Cyrl-BA"/>
        </w:rPr>
        <w:t>1</w:t>
      </w:r>
      <w:r w:rsidR="005B5AB7" w:rsidRPr="002F5403">
        <w:rPr>
          <w:rFonts w:ascii="Times New Roman" w:eastAsia="Times New Roman" w:hAnsi="Times New Roman" w:cs="Times New Roman"/>
          <w:sz w:val="24"/>
          <w:szCs w:val="24"/>
          <w:lang w:val="sr-Cyrl-BA"/>
        </w:rPr>
        <w:t>3</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Република</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756EA9" w:rsidRPr="002F5403">
        <w:rPr>
          <w:rFonts w:ascii="Times New Roman" w:eastAsia="Times New Roman" w:hAnsi="Times New Roman" w:cs="Times New Roman"/>
          <w:sz w:val="24"/>
          <w:szCs w:val="24"/>
          <w:lang w:val="sr-Cyrl-BA"/>
        </w:rPr>
        <w:t>ће</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гаранцију</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нити</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стварати</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индиректни</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35305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име</w:t>
      </w:r>
      <w:r w:rsidR="00353056" w:rsidRPr="002F5403">
        <w:rPr>
          <w:rFonts w:ascii="Times New Roman" w:eastAsia="Times New Roman" w:hAnsi="Times New Roman" w:cs="Times New Roman"/>
          <w:sz w:val="24"/>
          <w:szCs w:val="24"/>
          <w:lang w:val="sr-Cyrl-BA"/>
        </w:rPr>
        <w:t xml:space="preserve"> </w:t>
      </w:r>
      <w:r w:rsidR="00515134" w:rsidRPr="002F5403">
        <w:rPr>
          <w:rFonts w:ascii="Times New Roman" w:eastAsia="Times New Roman" w:hAnsi="Times New Roman" w:cs="Times New Roman"/>
          <w:sz w:val="24"/>
          <w:szCs w:val="24"/>
          <w:lang w:val="sr-Cyrl-BA"/>
        </w:rPr>
        <w:t xml:space="preserve">или за рачун </w:t>
      </w:r>
      <w:r w:rsidR="00353056" w:rsidRPr="002F5403">
        <w:rPr>
          <w:rFonts w:ascii="Times New Roman" w:eastAsia="Times New Roman" w:hAnsi="Times New Roman" w:cs="Times New Roman"/>
          <w:sz w:val="24"/>
          <w:szCs w:val="24"/>
          <w:lang w:val="sr-Cyrl-BA"/>
        </w:rPr>
        <w:t>дуж</w:t>
      </w:r>
      <w:r w:rsidR="004F6E44" w:rsidRPr="002F5403">
        <w:rPr>
          <w:rFonts w:ascii="Times New Roman" w:eastAsia="Times New Roman" w:hAnsi="Times New Roman" w:cs="Times New Roman"/>
          <w:sz w:val="24"/>
          <w:szCs w:val="24"/>
          <w:lang w:val="sr-Cyrl-BA"/>
        </w:rPr>
        <w:t>н</w:t>
      </w:r>
      <w:r w:rsidR="00353056" w:rsidRPr="002F5403">
        <w:rPr>
          <w:rFonts w:ascii="Times New Roman" w:eastAsia="Times New Roman" w:hAnsi="Times New Roman" w:cs="Times New Roman"/>
          <w:sz w:val="24"/>
          <w:szCs w:val="24"/>
          <w:lang w:val="sr-Cyrl-BA"/>
        </w:rPr>
        <w:t xml:space="preserve">ика </w:t>
      </w:r>
      <w:r w:rsidR="004B2047" w:rsidRPr="002F5403">
        <w:rPr>
          <w:rFonts w:ascii="Times New Roman" w:eastAsia="Times New Roman" w:hAnsi="Times New Roman" w:cs="Times New Roman"/>
          <w:sz w:val="24"/>
          <w:szCs w:val="24"/>
          <w:lang w:val="sr-Cyrl-BA"/>
        </w:rPr>
        <w:t>до</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момента</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доспјелих</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неплаћених</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w:t>
      </w:r>
      <w:r w:rsidR="005B5AB7" w:rsidRPr="002F5403">
        <w:rPr>
          <w:rFonts w:ascii="Times New Roman" w:eastAsia="Times New Roman" w:hAnsi="Times New Roman" w:cs="Times New Roman"/>
          <w:sz w:val="24"/>
          <w:szCs w:val="24"/>
          <w:lang w:val="sr-Cyrl-BA"/>
        </w:rPr>
        <w:t>а</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CC5594" w:rsidRPr="002F5403">
        <w:rPr>
          <w:rFonts w:ascii="Times New Roman" w:eastAsia="Times New Roman" w:hAnsi="Times New Roman" w:cs="Times New Roman"/>
          <w:sz w:val="24"/>
          <w:szCs w:val="24"/>
          <w:lang w:val="sr-Cyrl-BA"/>
        </w:rPr>
        <w:t xml:space="preserve"> Републици Српској</w:t>
      </w:r>
      <w:r w:rsidR="007722E4" w:rsidRPr="002F5403">
        <w:rPr>
          <w:rFonts w:ascii="Times New Roman" w:eastAsia="Times New Roman" w:hAnsi="Times New Roman" w:cs="Times New Roman"/>
          <w:sz w:val="24"/>
          <w:szCs w:val="24"/>
          <w:lang w:val="sr-Cyrl-BA"/>
        </w:rPr>
        <w:t>,</w:t>
      </w:r>
      <w:r w:rsidR="00756EA9" w:rsidRPr="002F5403">
        <w:rPr>
          <w:rFonts w:ascii="Times New Roman" w:eastAsia="Times New Roman" w:hAnsi="Times New Roman" w:cs="Times New Roman"/>
          <w:sz w:val="24"/>
          <w:szCs w:val="24"/>
          <w:lang w:val="sr-Cyrl-BA"/>
        </w:rPr>
        <w:t xml:space="preserve"> а у вези са индиректним задужењем</w:t>
      </w:r>
      <w:r w:rsidR="00CC5594" w:rsidRPr="002F5403">
        <w:rPr>
          <w:rFonts w:ascii="Times New Roman" w:eastAsia="Times New Roman" w:hAnsi="Times New Roman" w:cs="Times New Roman"/>
          <w:sz w:val="24"/>
          <w:szCs w:val="24"/>
          <w:lang w:val="sr-Cyrl-BA"/>
        </w:rPr>
        <w:t>.</w:t>
      </w:r>
    </w:p>
    <w:p w14:paraId="012118D9" w14:textId="067F97E3" w:rsidR="00B74F13"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CC5594" w:rsidRPr="002F5403">
        <w:rPr>
          <w:rFonts w:ascii="Times New Roman" w:eastAsia="Times New Roman" w:hAnsi="Times New Roman" w:cs="Times New Roman"/>
          <w:sz w:val="24"/>
          <w:szCs w:val="24"/>
          <w:lang w:val="sr-Cyrl-BA"/>
        </w:rPr>
        <w:t>1</w:t>
      </w:r>
      <w:r w:rsidR="005B5AB7" w:rsidRPr="002F5403">
        <w:rPr>
          <w:rFonts w:ascii="Times New Roman" w:eastAsia="Times New Roman" w:hAnsi="Times New Roman" w:cs="Times New Roman"/>
          <w:sz w:val="24"/>
          <w:szCs w:val="24"/>
          <w:lang w:val="sr-Cyrl-BA"/>
        </w:rPr>
        <w:t>4</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CC559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CC5594" w:rsidRPr="002F5403">
        <w:rPr>
          <w:rFonts w:ascii="Times New Roman" w:eastAsia="Times New Roman" w:hAnsi="Times New Roman" w:cs="Times New Roman"/>
          <w:sz w:val="24"/>
          <w:szCs w:val="24"/>
          <w:lang w:val="sr-Cyrl-BA"/>
        </w:rPr>
        <w:t xml:space="preserve"> </w:t>
      </w:r>
      <w:r w:rsidR="008538B5" w:rsidRPr="002F5403">
        <w:rPr>
          <w:rFonts w:ascii="Times New Roman" w:eastAsia="Times New Roman" w:hAnsi="Times New Roman" w:cs="Times New Roman"/>
          <w:sz w:val="24"/>
          <w:szCs w:val="24"/>
          <w:lang w:val="sr-Cyrl-BA"/>
        </w:rPr>
        <w:t>сходно</w:t>
      </w:r>
      <w:r w:rsidR="00CC5594" w:rsidRPr="002F5403">
        <w:rPr>
          <w:rFonts w:ascii="Times New Roman" w:eastAsia="Times New Roman" w:hAnsi="Times New Roman" w:cs="Times New Roman"/>
          <w:sz w:val="24"/>
          <w:szCs w:val="24"/>
          <w:lang w:val="sr-Cyrl-BA"/>
        </w:rPr>
        <w:t xml:space="preserve"> </w:t>
      </w:r>
      <w:r w:rsidR="00F4336E" w:rsidRPr="002F5403">
        <w:rPr>
          <w:rFonts w:ascii="Times New Roman" w:eastAsia="Times New Roman" w:hAnsi="Times New Roman" w:cs="Times New Roman"/>
          <w:sz w:val="24"/>
          <w:szCs w:val="24"/>
          <w:lang w:val="sr-Cyrl-BA"/>
        </w:rPr>
        <w:t xml:space="preserve">се </w:t>
      </w:r>
      <w:r w:rsidR="00F0261F" w:rsidRPr="002F5403">
        <w:rPr>
          <w:rFonts w:ascii="Times New Roman" w:eastAsia="Times New Roman" w:hAnsi="Times New Roman" w:cs="Times New Roman"/>
          <w:sz w:val="24"/>
          <w:szCs w:val="24"/>
          <w:lang w:val="sr-Cyrl-BA"/>
        </w:rPr>
        <w:t xml:space="preserve">примјењују и на </w:t>
      </w:r>
      <w:r w:rsidR="00EA0E31" w:rsidRPr="002F5403">
        <w:rPr>
          <w:rFonts w:ascii="Times New Roman" w:eastAsia="Times New Roman" w:hAnsi="Times New Roman" w:cs="Times New Roman"/>
          <w:sz w:val="24"/>
          <w:szCs w:val="24"/>
          <w:lang w:val="sr-Cyrl-BA"/>
        </w:rPr>
        <w:t>јединице локалне самоуправе</w:t>
      </w:r>
      <w:r w:rsidRPr="002F5403">
        <w:rPr>
          <w:rFonts w:ascii="Times New Roman" w:eastAsia="Times New Roman" w:hAnsi="Times New Roman" w:cs="Times New Roman"/>
          <w:sz w:val="24"/>
          <w:szCs w:val="24"/>
          <w:lang w:val="sr-Cyrl-BA"/>
        </w:rPr>
        <w:t>.</w:t>
      </w:r>
    </w:p>
    <w:p w14:paraId="451A60C8" w14:textId="77777777"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6DC2F4E0" w14:textId="3C9BEAA5" w:rsidR="00A7621C" w:rsidRPr="002F5403" w:rsidRDefault="00A7621C"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Резервне мјере у случају кашњења сервисирања дуга јединиц</w:t>
      </w:r>
      <w:r w:rsidR="00F4336E" w:rsidRPr="002F5403">
        <w:rPr>
          <w:rFonts w:ascii="Times New Roman" w:eastAsia="Times New Roman" w:hAnsi="Times New Roman" w:cs="Times New Roman"/>
          <w:bCs/>
          <w:sz w:val="24"/>
          <w:szCs w:val="24"/>
          <w:lang w:val="sr-Cyrl-BA"/>
        </w:rPr>
        <w:t>е</w:t>
      </w:r>
      <w:r w:rsidRPr="002F5403">
        <w:rPr>
          <w:rFonts w:ascii="Times New Roman" w:eastAsia="Times New Roman" w:hAnsi="Times New Roman" w:cs="Times New Roman"/>
          <w:bCs/>
          <w:sz w:val="24"/>
          <w:szCs w:val="24"/>
          <w:lang w:val="sr-Cyrl-BA"/>
        </w:rPr>
        <w:t xml:space="preserve"> локалне само</w:t>
      </w:r>
      <w:r w:rsidR="00363F56" w:rsidRPr="002F5403">
        <w:rPr>
          <w:rFonts w:ascii="Times New Roman" w:eastAsia="Times New Roman" w:hAnsi="Times New Roman" w:cs="Times New Roman"/>
          <w:bCs/>
          <w:sz w:val="24"/>
          <w:szCs w:val="24"/>
          <w:lang w:val="sr-Cyrl-BA"/>
        </w:rPr>
        <w:t>у</w:t>
      </w:r>
      <w:r w:rsidRPr="002F5403">
        <w:rPr>
          <w:rFonts w:ascii="Times New Roman" w:eastAsia="Times New Roman" w:hAnsi="Times New Roman" w:cs="Times New Roman"/>
          <w:bCs/>
          <w:sz w:val="24"/>
          <w:szCs w:val="24"/>
          <w:lang w:val="sr-Cyrl-BA"/>
        </w:rPr>
        <w:t>праве према другим повјериоцима</w:t>
      </w:r>
    </w:p>
    <w:p w14:paraId="6B39307B" w14:textId="77777777" w:rsidR="00B36D2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36D2B" w:rsidRPr="002F5403">
        <w:rPr>
          <w:rFonts w:ascii="Times New Roman" w:eastAsia="Times New Roman" w:hAnsi="Times New Roman" w:cs="Times New Roman"/>
          <w:bCs/>
          <w:sz w:val="24"/>
          <w:szCs w:val="24"/>
          <w:lang w:val="sr-Cyrl-BA"/>
        </w:rPr>
        <w:t xml:space="preserve"> </w:t>
      </w:r>
      <w:r w:rsidR="00EA0E31" w:rsidRPr="002F5403">
        <w:rPr>
          <w:rFonts w:ascii="Times New Roman" w:eastAsia="Times New Roman" w:hAnsi="Times New Roman" w:cs="Times New Roman"/>
          <w:bCs/>
          <w:sz w:val="24"/>
          <w:szCs w:val="24"/>
          <w:lang w:val="sr-Cyrl-BA"/>
        </w:rPr>
        <w:t>35</w:t>
      </w:r>
      <w:r w:rsidR="000D407E" w:rsidRPr="002F5403">
        <w:rPr>
          <w:rFonts w:ascii="Times New Roman" w:eastAsia="Times New Roman" w:hAnsi="Times New Roman" w:cs="Times New Roman"/>
          <w:bCs/>
          <w:sz w:val="24"/>
          <w:szCs w:val="24"/>
          <w:lang w:val="sr-Cyrl-BA"/>
        </w:rPr>
        <w:t>.</w:t>
      </w:r>
    </w:p>
    <w:p w14:paraId="0C05D4D9"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56C34D8A" w14:textId="2E79081C"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bCs/>
          <w:sz w:val="24"/>
          <w:szCs w:val="24"/>
          <w:lang w:val="sr-Cyrl-BA"/>
        </w:rPr>
        <w:t>јединица локалне само</w:t>
      </w:r>
      <w:r w:rsidR="00363F56" w:rsidRPr="002F5403">
        <w:rPr>
          <w:rFonts w:ascii="Times New Roman" w:eastAsia="Times New Roman" w:hAnsi="Times New Roman" w:cs="Times New Roman"/>
          <w:bCs/>
          <w:sz w:val="24"/>
          <w:szCs w:val="24"/>
          <w:lang w:val="sr-Cyrl-BA"/>
        </w:rPr>
        <w:t>у</w:t>
      </w:r>
      <w:r w:rsidR="00D012AF" w:rsidRPr="002F5403">
        <w:rPr>
          <w:rFonts w:ascii="Times New Roman" w:eastAsia="Times New Roman" w:hAnsi="Times New Roman" w:cs="Times New Roman"/>
          <w:bCs/>
          <w:sz w:val="24"/>
          <w:szCs w:val="24"/>
          <w:lang w:val="sr-Cyrl-BA"/>
        </w:rPr>
        <w:t>п</w:t>
      </w:r>
      <w:r w:rsidR="004B2047" w:rsidRPr="002F5403">
        <w:rPr>
          <w:rFonts w:ascii="Times New Roman" w:eastAsia="Times New Roman" w:hAnsi="Times New Roman" w:cs="Times New Roman"/>
          <w:bCs/>
          <w:sz w:val="24"/>
          <w:szCs w:val="24"/>
          <w:lang w:val="sr-Cyrl-BA"/>
        </w:rPr>
        <w:t>р</w:t>
      </w:r>
      <w:r w:rsidR="00D012AF" w:rsidRPr="002F5403">
        <w:rPr>
          <w:rFonts w:ascii="Times New Roman" w:eastAsia="Times New Roman" w:hAnsi="Times New Roman" w:cs="Times New Roman"/>
          <w:bCs/>
          <w:sz w:val="24"/>
          <w:szCs w:val="24"/>
          <w:lang w:val="sr-Cyrl-BA"/>
        </w:rPr>
        <w:t>аве</w:t>
      </w:r>
      <w:r w:rsidR="00D012AF" w:rsidRPr="002F5403">
        <w:rPr>
          <w:rFonts w:ascii="Times New Roman" w:eastAsia="Times New Roman" w:hAnsi="Times New Roman" w:cs="Times New Roman"/>
          <w:b/>
          <w:bCs/>
          <w:sz w:val="24"/>
          <w:szCs w:val="24"/>
          <w:lang w:val="sr-Cyrl-BA"/>
        </w:rPr>
        <w:t xml:space="preserve"> </w:t>
      </w:r>
      <w:r w:rsidR="004B2047" w:rsidRPr="002F5403">
        <w:rPr>
          <w:rFonts w:ascii="Times New Roman" w:eastAsia="Times New Roman" w:hAnsi="Times New Roman" w:cs="Times New Roman"/>
          <w:sz w:val="24"/>
          <w:szCs w:val="24"/>
          <w:lang w:val="sr-Cyrl-BA"/>
        </w:rPr>
        <w:t>касни</w:t>
      </w:r>
      <w:r w:rsidR="000D40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било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Pr="002F5403">
        <w:rPr>
          <w:rFonts w:ascii="Times New Roman" w:eastAsia="Times New Roman" w:hAnsi="Times New Roman" w:cs="Times New Roman"/>
          <w:sz w:val="24"/>
          <w:szCs w:val="24"/>
          <w:lang w:val="sr-Cyrl-BA"/>
        </w:rPr>
        <w:t xml:space="preserve"> </w:t>
      </w:r>
      <w:r w:rsidR="002C6038" w:rsidRPr="002F5403">
        <w:rPr>
          <w:rFonts w:ascii="Times New Roman" w:eastAsia="Times New Roman" w:hAnsi="Times New Roman" w:cs="Times New Roman"/>
          <w:sz w:val="24"/>
          <w:szCs w:val="24"/>
          <w:lang w:val="sr-Cyrl-BA"/>
        </w:rPr>
        <w:t>прописаним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Pr="002F5403">
        <w:rPr>
          <w:rFonts w:ascii="Times New Roman" w:eastAsia="Times New Roman" w:hAnsi="Times New Roman" w:cs="Times New Roman"/>
          <w:sz w:val="24"/>
          <w:szCs w:val="24"/>
          <w:lang w:val="sr-Cyrl-BA"/>
        </w:rPr>
        <w:t xml:space="preserve"> </w:t>
      </w:r>
      <w:r w:rsidR="002D0B49"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sz w:val="24"/>
          <w:szCs w:val="24"/>
          <w:lang w:val="sr-Cyrl-BA"/>
        </w:rPr>
        <w:t>Републике Срп</w:t>
      </w:r>
      <w:r w:rsidR="00026E90" w:rsidRPr="002F5403">
        <w:rPr>
          <w:rFonts w:ascii="Times New Roman" w:eastAsia="Times New Roman" w:hAnsi="Times New Roman" w:cs="Times New Roman"/>
          <w:sz w:val="24"/>
          <w:szCs w:val="24"/>
          <w:lang w:val="sr-Cyrl-BA"/>
        </w:rPr>
        <w:t>с</w:t>
      </w:r>
      <w:r w:rsidR="00D012AF" w:rsidRPr="002F5403">
        <w:rPr>
          <w:rFonts w:ascii="Times New Roman" w:eastAsia="Times New Roman" w:hAnsi="Times New Roman" w:cs="Times New Roman"/>
          <w:sz w:val="24"/>
          <w:szCs w:val="24"/>
          <w:lang w:val="sr-Cyrl-BA"/>
        </w:rPr>
        <w:t>ке</w:t>
      </w:r>
      <w:r w:rsidR="00A6000C" w:rsidRPr="002F5403">
        <w:rPr>
          <w:rFonts w:ascii="Times New Roman" w:eastAsia="Times New Roman" w:hAnsi="Times New Roman" w:cs="Times New Roman"/>
          <w:sz w:val="24"/>
          <w:szCs w:val="24"/>
          <w:lang w:val="sr-Cyrl-BA"/>
        </w:rPr>
        <w:t>,</w:t>
      </w:r>
      <w:r w:rsidR="00A551E4" w:rsidRPr="002F5403">
        <w:rPr>
          <w:rFonts w:ascii="Times New Roman" w:eastAsia="Times New Roman" w:hAnsi="Times New Roman" w:cs="Times New Roman"/>
          <w:sz w:val="24"/>
          <w:szCs w:val="24"/>
          <w:lang w:val="sr-Cyrl-BA"/>
        </w:rPr>
        <w:t xml:space="preserve"> </w:t>
      </w:r>
      <w:r w:rsidR="004F5354" w:rsidRPr="002F5403">
        <w:rPr>
          <w:rFonts w:ascii="Times New Roman" w:eastAsia="Times New Roman" w:hAnsi="Times New Roman" w:cs="Times New Roman"/>
          <w:sz w:val="24"/>
          <w:szCs w:val="24"/>
          <w:lang w:val="sr-Cyrl-BA"/>
        </w:rPr>
        <w:t xml:space="preserve">и то </w:t>
      </w:r>
      <w:r w:rsidR="0000586D" w:rsidRPr="002F5403">
        <w:rPr>
          <w:rFonts w:ascii="Times New Roman" w:eastAsia="Times New Roman" w:hAnsi="Times New Roman" w:cs="Times New Roman"/>
          <w:sz w:val="24"/>
          <w:szCs w:val="24"/>
          <w:lang w:val="sr-Cyrl-BA"/>
        </w:rPr>
        <w:t xml:space="preserve">15 </w:t>
      </w:r>
      <w:r w:rsidR="004B2047" w:rsidRPr="002F5403">
        <w:rPr>
          <w:rFonts w:ascii="Times New Roman" w:eastAsia="Times New Roman" w:hAnsi="Times New Roman" w:cs="Times New Roman"/>
          <w:sz w:val="24"/>
          <w:szCs w:val="24"/>
          <w:lang w:val="sr-Cyrl-BA"/>
        </w:rPr>
        <w:t>дана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954170" w:rsidRPr="002F5403">
        <w:rPr>
          <w:rFonts w:ascii="Times New Roman" w:eastAsia="Times New Roman" w:hAnsi="Times New Roman" w:cs="Times New Roman"/>
          <w:sz w:val="24"/>
          <w:szCs w:val="24"/>
          <w:lang w:val="sr-Cyrl-BA"/>
        </w:rPr>
        <w:t>дана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доспијећа</w:t>
      </w:r>
      <w:r w:rsidRPr="002F5403">
        <w:rPr>
          <w:rFonts w:ascii="Times New Roman" w:eastAsia="Times New Roman" w:hAnsi="Times New Roman" w:cs="Times New Roman"/>
          <w:sz w:val="24"/>
          <w:szCs w:val="24"/>
          <w:lang w:val="sr-Cyrl-BA"/>
        </w:rPr>
        <w:t xml:space="preserve">, </w:t>
      </w:r>
      <w:r w:rsidR="00BF3726" w:rsidRPr="002F5403">
        <w:rPr>
          <w:rFonts w:ascii="Times New Roman" w:eastAsia="Times New Roman" w:hAnsi="Times New Roman" w:cs="Times New Roman"/>
          <w:sz w:val="24"/>
          <w:szCs w:val="24"/>
          <w:lang w:val="sr-Cyrl-BA"/>
        </w:rPr>
        <w:t>дуж</w:t>
      </w:r>
      <w:r w:rsidR="004B2047" w:rsidRPr="002F5403">
        <w:rPr>
          <w:rFonts w:ascii="Times New Roman" w:eastAsia="Times New Roman" w:hAnsi="Times New Roman" w:cs="Times New Roman"/>
          <w:sz w:val="24"/>
          <w:szCs w:val="24"/>
          <w:lang w:val="sr-Cyrl-BA"/>
        </w:rPr>
        <w:t>на</w:t>
      </w:r>
      <w:r w:rsidR="000D40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0D40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A551E4" w:rsidRPr="002F5403">
        <w:rPr>
          <w:rFonts w:ascii="Times New Roman" w:eastAsia="Times New Roman" w:hAnsi="Times New Roman" w:cs="Times New Roman"/>
          <w:sz w:val="24"/>
          <w:szCs w:val="24"/>
          <w:lang w:val="sr-Cyrl-BA"/>
        </w:rPr>
        <w:t>наредних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пет</w:t>
      </w:r>
      <w:r w:rsidR="000D40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обавијести</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w:t>
      </w:r>
    </w:p>
    <w:p w14:paraId="1D8296A1" w14:textId="6AB8B10C"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пријему</w:t>
      </w:r>
      <w:r w:rsidRPr="002F5403">
        <w:rPr>
          <w:rFonts w:ascii="Times New Roman" w:eastAsia="Times New Roman" w:hAnsi="Times New Roman" w:cs="Times New Roman"/>
          <w:sz w:val="24"/>
          <w:szCs w:val="24"/>
          <w:lang w:val="sr-Cyrl-BA"/>
        </w:rPr>
        <w:t xml:space="preserve"> </w:t>
      </w:r>
      <w:r w:rsidR="00A6000C" w:rsidRPr="002F5403">
        <w:rPr>
          <w:rFonts w:ascii="Times New Roman" w:eastAsia="Times New Roman" w:hAnsi="Times New Roman" w:cs="Times New Roman"/>
          <w:sz w:val="24"/>
          <w:szCs w:val="24"/>
          <w:lang w:val="sr-Cyrl-BA"/>
        </w:rPr>
        <w:t>обав</w:t>
      </w:r>
      <w:r w:rsidR="004B2047" w:rsidRPr="002F5403">
        <w:rPr>
          <w:rFonts w:ascii="Times New Roman" w:eastAsia="Times New Roman" w:hAnsi="Times New Roman" w:cs="Times New Roman"/>
          <w:sz w:val="24"/>
          <w:szCs w:val="24"/>
          <w:lang w:val="sr-Cyrl-BA"/>
        </w:rPr>
        <w:t>је</w:t>
      </w:r>
      <w:r w:rsidR="00A6000C" w:rsidRPr="002F5403">
        <w:rPr>
          <w:rFonts w:ascii="Times New Roman" w:eastAsia="Times New Roman" w:hAnsi="Times New Roman" w:cs="Times New Roman"/>
          <w:sz w:val="24"/>
          <w:szCs w:val="24"/>
          <w:lang w:val="sr-Cyrl-BA"/>
        </w:rPr>
        <w:t>штења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w:t>
      </w:r>
      <w:r w:rsidR="002D0B49" w:rsidRPr="002F5403">
        <w:rPr>
          <w:rFonts w:ascii="Times New Roman" w:eastAsia="Times New Roman" w:hAnsi="Times New Roman" w:cs="Times New Roman"/>
          <w:sz w:val="24"/>
          <w:szCs w:val="24"/>
          <w:lang w:val="sr-Cyrl-BA"/>
        </w:rPr>
        <w:t>1.</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A6000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sz w:val="24"/>
          <w:szCs w:val="24"/>
          <w:lang w:val="sr-Cyrl-BA"/>
        </w:rPr>
        <w:t>захтијева о</w:t>
      </w:r>
      <w:r w:rsidR="004B2047" w:rsidRPr="002F5403">
        <w:rPr>
          <w:rFonts w:ascii="Times New Roman" w:eastAsia="Times New Roman" w:hAnsi="Times New Roman" w:cs="Times New Roman"/>
          <w:sz w:val="24"/>
          <w:szCs w:val="24"/>
          <w:lang w:val="sr-Cyrl-BA"/>
        </w:rPr>
        <w:t>д</w:t>
      </w:r>
      <w:r w:rsidRPr="002F5403">
        <w:rPr>
          <w:rFonts w:ascii="Times New Roman" w:eastAsia="Times New Roman" w:hAnsi="Times New Roman" w:cs="Times New Roman"/>
          <w:sz w:val="24"/>
          <w:szCs w:val="24"/>
          <w:lang w:val="sr-Cyrl-BA"/>
        </w:rPr>
        <w:t xml:space="preserve"> </w:t>
      </w:r>
      <w:r w:rsidR="00D012AF" w:rsidRPr="002F5403">
        <w:rPr>
          <w:rFonts w:ascii="Times New Roman" w:eastAsia="Times New Roman" w:hAnsi="Times New Roman" w:cs="Times New Roman"/>
          <w:bCs/>
          <w:sz w:val="24"/>
          <w:szCs w:val="24"/>
          <w:lang w:val="sr-Cyrl-BA"/>
        </w:rPr>
        <w:t>јединице локалне самоуправе</w:t>
      </w:r>
      <w:r w:rsidR="00D012AF" w:rsidRPr="002F5403">
        <w:rPr>
          <w:rFonts w:ascii="Times New Roman" w:eastAsia="Times New Roman" w:hAnsi="Times New Roman" w:cs="Times New Roman"/>
          <w:b/>
          <w:bCs/>
          <w:sz w:val="24"/>
          <w:szCs w:val="24"/>
          <w:lang w:val="sr-Cyrl-BA"/>
        </w:rPr>
        <w:t xml:space="preserve"> </w:t>
      </w:r>
      <w:r w:rsidR="00D012AF" w:rsidRPr="002F5403">
        <w:rPr>
          <w:rFonts w:ascii="Times New Roman" w:eastAsia="Times New Roman" w:hAnsi="Times New Roman" w:cs="Times New Roman"/>
          <w:sz w:val="24"/>
          <w:szCs w:val="24"/>
          <w:lang w:val="sr-Cyrl-BA"/>
        </w:rPr>
        <w:t xml:space="preserve">да </w:t>
      </w:r>
      <w:r w:rsidR="00A6000C" w:rsidRPr="002F5403">
        <w:rPr>
          <w:rFonts w:ascii="Times New Roman" w:eastAsia="Times New Roman" w:hAnsi="Times New Roman" w:cs="Times New Roman"/>
          <w:sz w:val="24"/>
          <w:szCs w:val="24"/>
          <w:lang w:val="sr-Cyrl-BA"/>
        </w:rPr>
        <w:t>у року од 15 дана</w:t>
      </w:r>
      <w:r w:rsidR="00756EA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израд</w:t>
      </w:r>
      <w:r w:rsidR="00D012AF" w:rsidRPr="002F5403">
        <w:rPr>
          <w:rFonts w:ascii="Times New Roman" w:eastAsia="Times New Roman" w:hAnsi="Times New Roman" w:cs="Times New Roman"/>
          <w:sz w:val="24"/>
          <w:szCs w:val="24"/>
          <w:lang w:val="sr-Cyrl-BA"/>
        </w:rPr>
        <w:t xml:space="preserve">и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w:t>
      </w:r>
      <w:r w:rsidR="00D012AF"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осигурање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756EA9" w:rsidRPr="002F5403">
        <w:rPr>
          <w:rFonts w:ascii="Times New Roman" w:eastAsia="Times New Roman" w:hAnsi="Times New Roman" w:cs="Times New Roman"/>
          <w:sz w:val="24"/>
          <w:szCs w:val="24"/>
          <w:lang w:val="sr-Cyrl-BA"/>
        </w:rPr>
        <w:t>.</w:t>
      </w:r>
    </w:p>
    <w:p w14:paraId="35D95CC1" w14:textId="1CF09EFE"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План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2D0B49" w:rsidRPr="002F5403">
        <w:rPr>
          <w:rFonts w:ascii="Times New Roman" w:eastAsia="Times New Roman" w:hAnsi="Times New Roman" w:cs="Times New Roman"/>
          <w:sz w:val="24"/>
          <w:szCs w:val="24"/>
          <w:lang w:val="sr-Cyrl-BA"/>
        </w:rPr>
        <w:t xml:space="preserve"> 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подлијеже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повјериоца</w:t>
      </w:r>
      <w:r w:rsidR="00D012AF" w:rsidRPr="002F5403">
        <w:rPr>
          <w:rFonts w:ascii="Times New Roman" w:eastAsia="Times New Roman" w:hAnsi="Times New Roman" w:cs="Times New Roman"/>
          <w:sz w:val="24"/>
          <w:szCs w:val="24"/>
          <w:lang w:val="sr-Cyrl-BA"/>
        </w:rPr>
        <w:t>, ако је потребно</w:t>
      </w:r>
      <w:r w:rsidR="00A6000C" w:rsidRPr="002F5403">
        <w:rPr>
          <w:rFonts w:ascii="Times New Roman" w:eastAsia="Times New Roman" w:hAnsi="Times New Roman" w:cs="Times New Roman"/>
          <w:sz w:val="24"/>
          <w:szCs w:val="24"/>
          <w:lang w:val="sr-Cyrl-BA"/>
        </w:rPr>
        <w:t>,</w:t>
      </w:r>
      <w:r w:rsidR="002D0B49" w:rsidRPr="002F5403">
        <w:rPr>
          <w:rFonts w:ascii="Times New Roman" w:eastAsia="Times New Roman" w:hAnsi="Times New Roman" w:cs="Times New Roman"/>
          <w:sz w:val="24"/>
          <w:szCs w:val="24"/>
          <w:lang w:val="sr-Cyrl-BA"/>
        </w:rPr>
        <w:t xml:space="preserve"> у складу са одредбама акта</w:t>
      </w:r>
      <w:r w:rsidR="009B6F18" w:rsidRPr="002F5403">
        <w:rPr>
          <w:rFonts w:ascii="Times New Roman" w:eastAsia="Times New Roman" w:hAnsi="Times New Roman" w:cs="Times New Roman"/>
          <w:sz w:val="24"/>
          <w:szCs w:val="24"/>
          <w:lang w:val="sr-Cyrl-BA"/>
        </w:rPr>
        <w:t xml:space="preserve"> о п</w:t>
      </w:r>
      <w:r w:rsidR="00652E20" w:rsidRPr="002F5403">
        <w:rPr>
          <w:rFonts w:ascii="Times New Roman" w:eastAsia="Times New Roman" w:hAnsi="Times New Roman" w:cs="Times New Roman"/>
          <w:sz w:val="24"/>
          <w:szCs w:val="24"/>
          <w:lang w:val="sr-Cyrl-BA"/>
        </w:rPr>
        <w:t>реузимању</w:t>
      </w:r>
      <w:r w:rsidR="009B6F18" w:rsidRPr="002F5403">
        <w:rPr>
          <w:rFonts w:ascii="Times New Roman" w:eastAsia="Times New Roman" w:hAnsi="Times New Roman" w:cs="Times New Roman"/>
          <w:sz w:val="24"/>
          <w:szCs w:val="24"/>
          <w:lang w:val="sr-Cyrl-BA"/>
        </w:rPr>
        <w:t xml:space="preserve"> финансијских обавеза.</w:t>
      </w:r>
    </w:p>
    <w:p w14:paraId="6EC82FC7" w14:textId="739D2643"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A72369" w:rsidRPr="002F5403">
        <w:rPr>
          <w:rFonts w:ascii="Times New Roman" w:eastAsia="Times New Roman" w:hAnsi="Times New Roman" w:cs="Times New Roman"/>
          <w:sz w:val="24"/>
          <w:szCs w:val="24"/>
          <w:lang w:val="sr-Cyrl-BA"/>
        </w:rPr>
        <w:t>Уколико</w:t>
      </w:r>
      <w:r w:rsidRPr="002F5403">
        <w:rPr>
          <w:rFonts w:ascii="Times New Roman" w:eastAsia="Times New Roman" w:hAnsi="Times New Roman" w:cs="Times New Roman"/>
          <w:sz w:val="24"/>
          <w:szCs w:val="24"/>
          <w:lang w:val="sr-Cyrl-BA"/>
        </w:rPr>
        <w:t xml:space="preserve"> </w:t>
      </w:r>
      <w:r w:rsidR="009B6F18" w:rsidRPr="002F5403">
        <w:rPr>
          <w:rFonts w:ascii="Times New Roman" w:eastAsia="Times New Roman" w:hAnsi="Times New Roman" w:cs="Times New Roman"/>
          <w:bCs/>
          <w:sz w:val="24"/>
          <w:szCs w:val="24"/>
          <w:lang w:val="sr-Cyrl-BA"/>
        </w:rPr>
        <w:t>јединица локалне самоуправе</w:t>
      </w:r>
      <w:r w:rsidR="009B6F18" w:rsidRPr="002F5403">
        <w:rPr>
          <w:rFonts w:ascii="Times New Roman" w:eastAsia="Times New Roman" w:hAnsi="Times New Roman" w:cs="Times New Roman"/>
          <w:b/>
          <w:bCs/>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05845" w:rsidRPr="002F5403">
        <w:rPr>
          <w:rFonts w:ascii="Times New Roman" w:eastAsia="Times New Roman" w:hAnsi="Times New Roman" w:cs="Times New Roman"/>
          <w:sz w:val="24"/>
          <w:szCs w:val="24"/>
          <w:lang w:val="sr-Cyrl-BA"/>
        </w:rPr>
        <w:t xml:space="preserve"> 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одреди</w:t>
      </w:r>
      <w:r w:rsidRPr="002F5403">
        <w:rPr>
          <w:rFonts w:ascii="Times New Roman" w:eastAsia="Times New Roman" w:hAnsi="Times New Roman" w:cs="Times New Roman"/>
          <w:sz w:val="24"/>
          <w:szCs w:val="24"/>
          <w:lang w:val="sr-Cyrl-BA"/>
        </w:rPr>
        <w:t xml:space="preserve"> </w:t>
      </w:r>
      <w:r w:rsidR="009B6F18"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A379B"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проводи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мјере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извјесно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0D40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плати</w:t>
      </w:r>
      <w:r w:rsidR="000123A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осигуран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инструментом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7B7460" w:rsidRPr="002F5403">
        <w:rPr>
          <w:rFonts w:ascii="Times New Roman" w:eastAsia="Times New Roman" w:hAnsi="Times New Roman" w:cs="Times New Roman"/>
          <w:sz w:val="24"/>
          <w:szCs w:val="24"/>
          <w:lang w:val="sr-Cyrl-BA"/>
        </w:rPr>
        <w:t xml:space="preserve"> 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w:t>
      </w:r>
      <w:r w:rsidR="00B05845"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2</w:t>
      </w:r>
      <w:r w:rsidR="00B05845"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тачка</w:t>
      </w:r>
      <w:r w:rsidRPr="002F5403">
        <w:rPr>
          <w:rFonts w:ascii="Times New Roman" w:eastAsia="Times New Roman" w:hAnsi="Times New Roman" w:cs="Times New Roman"/>
          <w:sz w:val="24"/>
          <w:szCs w:val="24"/>
          <w:lang w:val="sr-Cyrl-BA"/>
        </w:rPr>
        <w:t xml:space="preserve"> </w:t>
      </w:r>
      <w:r w:rsidR="00BF3726" w:rsidRPr="002F5403">
        <w:rPr>
          <w:rFonts w:ascii="Times New Roman" w:eastAsia="Times New Roman" w:hAnsi="Times New Roman" w:cs="Times New Roman"/>
          <w:sz w:val="24"/>
          <w:szCs w:val="24"/>
          <w:lang w:val="sr-Cyrl-BA"/>
        </w:rPr>
        <w:t>4</w:t>
      </w:r>
      <w:r w:rsidRPr="002F5403">
        <w:rPr>
          <w:rFonts w:ascii="Times New Roman" w:eastAsia="Times New Roman" w:hAnsi="Times New Roman" w:cs="Times New Roman"/>
          <w:sz w:val="24"/>
          <w:szCs w:val="24"/>
          <w:lang w:val="sr-Cyrl-BA"/>
        </w:rPr>
        <w:t xml:space="preserve">) </w:t>
      </w:r>
      <w:r w:rsidR="00B05845" w:rsidRPr="002F5403">
        <w:rPr>
          <w:rFonts w:ascii="Times New Roman" w:eastAsia="Times New Roman" w:hAnsi="Times New Roman" w:cs="Times New Roman"/>
          <w:sz w:val="24"/>
          <w:szCs w:val="24"/>
          <w:lang w:val="sr-Cyrl-BA"/>
        </w:rPr>
        <w:t>овог з</w:t>
      </w:r>
      <w:r w:rsidR="004B2047"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 xml:space="preserve">, </w:t>
      </w:r>
      <w:r w:rsidR="00694C99"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A6000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сврху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уредног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повјериоцима</w:t>
      </w:r>
      <w:r w:rsidR="00A6000C"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задржа</w:t>
      </w:r>
      <w:r w:rsidR="00A6000C" w:rsidRPr="002F5403">
        <w:rPr>
          <w:rFonts w:ascii="Times New Roman" w:eastAsia="Times New Roman" w:hAnsi="Times New Roman" w:cs="Times New Roman"/>
          <w:sz w:val="24"/>
          <w:szCs w:val="24"/>
          <w:lang w:val="sr-Cyrl-BA"/>
        </w:rPr>
        <w:t>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дио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A6000C"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осебног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расподјелу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индиректних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пореза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A6000C" w:rsidRPr="002F5403">
        <w:rPr>
          <w:rFonts w:ascii="Times New Roman" w:eastAsia="Times New Roman" w:hAnsi="Times New Roman" w:cs="Times New Roman"/>
          <w:sz w:val="24"/>
          <w:szCs w:val="24"/>
          <w:lang w:val="sr-Cyrl-BA"/>
        </w:rPr>
        <w:t>ј</w:t>
      </w:r>
      <w:r w:rsidR="004B2047" w:rsidRPr="002F5403">
        <w:rPr>
          <w:rFonts w:ascii="Times New Roman" w:eastAsia="Times New Roman" w:hAnsi="Times New Roman" w:cs="Times New Roman"/>
          <w:sz w:val="24"/>
          <w:szCs w:val="24"/>
          <w:lang w:val="sr-Cyrl-BA"/>
        </w:rPr>
        <w:t>единственог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9D5CE0">
        <w:rPr>
          <w:rFonts w:ascii="Times New Roman" w:eastAsia="Times New Roman" w:hAnsi="Times New Roman" w:cs="Times New Roman"/>
          <w:sz w:val="24"/>
          <w:szCs w:val="24"/>
          <w:lang w:val="sr-Cyrl-BA"/>
        </w:rPr>
        <w:t>припада</w:t>
      </w:r>
      <w:r w:rsidRPr="002F5403">
        <w:rPr>
          <w:rFonts w:ascii="Times New Roman" w:eastAsia="Times New Roman" w:hAnsi="Times New Roman" w:cs="Times New Roman"/>
          <w:sz w:val="24"/>
          <w:szCs w:val="24"/>
          <w:lang w:val="sr-Cyrl-BA"/>
        </w:rPr>
        <w:t xml:space="preserve"> </w:t>
      </w:r>
      <w:r w:rsidR="009B6F18" w:rsidRPr="002F5403">
        <w:rPr>
          <w:rFonts w:ascii="Times New Roman" w:eastAsia="Times New Roman" w:hAnsi="Times New Roman" w:cs="Times New Roman"/>
          <w:sz w:val="24"/>
          <w:szCs w:val="24"/>
          <w:lang w:val="sr-Cyrl-BA"/>
        </w:rPr>
        <w:t>јединици локалне самоуправе</w:t>
      </w:r>
      <w:r w:rsidR="00756EA9" w:rsidRPr="002F5403">
        <w:rPr>
          <w:rFonts w:ascii="Times New Roman" w:eastAsia="Times New Roman" w:hAnsi="Times New Roman" w:cs="Times New Roman"/>
          <w:sz w:val="24"/>
          <w:szCs w:val="24"/>
          <w:lang w:val="sr-Cyrl-BA"/>
        </w:rPr>
        <w:t xml:space="preserve">, </w:t>
      </w:r>
      <w:r w:rsidR="00A6000C" w:rsidRPr="002F5403">
        <w:rPr>
          <w:rFonts w:ascii="Times New Roman" w:eastAsia="Times New Roman" w:hAnsi="Times New Roman" w:cs="Times New Roman"/>
          <w:sz w:val="24"/>
          <w:szCs w:val="24"/>
          <w:lang w:val="sr-Cyrl-BA"/>
        </w:rPr>
        <w:t xml:space="preserve">а </w:t>
      </w:r>
      <w:r w:rsidR="00756EA9" w:rsidRPr="002F5403">
        <w:rPr>
          <w:rFonts w:ascii="Times New Roman" w:eastAsia="Times New Roman" w:hAnsi="Times New Roman" w:cs="Times New Roman"/>
          <w:sz w:val="24"/>
          <w:szCs w:val="24"/>
          <w:lang w:val="sr-Cyrl-BA"/>
        </w:rPr>
        <w:t>који је еквивалентан износу доспјелог неплаћеног дуга</w:t>
      </w:r>
      <w:r w:rsidRPr="002F5403">
        <w:rPr>
          <w:rFonts w:ascii="Times New Roman" w:eastAsia="Times New Roman" w:hAnsi="Times New Roman" w:cs="Times New Roman"/>
          <w:sz w:val="24"/>
          <w:szCs w:val="24"/>
          <w:lang w:val="sr-Cyrl-BA"/>
        </w:rPr>
        <w:t>.</w:t>
      </w:r>
    </w:p>
    <w:p w14:paraId="10DDD311" w14:textId="7CDA397B" w:rsidR="00B36D2B" w:rsidRPr="002F5403" w:rsidRDefault="00B36D2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Задржана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05845" w:rsidRPr="002F5403">
        <w:rPr>
          <w:rFonts w:ascii="Times New Roman" w:eastAsia="Times New Roman" w:hAnsi="Times New Roman" w:cs="Times New Roman"/>
          <w:sz w:val="24"/>
          <w:szCs w:val="24"/>
          <w:lang w:val="sr-Cyrl-BA"/>
        </w:rPr>
        <w:t xml:space="preserve"> 4.</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B05845"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Pr="002F5403">
        <w:rPr>
          <w:rFonts w:ascii="Times New Roman" w:eastAsia="Times New Roman" w:hAnsi="Times New Roman" w:cs="Times New Roman"/>
          <w:sz w:val="24"/>
          <w:szCs w:val="24"/>
          <w:lang w:val="sr-Cyrl-BA"/>
        </w:rPr>
        <w:t xml:space="preserve"> </w:t>
      </w:r>
      <w:r w:rsidR="00A6000C" w:rsidRPr="002F5403">
        <w:rPr>
          <w:rFonts w:ascii="Times New Roman" w:eastAsia="Times New Roman" w:hAnsi="Times New Roman" w:cs="Times New Roman"/>
          <w:sz w:val="24"/>
          <w:szCs w:val="24"/>
          <w:lang w:val="sr-Cyrl-BA"/>
        </w:rPr>
        <w:t xml:space="preserve">финансија </w:t>
      </w:r>
      <w:r w:rsidR="004B2047" w:rsidRPr="002F5403">
        <w:rPr>
          <w:rFonts w:ascii="Times New Roman" w:eastAsia="Times New Roman" w:hAnsi="Times New Roman" w:cs="Times New Roman"/>
          <w:sz w:val="24"/>
          <w:szCs w:val="24"/>
          <w:lang w:val="sr-Cyrl-BA"/>
        </w:rPr>
        <w:t>депон</w:t>
      </w:r>
      <w:r w:rsidR="00E915DA" w:rsidRPr="002F5403">
        <w:rPr>
          <w:rFonts w:ascii="Times New Roman" w:eastAsia="Times New Roman" w:hAnsi="Times New Roman" w:cs="Times New Roman"/>
          <w:sz w:val="24"/>
          <w:szCs w:val="24"/>
          <w:lang w:val="sr-Cyrl-BA"/>
        </w:rPr>
        <w:t>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намјенски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платива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дефинисаним</w:t>
      </w:r>
      <w:r w:rsidRPr="002F5403">
        <w:rPr>
          <w:rFonts w:ascii="Times New Roman" w:eastAsia="Times New Roman" w:hAnsi="Times New Roman" w:cs="Times New Roman"/>
          <w:sz w:val="24"/>
          <w:szCs w:val="24"/>
          <w:lang w:val="sr-Cyrl-BA"/>
        </w:rPr>
        <w:t xml:space="preserve"> </w:t>
      </w:r>
      <w:r w:rsidR="000D407E" w:rsidRPr="002F5403">
        <w:rPr>
          <w:rFonts w:ascii="Times New Roman" w:eastAsia="Times New Roman" w:hAnsi="Times New Roman" w:cs="Times New Roman"/>
          <w:sz w:val="24"/>
          <w:szCs w:val="24"/>
          <w:lang w:val="sr-Cyrl-BA"/>
        </w:rPr>
        <w:t>ак</w:t>
      </w:r>
      <w:r w:rsidR="004B2047" w:rsidRPr="002F5403">
        <w:rPr>
          <w:rFonts w:ascii="Times New Roman" w:eastAsia="Times New Roman" w:hAnsi="Times New Roman" w:cs="Times New Roman"/>
          <w:sz w:val="24"/>
          <w:szCs w:val="24"/>
          <w:lang w:val="sr-Cyrl-BA"/>
        </w:rPr>
        <w:t>том</w:t>
      </w:r>
      <w:r w:rsidR="009B6F18" w:rsidRPr="002F5403">
        <w:rPr>
          <w:rFonts w:ascii="Times New Roman" w:eastAsia="Times New Roman" w:hAnsi="Times New Roman" w:cs="Times New Roman"/>
          <w:sz w:val="24"/>
          <w:szCs w:val="24"/>
          <w:lang w:val="sr-Cyrl-BA"/>
        </w:rPr>
        <w:t xml:space="preserve"> о преузимању финансијске обавезе</w:t>
      </w:r>
      <w:r w:rsidRPr="002F5403">
        <w:rPr>
          <w:rFonts w:ascii="Times New Roman" w:eastAsia="Times New Roman" w:hAnsi="Times New Roman" w:cs="Times New Roman"/>
          <w:sz w:val="24"/>
          <w:szCs w:val="24"/>
          <w:lang w:val="sr-Cyrl-BA"/>
        </w:rPr>
        <w:t>.</w:t>
      </w:r>
    </w:p>
    <w:p w14:paraId="3D0ECEE2" w14:textId="462264CD" w:rsidR="00363F56" w:rsidRPr="002F5403" w:rsidRDefault="00706EB2"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F0261F" w:rsidRPr="002F5403">
        <w:rPr>
          <w:rFonts w:ascii="Times New Roman" w:eastAsia="Times New Roman" w:hAnsi="Times New Roman" w:cs="Times New Roman"/>
          <w:sz w:val="24"/>
          <w:szCs w:val="24"/>
          <w:lang w:val="sr-Cyrl-BA"/>
        </w:rPr>
        <w:t xml:space="preserve"> </w:t>
      </w:r>
      <w:r w:rsidR="008538B5" w:rsidRPr="002F5403">
        <w:rPr>
          <w:rFonts w:ascii="Times New Roman" w:eastAsia="Times New Roman" w:hAnsi="Times New Roman" w:cs="Times New Roman"/>
          <w:sz w:val="24"/>
          <w:szCs w:val="24"/>
          <w:lang w:val="sr-Cyrl-BA"/>
        </w:rPr>
        <w:t>сходно</w:t>
      </w:r>
      <w:r w:rsidRPr="002F5403">
        <w:rPr>
          <w:rFonts w:ascii="Times New Roman" w:eastAsia="Times New Roman" w:hAnsi="Times New Roman" w:cs="Times New Roman"/>
          <w:sz w:val="24"/>
          <w:szCs w:val="24"/>
          <w:lang w:val="sr-Cyrl-BA"/>
        </w:rPr>
        <w:t xml:space="preserve"> </w:t>
      </w:r>
      <w:r w:rsidR="00F0261F"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примјењују</w:t>
      </w:r>
      <w:r w:rsidRPr="002F5403">
        <w:rPr>
          <w:rFonts w:ascii="Times New Roman" w:eastAsia="Times New Roman" w:hAnsi="Times New Roman" w:cs="Times New Roman"/>
          <w:sz w:val="24"/>
          <w:szCs w:val="24"/>
          <w:lang w:val="sr-Cyrl-BA"/>
        </w:rPr>
        <w:t xml:space="preserve"> </w:t>
      </w:r>
      <w:r w:rsidR="00BF3726" w:rsidRPr="002F5403">
        <w:rPr>
          <w:rFonts w:ascii="Times New Roman" w:eastAsia="Times New Roman" w:hAnsi="Times New Roman" w:cs="Times New Roman"/>
          <w:sz w:val="24"/>
          <w:szCs w:val="24"/>
          <w:lang w:val="sr-Cyrl-BA"/>
        </w:rPr>
        <w:t xml:space="preserve">и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фондове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00762593" w:rsidRPr="002F5403">
        <w:rPr>
          <w:rFonts w:ascii="Times New Roman" w:eastAsia="Times New Roman" w:hAnsi="Times New Roman" w:cs="Times New Roman"/>
          <w:sz w:val="24"/>
          <w:szCs w:val="24"/>
          <w:lang w:val="sr-Cyrl-BA"/>
        </w:rPr>
        <w:t>.</w:t>
      </w:r>
    </w:p>
    <w:p w14:paraId="776687D4" w14:textId="77777777" w:rsidR="00E36CC1" w:rsidRPr="002F5403" w:rsidRDefault="00E36CC1" w:rsidP="00C578C7">
      <w:pPr>
        <w:shd w:val="clear" w:color="auto" w:fill="FFFFFF"/>
        <w:spacing w:after="0" w:line="240" w:lineRule="auto"/>
        <w:rPr>
          <w:rFonts w:ascii="Times New Roman" w:eastAsia="Times New Roman" w:hAnsi="Times New Roman" w:cs="Times New Roman"/>
          <w:sz w:val="24"/>
          <w:szCs w:val="24"/>
          <w:lang w:val="sr-Cyrl-BA"/>
        </w:rPr>
      </w:pPr>
    </w:p>
    <w:p w14:paraId="1F013BF7"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Рачуни за сервисирање релевантног спољног </w:t>
      </w:r>
      <w:r w:rsidR="009038F4" w:rsidRPr="002F5403">
        <w:rPr>
          <w:rFonts w:ascii="Times New Roman" w:eastAsia="Times New Roman" w:hAnsi="Times New Roman" w:cs="Times New Roman"/>
          <w:bCs/>
          <w:sz w:val="24"/>
          <w:szCs w:val="24"/>
          <w:lang w:val="sr-Cyrl-BA"/>
        </w:rPr>
        <w:t>дуга</w:t>
      </w:r>
    </w:p>
    <w:p w14:paraId="0D663E90" w14:textId="77777777" w:rsidR="00B36D2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36D2B" w:rsidRPr="002F5403">
        <w:rPr>
          <w:rFonts w:ascii="Times New Roman" w:eastAsia="Times New Roman" w:hAnsi="Times New Roman" w:cs="Times New Roman"/>
          <w:bCs/>
          <w:sz w:val="24"/>
          <w:szCs w:val="24"/>
          <w:lang w:val="sr-Cyrl-BA"/>
        </w:rPr>
        <w:t xml:space="preserve"> </w:t>
      </w:r>
      <w:r w:rsidR="00BF3726" w:rsidRPr="002F5403">
        <w:rPr>
          <w:rFonts w:ascii="Times New Roman" w:eastAsia="Times New Roman" w:hAnsi="Times New Roman" w:cs="Times New Roman"/>
          <w:bCs/>
          <w:sz w:val="24"/>
          <w:szCs w:val="24"/>
          <w:lang w:val="sr-Cyrl-BA"/>
        </w:rPr>
        <w:t>36</w:t>
      </w:r>
      <w:r w:rsidR="00762593" w:rsidRPr="002F5403">
        <w:rPr>
          <w:rFonts w:ascii="Times New Roman" w:eastAsia="Times New Roman" w:hAnsi="Times New Roman" w:cs="Times New Roman"/>
          <w:bCs/>
          <w:sz w:val="24"/>
          <w:szCs w:val="24"/>
          <w:lang w:val="sr-Cyrl-BA"/>
        </w:rPr>
        <w:t>.</w:t>
      </w:r>
    </w:p>
    <w:p w14:paraId="267AC6E6" w14:textId="77777777" w:rsidR="000123AE" w:rsidRPr="002F5403" w:rsidRDefault="000123AE" w:rsidP="00C578C7">
      <w:pPr>
        <w:shd w:val="clear" w:color="auto" w:fill="FFFFFF"/>
        <w:spacing w:after="0" w:line="240" w:lineRule="auto"/>
        <w:jc w:val="both"/>
        <w:rPr>
          <w:rFonts w:ascii="Times New Roman" w:eastAsia="Times New Roman" w:hAnsi="Times New Roman" w:cs="Times New Roman"/>
          <w:b/>
          <w:bCs/>
          <w:sz w:val="24"/>
          <w:szCs w:val="24"/>
          <w:lang w:val="sr-Cyrl-BA"/>
        </w:rPr>
      </w:pPr>
    </w:p>
    <w:p w14:paraId="4F2D1BF4" w14:textId="369089E6" w:rsidR="00B36D2B" w:rsidRPr="002F5403" w:rsidRDefault="0060351C" w:rsidP="00363F56">
      <w:pPr>
        <w:shd w:val="clear" w:color="auto" w:fill="FFFFFF"/>
        <w:spacing w:after="0" w:line="240" w:lineRule="auto"/>
        <w:ind w:firstLine="720"/>
        <w:jc w:val="both"/>
        <w:rPr>
          <w:rFonts w:ascii="Times New Roman" w:eastAsia="Times New Roman" w:hAnsi="Times New Roman" w:cs="Times New Roman"/>
          <w:b/>
          <w:bCs/>
          <w:sz w:val="24"/>
          <w:szCs w:val="24"/>
          <w:lang w:val="sr-Cyrl-BA"/>
        </w:rPr>
      </w:pPr>
      <w:r w:rsidRPr="002F5403">
        <w:rPr>
          <w:rFonts w:ascii="Times New Roman" w:eastAsia="Times New Roman" w:hAnsi="Times New Roman" w:cs="Times New Roman"/>
          <w:sz w:val="24"/>
          <w:szCs w:val="24"/>
          <w:lang w:val="sr-Cyrl-BA"/>
        </w:rPr>
        <w:t>(1)</w:t>
      </w:r>
      <w:r w:rsidRPr="002F5403" w:rsidDel="0060351C">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Сервисирање</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релевантног</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5D1724" w:rsidRPr="002F5403">
        <w:rPr>
          <w:rFonts w:ascii="Times New Roman" w:eastAsia="Times New Roman" w:hAnsi="Times New Roman" w:cs="Times New Roman"/>
          <w:sz w:val="24"/>
          <w:szCs w:val="24"/>
          <w:lang w:val="sr-Cyrl-BA"/>
        </w:rPr>
        <w:t xml:space="preserve"> Републике Српске</w:t>
      </w:r>
      <w:r w:rsidR="00C85CB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6549D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намјенских</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рачуна</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подрачуна</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отворених</w:t>
      </w:r>
      <w:r w:rsidR="005D172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код</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Централне</w:t>
      </w:r>
      <w:r w:rsidR="00B36D2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банке</w:t>
      </w:r>
      <w:r w:rsidR="0076259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00B36D2B" w:rsidRPr="002F5403">
        <w:rPr>
          <w:rFonts w:ascii="Times New Roman" w:eastAsia="Times New Roman" w:hAnsi="Times New Roman" w:cs="Times New Roman"/>
          <w:sz w:val="24"/>
          <w:szCs w:val="24"/>
          <w:lang w:val="sr-Cyrl-BA"/>
        </w:rPr>
        <w:t>.</w:t>
      </w:r>
    </w:p>
    <w:p w14:paraId="1096348A" w14:textId="77777777" w:rsidR="0060351C" w:rsidRPr="002F5403" w:rsidRDefault="0060351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762593"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трезора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терећење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подрачуна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Централне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банке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БиХ</w:t>
      </w:r>
      <w:r w:rsidRPr="002F5403">
        <w:rPr>
          <w:rFonts w:ascii="Times New Roman" w:eastAsia="Times New Roman" w:hAnsi="Times New Roman" w:cs="Times New Roman"/>
          <w:sz w:val="24"/>
          <w:szCs w:val="24"/>
          <w:lang w:val="sr-Cyrl-BA"/>
        </w:rPr>
        <w:t>.</w:t>
      </w:r>
    </w:p>
    <w:p w14:paraId="4CF0234B" w14:textId="50543159" w:rsidR="00E82666" w:rsidRPr="002F5403" w:rsidRDefault="00E82666" w:rsidP="00C578C7">
      <w:pPr>
        <w:shd w:val="clear" w:color="auto" w:fill="FFFFFF"/>
        <w:spacing w:after="0" w:line="240" w:lineRule="auto"/>
        <w:rPr>
          <w:rFonts w:ascii="Times New Roman" w:eastAsia="Times New Roman" w:hAnsi="Times New Roman" w:cs="Times New Roman"/>
          <w:b/>
          <w:bCs/>
          <w:sz w:val="24"/>
          <w:szCs w:val="24"/>
          <w:lang w:val="sr-Cyrl-BA"/>
        </w:rPr>
      </w:pPr>
      <w:bookmarkStart w:id="12" w:name="clan_9"/>
      <w:bookmarkStart w:id="13" w:name="clan_10"/>
      <w:bookmarkStart w:id="14" w:name="clan_11"/>
      <w:bookmarkStart w:id="15" w:name="str_3"/>
      <w:bookmarkStart w:id="16" w:name="str_4"/>
      <w:bookmarkStart w:id="17" w:name="clan_12"/>
      <w:bookmarkStart w:id="18" w:name="clan_13"/>
      <w:bookmarkStart w:id="19" w:name="clan_14"/>
      <w:bookmarkStart w:id="20" w:name="str_5"/>
      <w:bookmarkStart w:id="21" w:name="clan_15"/>
      <w:bookmarkStart w:id="22" w:name="clan_16"/>
      <w:bookmarkStart w:id="23" w:name="str_6"/>
      <w:bookmarkStart w:id="24" w:name="clan_17"/>
      <w:bookmarkStart w:id="25" w:name="clan_18"/>
      <w:bookmarkStart w:id="26" w:name="str_7"/>
      <w:bookmarkStart w:id="27" w:name="clan_19"/>
      <w:bookmarkStart w:id="28" w:name="clan_20"/>
      <w:bookmarkStart w:id="29" w:name="str_8"/>
      <w:bookmarkStart w:id="30" w:name="clan_21"/>
      <w:bookmarkStart w:id="31" w:name="clan_22"/>
      <w:bookmarkStart w:id="32" w:name="clan_23"/>
      <w:bookmarkStart w:id="33" w:name="clan_24"/>
      <w:bookmarkStart w:id="34" w:name="clan_25"/>
      <w:bookmarkStart w:id="35" w:name="str_9"/>
      <w:bookmarkStart w:id="36" w:name="str_10"/>
      <w:bookmarkStart w:id="37" w:name="clan_26"/>
      <w:bookmarkStart w:id="38" w:name="clan_27"/>
      <w:bookmarkStart w:id="39" w:name="str_11"/>
      <w:bookmarkStart w:id="40" w:name="clan_28"/>
      <w:bookmarkStart w:id="41" w:name="clan_29"/>
      <w:bookmarkStart w:id="42" w:name="str_12"/>
      <w:bookmarkStart w:id="43" w:name="clan_30"/>
      <w:bookmarkStart w:id="44" w:name="clan_31"/>
      <w:bookmarkStart w:id="45" w:name="str_13"/>
      <w:bookmarkStart w:id="46" w:name="str_14"/>
      <w:bookmarkStart w:id="47" w:name="clan_32"/>
      <w:bookmarkStart w:id="48" w:name="clan_33"/>
      <w:bookmarkStart w:id="49" w:name="clan_34"/>
      <w:bookmarkStart w:id="50" w:name="str_15"/>
      <w:bookmarkStart w:id="51" w:name="clan_35"/>
      <w:bookmarkStart w:id="52" w:name="clan_36"/>
      <w:bookmarkStart w:id="53" w:name="clan_37"/>
      <w:bookmarkStart w:id="54" w:name="str_1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8F5F514" w14:textId="1EC7E0A0" w:rsidR="004A662F" w:rsidRPr="002F5403" w:rsidRDefault="004A662F" w:rsidP="00C578C7">
      <w:pPr>
        <w:shd w:val="clear" w:color="auto" w:fill="FFFFFF"/>
        <w:spacing w:after="0" w:line="240" w:lineRule="auto"/>
        <w:rPr>
          <w:rFonts w:ascii="Times New Roman" w:eastAsia="Times New Roman" w:hAnsi="Times New Roman" w:cs="Times New Roman"/>
          <w:b/>
          <w:bCs/>
          <w:sz w:val="24"/>
          <w:szCs w:val="24"/>
          <w:lang w:val="sr-Cyrl-BA"/>
        </w:rPr>
      </w:pPr>
    </w:p>
    <w:p w14:paraId="7501243A" w14:textId="47D7B790" w:rsidR="004A662F" w:rsidRPr="002F5403" w:rsidRDefault="004A662F" w:rsidP="00C578C7">
      <w:pPr>
        <w:shd w:val="clear" w:color="auto" w:fill="FFFFFF"/>
        <w:spacing w:after="0" w:line="240" w:lineRule="auto"/>
        <w:rPr>
          <w:rFonts w:ascii="Times New Roman" w:eastAsia="Times New Roman" w:hAnsi="Times New Roman" w:cs="Times New Roman"/>
          <w:b/>
          <w:bCs/>
          <w:sz w:val="24"/>
          <w:szCs w:val="24"/>
          <w:lang w:val="sr-Cyrl-BA"/>
        </w:rPr>
      </w:pPr>
    </w:p>
    <w:p w14:paraId="39A9D7C5" w14:textId="43C76CD8" w:rsidR="004A662F" w:rsidRPr="002F5403" w:rsidRDefault="004A662F" w:rsidP="00C578C7">
      <w:pPr>
        <w:shd w:val="clear" w:color="auto" w:fill="FFFFFF"/>
        <w:spacing w:after="0" w:line="240" w:lineRule="auto"/>
        <w:rPr>
          <w:rFonts w:ascii="Times New Roman" w:eastAsia="Times New Roman" w:hAnsi="Times New Roman" w:cs="Times New Roman"/>
          <w:b/>
          <w:bCs/>
          <w:sz w:val="24"/>
          <w:szCs w:val="24"/>
          <w:lang w:val="sr-Cyrl-BA"/>
        </w:rPr>
      </w:pPr>
    </w:p>
    <w:p w14:paraId="54A770DC" w14:textId="77777777"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1FD530AB" w14:textId="1E58BA4F" w:rsidR="00C85CBF" w:rsidRPr="002F5403" w:rsidRDefault="00A7621C"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lastRenderedPageBreak/>
        <w:t>ГЛАВА</w:t>
      </w:r>
      <w:r w:rsidR="0048415C" w:rsidRPr="002F5403">
        <w:rPr>
          <w:rFonts w:ascii="Times New Roman" w:eastAsia="Times New Roman" w:hAnsi="Times New Roman" w:cs="Times New Roman"/>
          <w:b/>
          <w:sz w:val="24"/>
          <w:szCs w:val="24"/>
          <w:lang w:val="sr-Cyrl-BA"/>
        </w:rPr>
        <w:t xml:space="preserve"> </w:t>
      </w:r>
      <w:r w:rsidR="003C66EF" w:rsidRPr="002F5403">
        <w:rPr>
          <w:rFonts w:ascii="Times New Roman" w:eastAsia="Times New Roman" w:hAnsi="Times New Roman" w:cs="Times New Roman"/>
          <w:b/>
          <w:sz w:val="24"/>
          <w:szCs w:val="24"/>
          <w:lang w:val="sr-Cyrl-BA"/>
        </w:rPr>
        <w:t>IV</w:t>
      </w:r>
      <w:r w:rsidR="00C85CBF" w:rsidRPr="002F5403">
        <w:rPr>
          <w:rFonts w:ascii="Times New Roman" w:eastAsia="Times New Roman" w:hAnsi="Times New Roman" w:cs="Times New Roman"/>
          <w:b/>
          <w:sz w:val="24"/>
          <w:szCs w:val="24"/>
          <w:lang w:val="sr-Cyrl-BA"/>
        </w:rPr>
        <w:t xml:space="preserve"> </w:t>
      </w:r>
    </w:p>
    <w:p w14:paraId="50B8C5B2" w14:textId="55DC30D1" w:rsidR="00B26F7B" w:rsidRPr="002F5403" w:rsidRDefault="004B204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ГАРАНЦИЈЕ</w:t>
      </w:r>
    </w:p>
    <w:p w14:paraId="5B8512A2"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sz w:val="24"/>
          <w:szCs w:val="24"/>
          <w:lang w:val="sr-Cyrl-BA"/>
        </w:rPr>
      </w:pPr>
    </w:p>
    <w:p w14:paraId="1B28A9F2"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55" w:name="str_17"/>
      <w:bookmarkStart w:id="56" w:name="clan_38"/>
      <w:bookmarkEnd w:id="55"/>
      <w:bookmarkEnd w:id="56"/>
      <w:r w:rsidRPr="002F5403">
        <w:rPr>
          <w:rFonts w:ascii="Times New Roman" w:eastAsia="Times New Roman" w:hAnsi="Times New Roman" w:cs="Times New Roman"/>
          <w:bCs/>
          <w:sz w:val="24"/>
          <w:szCs w:val="24"/>
          <w:lang w:val="sr-Cyrl-BA"/>
        </w:rPr>
        <w:t>Природа гаранције Републике Српске</w:t>
      </w:r>
    </w:p>
    <w:p w14:paraId="020C5B45" w14:textId="77777777" w:rsidR="003139C4"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3</w:t>
      </w:r>
      <w:r w:rsidR="003E0E37" w:rsidRPr="002F5403">
        <w:rPr>
          <w:rFonts w:ascii="Times New Roman" w:eastAsia="Times New Roman" w:hAnsi="Times New Roman" w:cs="Times New Roman"/>
          <w:bCs/>
          <w:sz w:val="24"/>
          <w:szCs w:val="24"/>
          <w:lang w:val="sr-Cyrl-BA"/>
        </w:rPr>
        <w:t>7</w:t>
      </w:r>
      <w:r w:rsidR="00762593" w:rsidRPr="002F5403">
        <w:rPr>
          <w:rFonts w:ascii="Times New Roman" w:eastAsia="Times New Roman" w:hAnsi="Times New Roman" w:cs="Times New Roman"/>
          <w:bCs/>
          <w:sz w:val="24"/>
          <w:szCs w:val="24"/>
          <w:lang w:val="sr-Cyrl-BA"/>
        </w:rPr>
        <w:t>.</w:t>
      </w:r>
    </w:p>
    <w:p w14:paraId="2F161BF1" w14:textId="77777777" w:rsidR="0057520C" w:rsidRPr="002F5403" w:rsidRDefault="0057520C"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7E3AB707" w14:textId="49F50598" w:rsidR="0057520C" w:rsidRPr="002F5403" w:rsidRDefault="00B74F13"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7520C"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Гаранција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57520C" w:rsidRPr="002F5403">
        <w:rPr>
          <w:rFonts w:ascii="Times New Roman" w:eastAsia="Times New Roman" w:hAnsi="Times New Roman" w:cs="Times New Roman"/>
          <w:sz w:val="24"/>
          <w:szCs w:val="24"/>
          <w:lang w:val="sr-Cyrl-BA"/>
        </w:rPr>
        <w:t xml:space="preserve"> </w:t>
      </w:r>
      <w:r w:rsidR="001C03A9" w:rsidRPr="002F5403">
        <w:rPr>
          <w:rFonts w:ascii="Times New Roman" w:eastAsia="Times New Roman" w:hAnsi="Times New Roman" w:cs="Times New Roman"/>
          <w:sz w:val="24"/>
          <w:szCs w:val="24"/>
          <w:lang w:val="sr-Cyrl-BA"/>
        </w:rPr>
        <w:t>се обавезно</w:t>
      </w:r>
      <w:r w:rsidR="0057520C" w:rsidRPr="002F5403">
        <w:rPr>
          <w:rFonts w:ascii="Times New Roman" w:eastAsia="Times New Roman" w:hAnsi="Times New Roman" w:cs="Times New Roman"/>
          <w:sz w:val="24"/>
          <w:szCs w:val="24"/>
          <w:lang w:val="sr-Cyrl-BA"/>
        </w:rPr>
        <w:t xml:space="preserve"> </w:t>
      </w:r>
      <w:r w:rsidR="001C03A9" w:rsidRPr="002F5403">
        <w:rPr>
          <w:rFonts w:ascii="Times New Roman" w:eastAsia="Times New Roman" w:hAnsi="Times New Roman" w:cs="Times New Roman"/>
          <w:sz w:val="24"/>
          <w:szCs w:val="24"/>
          <w:lang w:val="sr-Cyrl-BA"/>
        </w:rPr>
        <w:t>издаје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0057520C" w:rsidRPr="002F5403">
        <w:rPr>
          <w:rFonts w:ascii="Times New Roman" w:eastAsia="Times New Roman" w:hAnsi="Times New Roman" w:cs="Times New Roman"/>
          <w:sz w:val="24"/>
          <w:szCs w:val="24"/>
          <w:lang w:val="sr-Cyrl-BA"/>
        </w:rPr>
        <w:t xml:space="preserve"> </w:t>
      </w:r>
      <w:r w:rsidR="001C03A9" w:rsidRPr="002F5403">
        <w:rPr>
          <w:rFonts w:ascii="Times New Roman" w:eastAsia="Times New Roman" w:hAnsi="Times New Roman" w:cs="Times New Roman"/>
          <w:sz w:val="24"/>
          <w:szCs w:val="24"/>
          <w:lang w:val="sr-Cyrl-BA"/>
        </w:rPr>
        <w:t>прописаним</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0057520C" w:rsidRPr="002F5403">
        <w:rPr>
          <w:rFonts w:ascii="Times New Roman" w:eastAsia="Times New Roman" w:hAnsi="Times New Roman" w:cs="Times New Roman"/>
          <w:sz w:val="24"/>
          <w:szCs w:val="24"/>
          <w:lang w:val="sr-Cyrl-BA"/>
        </w:rPr>
        <w:t xml:space="preserve"> </w:t>
      </w:r>
      <w:r w:rsidR="00C85CBF"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аконом</w:t>
      </w:r>
      <w:r w:rsidR="008637C9" w:rsidRPr="002F5403">
        <w:rPr>
          <w:rFonts w:ascii="Times New Roman" w:eastAsia="Times New Roman" w:hAnsi="Times New Roman" w:cs="Times New Roman"/>
          <w:sz w:val="24"/>
          <w:szCs w:val="24"/>
          <w:lang w:val="sr-Cyrl-BA"/>
        </w:rPr>
        <w:t>.</w:t>
      </w:r>
    </w:p>
    <w:p w14:paraId="2D8C8D84" w14:textId="370B8FE3" w:rsidR="0057520C" w:rsidRPr="002F5403" w:rsidRDefault="0057520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Гаранција</w:t>
      </w:r>
      <w:r w:rsidRPr="002F5403">
        <w:rPr>
          <w:rFonts w:ascii="Times New Roman" w:eastAsia="Times New Roman" w:hAnsi="Times New Roman" w:cs="Times New Roman"/>
          <w:sz w:val="24"/>
          <w:szCs w:val="24"/>
          <w:lang w:val="sr-Cyrl-BA"/>
        </w:rPr>
        <w:t xml:space="preserve"> </w:t>
      </w:r>
      <w:r w:rsidR="00762593" w:rsidRPr="002F5403">
        <w:rPr>
          <w:rFonts w:ascii="Times New Roman" w:eastAsia="Times New Roman" w:hAnsi="Times New Roman" w:cs="Times New Roman"/>
          <w:sz w:val="24"/>
          <w:szCs w:val="24"/>
          <w:lang w:val="sr-Cyrl-BA"/>
        </w:rPr>
        <w:t>Републике 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представља</w:t>
      </w:r>
      <w:r w:rsidRPr="002F5403">
        <w:rPr>
          <w:rFonts w:ascii="Times New Roman" w:eastAsia="Times New Roman" w:hAnsi="Times New Roman" w:cs="Times New Roman"/>
          <w:sz w:val="24"/>
          <w:szCs w:val="24"/>
          <w:lang w:val="sr-Cyrl-BA"/>
        </w:rPr>
        <w:t xml:space="preserve"> </w:t>
      </w:r>
      <w:r w:rsidR="00946082" w:rsidRPr="002F5403">
        <w:rPr>
          <w:rFonts w:ascii="Times New Roman" w:eastAsia="Times New Roman" w:hAnsi="Times New Roman" w:cs="Times New Roman"/>
          <w:sz w:val="24"/>
          <w:szCs w:val="24"/>
          <w:lang w:val="sr-Cyrl-BA"/>
        </w:rPr>
        <w:t>њен</w:t>
      </w:r>
      <w:r w:rsidRPr="002F5403">
        <w:rPr>
          <w:rFonts w:ascii="Times New Roman" w:eastAsia="Times New Roman" w:hAnsi="Times New Roman" w:cs="Times New Roman"/>
          <w:sz w:val="24"/>
          <w:szCs w:val="24"/>
          <w:lang w:val="sr-Cyrl-BA"/>
        </w:rPr>
        <w:t xml:space="preserve">у </w:t>
      </w:r>
      <w:r w:rsidR="004B2047" w:rsidRPr="002F5403">
        <w:rPr>
          <w:rFonts w:ascii="Times New Roman" w:eastAsia="Times New Roman" w:hAnsi="Times New Roman" w:cs="Times New Roman"/>
          <w:sz w:val="24"/>
          <w:szCs w:val="24"/>
          <w:lang w:val="sr-Cyrl-BA"/>
        </w:rPr>
        <w:t>потенцијалну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обавезу</w:t>
      </w:r>
      <w:r w:rsidRPr="002F5403">
        <w:rPr>
          <w:rFonts w:ascii="Times New Roman" w:eastAsia="Times New Roman" w:hAnsi="Times New Roman" w:cs="Times New Roman"/>
          <w:sz w:val="24"/>
          <w:szCs w:val="24"/>
          <w:lang w:val="sr-Cyrl-BA"/>
        </w:rPr>
        <w:t xml:space="preserve"> која постаје стварна </w:t>
      </w:r>
      <w:r w:rsidR="004B2047" w:rsidRPr="002F5403">
        <w:rPr>
          <w:rFonts w:ascii="Times New Roman" w:eastAsia="Times New Roman" w:hAnsi="Times New Roman" w:cs="Times New Roman"/>
          <w:sz w:val="24"/>
          <w:szCs w:val="24"/>
          <w:lang w:val="sr-Cyrl-BA"/>
        </w:rPr>
        <w:t>ако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није</w:t>
      </w:r>
      <w:r w:rsidR="008A6B7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извршио</w:t>
      </w:r>
      <w:r w:rsidR="008A6B7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цијелости</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дјелимично</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отплату</w:t>
      </w:r>
      <w:r w:rsidR="008A6B7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w:t>
      </w:r>
      <w:r w:rsidR="008A6B7C" w:rsidRPr="002F5403">
        <w:rPr>
          <w:rFonts w:ascii="Times New Roman" w:eastAsia="Times New Roman" w:hAnsi="Times New Roman" w:cs="Times New Roman"/>
          <w:sz w:val="24"/>
          <w:szCs w:val="24"/>
          <w:lang w:val="sr-Cyrl-BA"/>
        </w:rPr>
        <w:t>ованог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247F17"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укључујући</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акта</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преузимању</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испуњени</w:t>
      </w:r>
      <w:r w:rsidR="00247F17" w:rsidRPr="002F5403">
        <w:rPr>
          <w:rFonts w:ascii="Times New Roman" w:eastAsia="Times New Roman" w:hAnsi="Times New Roman" w:cs="Times New Roman"/>
          <w:sz w:val="24"/>
          <w:szCs w:val="24"/>
          <w:lang w:val="sr-Cyrl-BA"/>
        </w:rPr>
        <w:t xml:space="preserve"> и</w:t>
      </w:r>
      <w:r w:rsidRPr="002F5403">
        <w:rPr>
          <w:rFonts w:ascii="Times New Roman" w:eastAsia="Times New Roman" w:hAnsi="Times New Roman" w:cs="Times New Roman"/>
          <w:sz w:val="24"/>
          <w:szCs w:val="24"/>
          <w:lang w:val="sr-Cyrl-BA"/>
        </w:rPr>
        <w:t xml:space="preserve"> </w:t>
      </w:r>
      <w:r w:rsidR="00247F17" w:rsidRPr="002F5403">
        <w:rPr>
          <w:rFonts w:ascii="Times New Roman" w:eastAsia="Times New Roman" w:hAnsi="Times New Roman" w:cs="Times New Roman"/>
          <w:sz w:val="24"/>
          <w:szCs w:val="24"/>
          <w:lang w:val="sr-Cyrl-BA"/>
        </w:rPr>
        <w:t>други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w:t>
      </w:r>
    </w:p>
    <w:p w14:paraId="041DD21B" w14:textId="2AC76766" w:rsidR="0057520C" w:rsidRPr="002F5403" w:rsidRDefault="008A6B7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(3)</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00CE70C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испуњење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затражи</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наведеним</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гаранцији</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C744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5C744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5C7447" w:rsidRPr="002F5403">
        <w:rPr>
          <w:rFonts w:ascii="Times New Roman" w:eastAsia="Times New Roman" w:hAnsi="Times New Roman" w:cs="Times New Roman"/>
          <w:sz w:val="24"/>
          <w:szCs w:val="24"/>
          <w:lang w:val="sr-Cyrl-BA"/>
        </w:rPr>
        <w:t xml:space="preserve"> </w:t>
      </w:r>
      <w:r w:rsidR="00C85CBF" w:rsidRPr="002F5403">
        <w:rPr>
          <w:rFonts w:ascii="Times New Roman" w:eastAsia="Times New Roman" w:hAnsi="Times New Roman" w:cs="Times New Roman"/>
          <w:sz w:val="24"/>
          <w:szCs w:val="24"/>
          <w:lang w:val="sr-Cyrl-BA"/>
        </w:rPr>
        <w:t>одредбама овог</w:t>
      </w:r>
      <w:r w:rsidR="00762593" w:rsidRPr="002F5403">
        <w:rPr>
          <w:rFonts w:ascii="Times New Roman" w:eastAsia="Times New Roman" w:hAnsi="Times New Roman" w:cs="Times New Roman"/>
          <w:sz w:val="24"/>
          <w:szCs w:val="24"/>
          <w:lang w:val="sr-Cyrl-BA"/>
        </w:rPr>
        <w:t xml:space="preserve"> </w:t>
      </w:r>
      <w:r w:rsidR="00C85CBF"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w:t>
      </w:r>
      <w:r w:rsidR="00C85CBF" w:rsidRPr="002F5403">
        <w:rPr>
          <w:rFonts w:ascii="Times New Roman" w:eastAsia="Times New Roman" w:hAnsi="Times New Roman" w:cs="Times New Roman"/>
          <w:sz w:val="24"/>
          <w:szCs w:val="24"/>
          <w:lang w:val="sr-Cyrl-BA"/>
        </w:rPr>
        <w:t>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w:t>
      </w:r>
      <w:r w:rsidR="00946082" w:rsidRPr="002F5403">
        <w:rPr>
          <w:rFonts w:ascii="Times New Roman" w:eastAsia="Times New Roman" w:hAnsi="Times New Roman" w:cs="Times New Roman"/>
          <w:sz w:val="24"/>
          <w:szCs w:val="24"/>
          <w:lang w:val="sr-Cyrl-BA"/>
        </w:rPr>
        <w:t>е</w:t>
      </w:r>
      <w:r w:rsidR="00247F17" w:rsidRPr="002F5403">
        <w:rPr>
          <w:rFonts w:ascii="Times New Roman" w:eastAsia="Times New Roman" w:hAnsi="Times New Roman" w:cs="Times New Roman"/>
          <w:sz w:val="24"/>
          <w:szCs w:val="24"/>
          <w:lang w:val="sr-Cyrl-BA"/>
        </w:rPr>
        <w:t xml:space="preserve"> је</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доспијећу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57520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57520C" w:rsidRPr="002F5403">
        <w:rPr>
          <w:rFonts w:ascii="Times New Roman" w:eastAsia="Times New Roman" w:hAnsi="Times New Roman" w:cs="Times New Roman"/>
          <w:sz w:val="24"/>
          <w:szCs w:val="24"/>
          <w:lang w:val="sr-Cyrl-BA"/>
        </w:rPr>
        <w:t xml:space="preserve"> ануитетним </w:t>
      </w:r>
      <w:r w:rsidR="004B2047" w:rsidRPr="002F5403">
        <w:rPr>
          <w:rFonts w:ascii="Times New Roman" w:eastAsia="Times New Roman" w:hAnsi="Times New Roman" w:cs="Times New Roman"/>
          <w:sz w:val="24"/>
          <w:szCs w:val="24"/>
          <w:lang w:val="sr-Cyrl-BA"/>
        </w:rPr>
        <w:t>планом</w:t>
      </w:r>
      <w:r w:rsidR="0057520C" w:rsidRPr="002F5403">
        <w:rPr>
          <w:rFonts w:ascii="Times New Roman" w:eastAsia="Times New Roman" w:hAnsi="Times New Roman" w:cs="Times New Roman"/>
          <w:sz w:val="24"/>
          <w:szCs w:val="24"/>
          <w:lang w:val="sr-Cyrl-BA"/>
        </w:rPr>
        <w:t xml:space="preserve"> отплате</w:t>
      </w:r>
      <w:r w:rsidR="005C7447" w:rsidRPr="002F5403">
        <w:rPr>
          <w:rFonts w:ascii="Times New Roman" w:eastAsia="Times New Roman" w:hAnsi="Times New Roman" w:cs="Times New Roman"/>
          <w:sz w:val="24"/>
          <w:szCs w:val="24"/>
          <w:lang w:val="sr-Cyrl-BA"/>
        </w:rPr>
        <w:t>.</w:t>
      </w:r>
    </w:p>
    <w:p w14:paraId="0711FE6C" w14:textId="04AEF0E2" w:rsidR="005C7447" w:rsidRPr="002F5403" w:rsidRDefault="005C7447"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Гаранција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постаје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585A39F1" w14:textId="77777777" w:rsidR="005C7447" w:rsidRPr="002F5403" w:rsidRDefault="005C7447"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Министар</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рјешење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испуњени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9E6B48" w:rsidRPr="002F5403">
        <w:rPr>
          <w:rFonts w:ascii="Times New Roman" w:eastAsia="Times New Roman" w:hAnsi="Times New Roman" w:cs="Times New Roman"/>
          <w:sz w:val="24"/>
          <w:szCs w:val="24"/>
          <w:lang w:val="sr-Cyrl-BA"/>
        </w:rPr>
        <w:t xml:space="preserve"> с</w:t>
      </w:r>
      <w:r w:rsidR="004B2047" w:rsidRPr="002F5403">
        <w:rPr>
          <w:rFonts w:ascii="Times New Roman" w:eastAsia="Times New Roman" w:hAnsi="Times New Roman" w:cs="Times New Roman"/>
          <w:sz w:val="24"/>
          <w:szCs w:val="24"/>
          <w:lang w:val="sr-Cyrl-BA"/>
        </w:rPr>
        <w:t>т</w:t>
      </w:r>
      <w:r w:rsidR="00C85CBF"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3</w:t>
      </w:r>
      <w:r w:rsidR="00C85CBF"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4</w:t>
      </w:r>
      <w:r w:rsidR="00C85CBF"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680B11"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вог члана.</w:t>
      </w:r>
    </w:p>
    <w:p w14:paraId="186DC20C" w14:textId="77777777" w:rsidR="00946082" w:rsidRPr="002F5403" w:rsidRDefault="0057520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C7447" w:rsidRPr="002F5403">
        <w:rPr>
          <w:rFonts w:ascii="Times New Roman" w:eastAsia="Times New Roman" w:hAnsi="Times New Roman" w:cs="Times New Roman"/>
          <w:sz w:val="24"/>
          <w:szCs w:val="24"/>
          <w:lang w:val="sr-Cyrl-BA"/>
        </w:rPr>
        <w:t>6</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Претварање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6008AC" w:rsidRPr="002F5403">
        <w:rPr>
          <w:rFonts w:ascii="Times New Roman" w:eastAsia="Times New Roman" w:hAnsi="Times New Roman" w:cs="Times New Roman"/>
          <w:sz w:val="24"/>
          <w:szCs w:val="24"/>
          <w:lang w:val="sr-Cyrl-BA"/>
        </w:rPr>
        <w:t>Р</w:t>
      </w:r>
      <w:r w:rsidR="00DC04FB" w:rsidRPr="002F5403">
        <w:rPr>
          <w:rFonts w:ascii="Times New Roman" w:eastAsia="Times New Roman" w:hAnsi="Times New Roman" w:cs="Times New Roman"/>
          <w:sz w:val="24"/>
          <w:szCs w:val="24"/>
          <w:lang w:val="sr-Cyrl-BA"/>
        </w:rPr>
        <w:t>е</w:t>
      </w:r>
      <w:r w:rsidR="00946082" w:rsidRPr="002F5403">
        <w:rPr>
          <w:rFonts w:ascii="Times New Roman" w:eastAsia="Times New Roman" w:hAnsi="Times New Roman" w:cs="Times New Roman"/>
          <w:sz w:val="24"/>
          <w:szCs w:val="24"/>
          <w:lang w:val="sr-Cyrl-BA"/>
        </w:rPr>
        <w:t>публике 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подлијеже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било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946082" w:rsidRPr="002F5403">
        <w:rPr>
          <w:rFonts w:ascii="Times New Roman" w:eastAsia="Times New Roman" w:hAnsi="Times New Roman" w:cs="Times New Roman"/>
          <w:sz w:val="24"/>
          <w:szCs w:val="24"/>
          <w:lang w:val="sr-Cyrl-BA"/>
        </w:rPr>
        <w:t>Републике 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C85CBF"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w:t>
      </w:r>
    </w:p>
    <w:p w14:paraId="45BA04A0" w14:textId="77777777" w:rsidR="005C7447" w:rsidRPr="002F5403" w:rsidRDefault="005C7447"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(7)</w:t>
      </w:r>
      <w:r w:rsidR="006008A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Пријевремена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врше</w:t>
      </w:r>
      <w:r w:rsidR="0076259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изричито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предвиђено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w:t>
      </w:r>
    </w:p>
    <w:p w14:paraId="0C5045CB" w14:textId="39DF5A00" w:rsidR="00946082" w:rsidRPr="002F5403" w:rsidRDefault="006008A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946082" w:rsidRPr="002F5403">
        <w:rPr>
          <w:rFonts w:ascii="Times New Roman" w:eastAsia="Times New Roman" w:hAnsi="Times New Roman" w:cs="Times New Roman"/>
          <w:sz w:val="24"/>
          <w:szCs w:val="24"/>
          <w:lang w:val="sr-Cyrl-BA"/>
        </w:rPr>
        <w:t>8</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уступљена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трећој</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без</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Народне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w:t>
      </w:r>
      <w:r w:rsidR="00680B11" w:rsidRPr="002F5403">
        <w:rPr>
          <w:rFonts w:ascii="Times New Roman" w:eastAsia="Times New Roman" w:hAnsi="Times New Roman" w:cs="Times New Roman"/>
          <w:sz w:val="24"/>
          <w:szCs w:val="24"/>
          <w:lang w:val="sr-Cyrl-BA"/>
        </w:rPr>
        <w:t>ш</w:t>
      </w:r>
      <w:r w:rsidR="004B2047" w:rsidRPr="002F5403">
        <w:rPr>
          <w:rFonts w:ascii="Times New Roman" w:eastAsia="Times New Roman" w:hAnsi="Times New Roman" w:cs="Times New Roman"/>
          <w:sz w:val="24"/>
          <w:szCs w:val="24"/>
          <w:lang w:val="sr-Cyrl-BA"/>
        </w:rPr>
        <w:t>тине</w:t>
      </w:r>
      <w:r w:rsidR="00B26F7B" w:rsidRPr="002F5403">
        <w:rPr>
          <w:rFonts w:ascii="Times New Roman" w:eastAsia="Times New Roman" w:hAnsi="Times New Roman" w:cs="Times New Roman"/>
          <w:sz w:val="24"/>
          <w:szCs w:val="24"/>
          <w:lang w:val="sr-Cyrl-BA"/>
        </w:rPr>
        <w:t>.</w:t>
      </w:r>
    </w:p>
    <w:p w14:paraId="116B8820" w14:textId="54A724F3" w:rsidR="001D31BB" w:rsidRPr="002F5403" w:rsidRDefault="0094608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(9)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F0261F" w:rsidRPr="002F5403">
        <w:rPr>
          <w:rFonts w:ascii="Times New Roman" w:eastAsia="Times New Roman" w:hAnsi="Times New Roman" w:cs="Times New Roman"/>
          <w:sz w:val="24"/>
          <w:szCs w:val="24"/>
          <w:lang w:val="sr-Cyrl-BA"/>
        </w:rPr>
        <w:t xml:space="preserve"> </w:t>
      </w:r>
      <w:r w:rsidR="00492167" w:rsidRPr="002F5403">
        <w:rPr>
          <w:rFonts w:ascii="Times New Roman" w:eastAsia="Times New Roman" w:hAnsi="Times New Roman" w:cs="Times New Roman"/>
          <w:sz w:val="24"/>
          <w:szCs w:val="24"/>
          <w:lang w:val="sr-Cyrl-BA"/>
        </w:rPr>
        <w:t>сходно</w:t>
      </w:r>
      <w:r w:rsidRPr="002F5403">
        <w:rPr>
          <w:rFonts w:ascii="Times New Roman" w:eastAsia="Times New Roman" w:hAnsi="Times New Roman" w:cs="Times New Roman"/>
          <w:sz w:val="24"/>
          <w:szCs w:val="24"/>
          <w:lang w:val="sr-Cyrl-BA"/>
        </w:rPr>
        <w:t xml:space="preserve"> </w:t>
      </w:r>
      <w:r w:rsidR="00F0261F"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примјењују</w:t>
      </w:r>
      <w:r w:rsidR="006008AC" w:rsidRPr="002F5403">
        <w:rPr>
          <w:rFonts w:ascii="Times New Roman" w:eastAsia="Times New Roman" w:hAnsi="Times New Roman" w:cs="Times New Roman"/>
          <w:sz w:val="24"/>
          <w:szCs w:val="24"/>
          <w:lang w:val="sr-Cyrl-BA"/>
        </w:rPr>
        <w:t xml:space="preserve"> </w:t>
      </w:r>
      <w:r w:rsidR="00F0261F" w:rsidRPr="002F5403">
        <w:rPr>
          <w:rFonts w:ascii="Times New Roman" w:eastAsia="Times New Roman" w:hAnsi="Times New Roman" w:cs="Times New Roman"/>
          <w:sz w:val="24"/>
          <w:szCs w:val="24"/>
          <w:lang w:val="sr-Cyrl-BA"/>
        </w:rPr>
        <w:t xml:space="preserve">и на </w:t>
      </w:r>
      <w:r w:rsidR="006008AC" w:rsidRPr="002F5403">
        <w:rPr>
          <w:rFonts w:ascii="Times New Roman" w:eastAsia="Times New Roman" w:hAnsi="Times New Roman" w:cs="Times New Roman"/>
          <w:sz w:val="24"/>
          <w:szCs w:val="24"/>
          <w:lang w:val="sr-Cyrl-BA"/>
        </w:rPr>
        <w:t>јединице локалне самоуправе</w:t>
      </w:r>
      <w:r w:rsidR="000123AE" w:rsidRPr="002F5403">
        <w:rPr>
          <w:rFonts w:ascii="Times New Roman" w:eastAsia="Times New Roman" w:hAnsi="Times New Roman" w:cs="Times New Roman"/>
          <w:sz w:val="24"/>
          <w:szCs w:val="24"/>
          <w:lang w:val="sr-Cyrl-BA"/>
        </w:rPr>
        <w:t xml:space="preserve">. </w:t>
      </w:r>
    </w:p>
    <w:p w14:paraId="50E7858B" w14:textId="77777777" w:rsidR="0032169E" w:rsidRPr="002F5403" w:rsidRDefault="0032169E"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5CFB0AA6"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Издаваоци и тражиоци гаранције</w:t>
      </w:r>
    </w:p>
    <w:p w14:paraId="25D46463" w14:textId="77777777" w:rsidR="008252B9"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3E0E37" w:rsidRPr="002F5403">
        <w:rPr>
          <w:rFonts w:ascii="Times New Roman" w:eastAsia="Times New Roman" w:hAnsi="Times New Roman" w:cs="Times New Roman"/>
          <w:bCs/>
          <w:sz w:val="24"/>
          <w:szCs w:val="24"/>
          <w:lang w:val="sr-Cyrl-BA"/>
        </w:rPr>
        <w:t xml:space="preserve"> 38</w:t>
      </w:r>
      <w:r w:rsidR="00A03690" w:rsidRPr="002F5403">
        <w:rPr>
          <w:rFonts w:ascii="Times New Roman" w:eastAsia="Times New Roman" w:hAnsi="Times New Roman" w:cs="Times New Roman"/>
          <w:bCs/>
          <w:sz w:val="24"/>
          <w:szCs w:val="24"/>
          <w:lang w:val="sr-Cyrl-BA"/>
        </w:rPr>
        <w:t>.</w:t>
      </w:r>
    </w:p>
    <w:p w14:paraId="601BFAE3" w14:textId="77777777" w:rsidR="000123AE" w:rsidRPr="002F5403" w:rsidRDefault="000123AE" w:rsidP="00C578C7">
      <w:pPr>
        <w:shd w:val="clear" w:color="auto" w:fill="FFFFFF"/>
        <w:spacing w:after="0" w:line="240" w:lineRule="auto"/>
        <w:jc w:val="both"/>
        <w:rPr>
          <w:rFonts w:ascii="Times New Roman" w:eastAsia="Times New Roman" w:hAnsi="Times New Roman" w:cs="Times New Roman"/>
          <w:b/>
          <w:bCs/>
          <w:sz w:val="24"/>
          <w:szCs w:val="24"/>
          <w:lang w:val="sr-Cyrl-BA"/>
        </w:rPr>
      </w:pPr>
    </w:p>
    <w:p w14:paraId="2C74B6E6" w14:textId="77777777" w:rsidR="008252B9" w:rsidRPr="002F5403" w:rsidRDefault="008252B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Издавалац</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Република Српска и јединица локалне самоуправе, </w:t>
      </w:r>
      <w:r w:rsidR="004B2047" w:rsidRPr="002F5403">
        <w:rPr>
          <w:rFonts w:ascii="Times New Roman" w:eastAsia="Times New Roman" w:hAnsi="Times New Roman" w:cs="Times New Roman"/>
          <w:sz w:val="24"/>
          <w:szCs w:val="24"/>
          <w:lang w:val="sr-Cyrl-BA"/>
        </w:rPr>
        <w:t>независно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посла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између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повјериоца</w:t>
      </w:r>
      <w:r w:rsidRPr="002F5403">
        <w:rPr>
          <w:rFonts w:ascii="Times New Roman" w:eastAsia="Times New Roman" w:hAnsi="Times New Roman" w:cs="Times New Roman"/>
          <w:sz w:val="24"/>
          <w:szCs w:val="24"/>
          <w:lang w:val="sr-Cyrl-BA"/>
        </w:rPr>
        <w:t>.</w:t>
      </w:r>
    </w:p>
    <w:p w14:paraId="149966A1" w14:textId="33155E32" w:rsidR="008252B9" w:rsidRPr="002F5403" w:rsidRDefault="008252B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Тражилац</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w:t>
      </w:r>
      <w:r w:rsidR="00A0369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w:t>
      </w:r>
      <w:r w:rsidRPr="002F5403">
        <w:rPr>
          <w:rFonts w:ascii="Times New Roman" w:eastAsia="Times New Roman" w:hAnsi="Times New Roman" w:cs="Times New Roman"/>
          <w:sz w:val="24"/>
          <w:szCs w:val="24"/>
          <w:lang w:val="sr-Cyrl-BA"/>
        </w:rPr>
        <w:t xml:space="preserve">овани </w:t>
      </w:r>
      <w:r w:rsidR="004B2047" w:rsidRPr="002F5403">
        <w:rPr>
          <w:rFonts w:ascii="Times New Roman" w:eastAsia="Times New Roman" w:hAnsi="Times New Roman" w:cs="Times New Roman"/>
          <w:sz w:val="24"/>
          <w:szCs w:val="24"/>
          <w:lang w:val="sr-Cyrl-BA"/>
        </w:rPr>
        <w:t>дуг</w:t>
      </w:r>
      <w:r w:rsidR="00FC748A"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укључујући</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остале</w:t>
      </w:r>
      <w:r w:rsidR="00A0369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преузимању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Pr="002F5403">
        <w:rPr>
          <w:rFonts w:ascii="Times New Roman" w:eastAsia="Times New Roman" w:hAnsi="Times New Roman" w:cs="Times New Roman"/>
          <w:sz w:val="24"/>
          <w:szCs w:val="24"/>
          <w:lang w:val="sr-Cyrl-BA"/>
        </w:rPr>
        <w:t>.</w:t>
      </w:r>
    </w:p>
    <w:p w14:paraId="5C02F67E" w14:textId="76DC6A01" w:rsidR="008252B9" w:rsidRPr="002F5403" w:rsidRDefault="008252B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Република Српска </w:t>
      </w:r>
      <w:r w:rsidR="004B2047" w:rsidRPr="002F5403">
        <w:rPr>
          <w:rFonts w:ascii="Times New Roman" w:eastAsia="Times New Roman" w:hAnsi="Times New Roman" w:cs="Times New Roman"/>
          <w:sz w:val="24"/>
          <w:szCs w:val="24"/>
          <w:lang w:val="sr-Cyrl-BA"/>
        </w:rPr>
        <w:t>може</w:t>
      </w:r>
      <w:r w:rsidR="00A0369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гаранцију</w:t>
      </w:r>
      <w:r w:rsidRPr="002F5403">
        <w:rPr>
          <w:rFonts w:ascii="Times New Roman" w:eastAsia="Times New Roman" w:hAnsi="Times New Roman" w:cs="Times New Roman"/>
          <w:sz w:val="24"/>
          <w:szCs w:val="24"/>
          <w:lang w:val="sr-Cyrl-BA"/>
        </w:rPr>
        <w:t xml:space="preserve"> за </w:t>
      </w:r>
      <w:r w:rsidR="004B2047" w:rsidRPr="002F5403">
        <w:rPr>
          <w:rFonts w:ascii="Times New Roman" w:eastAsia="Times New Roman" w:hAnsi="Times New Roman" w:cs="Times New Roman"/>
          <w:sz w:val="24"/>
          <w:szCs w:val="24"/>
          <w:lang w:val="sr-Cyrl-BA"/>
        </w:rPr>
        <w:t>гарантовање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насталих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фондова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социјалне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сигурности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Инвестиционо</w:t>
      </w:r>
      <w:r w:rsidRPr="002F5403">
        <w:rPr>
          <w:rFonts w:ascii="Times New Roman" w:eastAsia="Times New Roman" w:hAnsi="Times New Roman" w:cs="Times New Roman"/>
          <w:sz w:val="24"/>
          <w:szCs w:val="24"/>
          <w:lang w:val="sr-Cyrl-BA"/>
        </w:rPr>
        <w:t>-</w:t>
      </w:r>
      <w:r w:rsidR="004B2047" w:rsidRPr="002F5403">
        <w:rPr>
          <w:rFonts w:ascii="Times New Roman" w:eastAsia="Times New Roman" w:hAnsi="Times New Roman" w:cs="Times New Roman"/>
          <w:sz w:val="24"/>
          <w:szCs w:val="24"/>
          <w:lang w:val="sr-Cyrl-BA"/>
        </w:rPr>
        <w:t>развојне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банке</w:t>
      </w:r>
      <w:r w:rsidR="008637C9"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предузећа</w:t>
      </w:r>
      <w:r w:rsidR="008637C9" w:rsidRPr="002F5403">
        <w:rPr>
          <w:rFonts w:ascii="Times New Roman" w:eastAsia="Times New Roman" w:hAnsi="Times New Roman" w:cs="Times New Roman"/>
          <w:sz w:val="24"/>
          <w:szCs w:val="24"/>
          <w:lang w:val="sr-Cyrl-BA"/>
        </w:rPr>
        <w:t xml:space="preserve">, </w:t>
      </w:r>
      <w:r w:rsidR="00343E12" w:rsidRPr="002F5403">
        <w:rPr>
          <w:rFonts w:ascii="Times New Roman" w:eastAsia="Times New Roman" w:hAnsi="Times New Roman" w:cs="Times New Roman"/>
          <w:sz w:val="24"/>
          <w:szCs w:val="24"/>
          <w:lang w:val="sr-Cyrl-BA"/>
        </w:rPr>
        <w:t>јавних установа</w:t>
      </w:r>
      <w:r w:rsidR="009A6304" w:rsidRPr="002F5403">
        <w:rPr>
          <w:rFonts w:ascii="Times New Roman" w:eastAsia="Times New Roman" w:hAnsi="Times New Roman" w:cs="Times New Roman"/>
          <w:sz w:val="24"/>
          <w:szCs w:val="24"/>
          <w:lang w:val="sr-Cyrl-BA"/>
        </w:rPr>
        <w:t xml:space="preserve"> и</w:t>
      </w:r>
      <w:r w:rsidR="00FC748A" w:rsidRPr="002F5403">
        <w:rPr>
          <w:rFonts w:ascii="Times New Roman" w:eastAsia="Times New Roman" w:hAnsi="Times New Roman" w:cs="Times New Roman"/>
          <w:sz w:val="24"/>
          <w:szCs w:val="24"/>
          <w:lang w:val="sr-Cyrl-BA"/>
        </w:rPr>
        <w:t xml:space="preserve"> инвестиционог носиоца пројекта</w:t>
      </w:r>
      <w:r w:rsidR="009A6304" w:rsidRPr="002F5403">
        <w:rPr>
          <w:rFonts w:ascii="Times New Roman" w:eastAsia="Times New Roman" w:hAnsi="Times New Roman" w:cs="Times New Roman"/>
          <w:sz w:val="24"/>
          <w:szCs w:val="24"/>
          <w:lang w:val="sr-Cyrl-BA"/>
        </w:rPr>
        <w:t xml:space="preserve"> </w:t>
      </w:r>
      <w:r w:rsidR="00A03690" w:rsidRPr="002F5403">
        <w:rPr>
          <w:rFonts w:ascii="Times New Roman" w:eastAsia="Times New Roman" w:hAnsi="Times New Roman" w:cs="Times New Roman"/>
          <w:sz w:val="24"/>
          <w:szCs w:val="24"/>
          <w:lang w:val="sr-Cyrl-BA"/>
        </w:rPr>
        <w:t xml:space="preserve">уколико је такво </w:t>
      </w:r>
      <w:r w:rsidRPr="002F5403">
        <w:rPr>
          <w:rFonts w:ascii="Times New Roman" w:eastAsia="Times New Roman" w:hAnsi="Times New Roman" w:cs="Times New Roman"/>
          <w:sz w:val="24"/>
          <w:szCs w:val="24"/>
          <w:lang w:val="sr-Cyrl-BA"/>
        </w:rPr>
        <w:t>задужење у складу са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004200C9"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њихов</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пословањ</w:t>
      </w:r>
      <w:r w:rsidR="004B2047" w:rsidRPr="002F5403">
        <w:rPr>
          <w:rFonts w:ascii="Times New Roman" w:eastAsia="Times New Roman" w:hAnsi="Times New Roman" w:cs="Times New Roman"/>
          <w:sz w:val="24"/>
          <w:szCs w:val="24"/>
          <w:lang w:val="sr-Cyrl-BA"/>
        </w:rPr>
        <w:t>е</w:t>
      </w:r>
      <w:r w:rsidR="004200C9" w:rsidRPr="002F5403">
        <w:rPr>
          <w:rFonts w:ascii="Times New Roman" w:eastAsia="Times New Roman" w:hAnsi="Times New Roman" w:cs="Times New Roman"/>
          <w:sz w:val="24"/>
          <w:szCs w:val="24"/>
          <w:lang w:val="sr-Cyrl-BA"/>
        </w:rPr>
        <w:t>.</w:t>
      </w:r>
    </w:p>
    <w:p w14:paraId="78B72EF7" w14:textId="77777777" w:rsidR="00AD5FF5" w:rsidRPr="002F5403" w:rsidRDefault="008252B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Јединица</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гаранцију</w:t>
      </w:r>
      <w:r w:rsidR="00AD5FF5" w:rsidRPr="002F5403">
        <w:rPr>
          <w:rFonts w:ascii="Times New Roman" w:eastAsia="Times New Roman" w:hAnsi="Times New Roman" w:cs="Times New Roman"/>
          <w:sz w:val="24"/>
          <w:szCs w:val="24"/>
          <w:lang w:val="sr-Cyrl-BA"/>
        </w:rPr>
        <w:t xml:space="preserve"> за задужење </w:t>
      </w:r>
      <w:r w:rsidR="004B2047" w:rsidRPr="002F5403">
        <w:rPr>
          <w:rFonts w:ascii="Times New Roman" w:eastAsia="Times New Roman" w:hAnsi="Times New Roman" w:cs="Times New Roman"/>
          <w:sz w:val="24"/>
          <w:szCs w:val="24"/>
          <w:lang w:val="sr-Cyrl-BA"/>
        </w:rPr>
        <w:t>правном</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лицу</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чији</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она</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већински</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власник</w:t>
      </w:r>
      <w:r w:rsidR="00AD5FF5" w:rsidRPr="002F5403">
        <w:rPr>
          <w:rFonts w:ascii="Times New Roman" w:eastAsia="Times New Roman" w:hAnsi="Times New Roman" w:cs="Times New Roman"/>
          <w:sz w:val="24"/>
          <w:szCs w:val="24"/>
          <w:lang w:val="sr-Cyrl-BA"/>
        </w:rPr>
        <w:t>.</w:t>
      </w:r>
    </w:p>
    <w:p w14:paraId="46B68795" w14:textId="34A8E96C" w:rsidR="00E82666" w:rsidRPr="002F5403" w:rsidRDefault="008252B9"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AD5FF5"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AD5FF5" w:rsidRPr="002F5403">
        <w:rPr>
          <w:rFonts w:ascii="Times New Roman" w:eastAsia="Times New Roman" w:hAnsi="Times New Roman" w:cs="Times New Roman"/>
          <w:sz w:val="24"/>
          <w:szCs w:val="24"/>
          <w:lang w:val="sr-Cyrl-BA"/>
        </w:rPr>
        <w:t xml:space="preserve"> Републике</w:t>
      </w:r>
      <w:r w:rsidR="000123AE" w:rsidRPr="002F5403">
        <w:rPr>
          <w:rFonts w:ascii="Times New Roman" w:eastAsia="Times New Roman" w:hAnsi="Times New Roman" w:cs="Times New Roman"/>
          <w:sz w:val="24"/>
          <w:szCs w:val="24"/>
          <w:lang w:val="sr-Cyrl-BA"/>
        </w:rPr>
        <w:t xml:space="preserve"> Српске</w:t>
      </w:r>
      <w:r w:rsidRPr="002F5403">
        <w:rPr>
          <w:rFonts w:ascii="Times New Roman" w:eastAsia="Times New Roman" w:hAnsi="Times New Roman" w:cs="Times New Roman"/>
          <w:sz w:val="24"/>
          <w:szCs w:val="24"/>
          <w:lang w:val="sr-Cyrl-BA"/>
        </w:rPr>
        <w:t xml:space="preserve">, </w:t>
      </w:r>
      <w:r w:rsidR="000123AE" w:rsidRPr="002F5403">
        <w:rPr>
          <w:rFonts w:ascii="Times New Roman" w:eastAsia="Times New Roman" w:hAnsi="Times New Roman" w:cs="Times New Roman"/>
          <w:sz w:val="24"/>
          <w:szCs w:val="24"/>
          <w:lang w:val="sr-Cyrl-BA"/>
        </w:rPr>
        <w:t>односно јединице локалне самоуправе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задужење</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тражиоца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испуњава</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критериј</w:t>
      </w:r>
      <w:r w:rsidR="00363F56" w:rsidRPr="002F5403">
        <w:rPr>
          <w:rFonts w:ascii="Times New Roman" w:eastAsia="Times New Roman" w:hAnsi="Times New Roman" w:cs="Times New Roman"/>
          <w:sz w:val="24"/>
          <w:szCs w:val="24"/>
          <w:lang w:val="sr-Cyrl-BA"/>
        </w:rPr>
        <w:t>уме</w:t>
      </w:r>
      <w:r w:rsidR="00AD5FF5"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прихватљивости</w:t>
      </w:r>
      <w:r w:rsidR="00FC748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w:t>
      </w:r>
      <w:r w:rsidR="00AD5FF5" w:rsidRPr="002F5403">
        <w:rPr>
          <w:rFonts w:ascii="Times New Roman" w:eastAsia="Times New Roman" w:hAnsi="Times New Roman" w:cs="Times New Roman"/>
          <w:sz w:val="24"/>
          <w:szCs w:val="24"/>
          <w:lang w:val="sr-Cyrl-BA"/>
        </w:rPr>
        <w:t xml:space="preserve">е </w:t>
      </w:r>
      <w:r w:rsidR="004B2047" w:rsidRPr="002F5403">
        <w:rPr>
          <w:rFonts w:ascii="Times New Roman" w:eastAsia="Times New Roman" w:hAnsi="Times New Roman" w:cs="Times New Roman"/>
          <w:sz w:val="24"/>
          <w:szCs w:val="24"/>
          <w:lang w:val="sr-Cyrl-BA"/>
        </w:rPr>
        <w:t>утврђује</w:t>
      </w:r>
      <w:r w:rsidRPr="002F5403">
        <w:rPr>
          <w:rFonts w:ascii="Times New Roman" w:eastAsia="Times New Roman" w:hAnsi="Times New Roman" w:cs="Times New Roman"/>
          <w:sz w:val="24"/>
          <w:szCs w:val="24"/>
          <w:lang w:val="sr-Cyrl-BA"/>
        </w:rPr>
        <w:t xml:space="preserve"> </w:t>
      </w:r>
      <w:r w:rsidR="00AD5FF5" w:rsidRPr="002F5403">
        <w:rPr>
          <w:rFonts w:ascii="Times New Roman" w:eastAsia="Times New Roman" w:hAnsi="Times New Roman" w:cs="Times New Roman"/>
          <w:sz w:val="24"/>
          <w:szCs w:val="24"/>
          <w:lang w:val="sr-Cyrl-BA"/>
        </w:rPr>
        <w:t>Влада</w:t>
      </w:r>
      <w:r w:rsidR="000C592F" w:rsidRPr="002F5403">
        <w:rPr>
          <w:rFonts w:ascii="Times New Roman" w:eastAsia="Times New Roman" w:hAnsi="Times New Roman" w:cs="Times New Roman"/>
          <w:sz w:val="24"/>
          <w:szCs w:val="24"/>
          <w:lang w:val="sr-Cyrl-BA"/>
        </w:rPr>
        <w:t>.</w:t>
      </w:r>
      <w:bookmarkStart w:id="57" w:name="clan_41"/>
      <w:bookmarkEnd w:id="57"/>
    </w:p>
    <w:p w14:paraId="4F0F9F9D" w14:textId="0FC8B2FF" w:rsidR="00E82666" w:rsidRPr="002F5403" w:rsidRDefault="00E82666"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21879FA8" w14:textId="6B04B14B" w:rsidR="00E82666" w:rsidRPr="002F5403" w:rsidRDefault="00E82666"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2E126C1B" w14:textId="13CA03FB" w:rsidR="00E82666" w:rsidRPr="002F5403" w:rsidRDefault="00E82666"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0D2F838D" w14:textId="0D085650" w:rsidR="00E82666" w:rsidRPr="002F5403" w:rsidRDefault="00E82666"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13E3EEC4" w14:textId="77777777" w:rsidR="004A662F" w:rsidRPr="002F5403" w:rsidRDefault="004A662F" w:rsidP="00E82666">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629490ED"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Овлашћење и годишње ограничење за издавање гаранција Републике Српске</w:t>
      </w:r>
    </w:p>
    <w:p w14:paraId="7888C3E3" w14:textId="77777777" w:rsidR="00A151E4"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6008AC" w:rsidRPr="002F5403">
        <w:rPr>
          <w:rFonts w:ascii="Times New Roman" w:eastAsia="Times New Roman" w:hAnsi="Times New Roman" w:cs="Times New Roman"/>
          <w:bCs/>
          <w:sz w:val="24"/>
          <w:szCs w:val="24"/>
          <w:lang w:val="sr-Cyrl-BA"/>
        </w:rPr>
        <w:t>39</w:t>
      </w:r>
      <w:r w:rsidR="00831323" w:rsidRPr="002F5403">
        <w:rPr>
          <w:rFonts w:ascii="Times New Roman" w:eastAsia="Times New Roman" w:hAnsi="Times New Roman" w:cs="Times New Roman"/>
          <w:bCs/>
          <w:sz w:val="24"/>
          <w:szCs w:val="24"/>
          <w:lang w:val="sr-Cyrl-BA"/>
        </w:rPr>
        <w:t>.</w:t>
      </w:r>
      <w:r w:rsidR="00A151E4" w:rsidRPr="002F5403">
        <w:rPr>
          <w:rFonts w:ascii="Times New Roman" w:eastAsia="Times New Roman" w:hAnsi="Times New Roman" w:cs="Times New Roman"/>
          <w:bCs/>
          <w:sz w:val="24"/>
          <w:szCs w:val="24"/>
          <w:lang w:val="sr-Cyrl-BA"/>
        </w:rPr>
        <w:t xml:space="preserve"> </w:t>
      </w:r>
    </w:p>
    <w:p w14:paraId="31CFDBF8" w14:textId="77777777" w:rsidR="000123AE" w:rsidRPr="002F5403" w:rsidRDefault="000123AE" w:rsidP="00C578C7">
      <w:pPr>
        <w:shd w:val="clear" w:color="auto" w:fill="FFFFFF"/>
        <w:spacing w:after="0" w:line="240" w:lineRule="auto"/>
        <w:rPr>
          <w:rFonts w:ascii="Times New Roman" w:eastAsia="Times New Roman" w:hAnsi="Times New Roman" w:cs="Times New Roman"/>
          <w:bCs/>
          <w:sz w:val="24"/>
          <w:szCs w:val="24"/>
          <w:lang w:val="sr-Cyrl-BA"/>
        </w:rPr>
      </w:pPr>
    </w:p>
    <w:p w14:paraId="0E36805B" w14:textId="77777777" w:rsidR="00B26F7B" w:rsidRPr="002F5403" w:rsidRDefault="00B26F7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Народна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одлучује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укупном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њиховој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намјени</w:t>
      </w:r>
      <w:r w:rsidRPr="002F5403">
        <w:rPr>
          <w:rFonts w:ascii="Times New Roman" w:eastAsia="Times New Roman" w:hAnsi="Times New Roman" w:cs="Times New Roman"/>
          <w:sz w:val="24"/>
          <w:szCs w:val="24"/>
          <w:lang w:val="sr-Cyrl-BA"/>
        </w:rPr>
        <w:t>.</w:t>
      </w:r>
    </w:p>
    <w:p w14:paraId="5BE6CC91" w14:textId="79E29A14" w:rsidR="00B26F7B" w:rsidRPr="002F5403" w:rsidRDefault="00B26F7B"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Влада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Pr="002F5403">
        <w:rPr>
          <w:rFonts w:ascii="Times New Roman" w:eastAsia="Times New Roman" w:hAnsi="Times New Roman" w:cs="Times New Roman"/>
          <w:sz w:val="24"/>
          <w:szCs w:val="24"/>
          <w:lang w:val="sr-Cyrl-BA"/>
        </w:rPr>
        <w:t xml:space="preserve"> </w:t>
      </w:r>
      <w:r w:rsidR="00493D98" w:rsidRPr="002F5403">
        <w:rPr>
          <w:rFonts w:ascii="Times New Roman" w:eastAsia="Times New Roman" w:hAnsi="Times New Roman" w:cs="Times New Roman"/>
          <w:sz w:val="24"/>
          <w:szCs w:val="24"/>
          <w:lang w:val="sr-Cyrl-BA"/>
        </w:rPr>
        <w:t>са ставом</w:t>
      </w:r>
      <w:r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појединачне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давању</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21528F5E" w14:textId="77777777" w:rsidR="00363F56" w:rsidRPr="002F5403" w:rsidRDefault="0038514E"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Одлука</w:t>
      </w:r>
      <w:r w:rsidR="001F4BD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давању</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1F4BD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1F4BD2" w:rsidRPr="002F5403">
        <w:rPr>
          <w:rFonts w:ascii="Times New Roman" w:eastAsia="Times New Roman" w:hAnsi="Times New Roman" w:cs="Times New Roman"/>
          <w:sz w:val="24"/>
          <w:szCs w:val="24"/>
          <w:lang w:val="sr-Cyrl-BA"/>
        </w:rPr>
        <w:t xml:space="preserve"> 2. </w:t>
      </w:r>
      <w:r w:rsidR="004B2047" w:rsidRPr="002F5403">
        <w:rPr>
          <w:rFonts w:ascii="Times New Roman" w:eastAsia="Times New Roman" w:hAnsi="Times New Roman" w:cs="Times New Roman"/>
          <w:sz w:val="24"/>
          <w:szCs w:val="24"/>
          <w:lang w:val="sr-Cyrl-BA"/>
        </w:rPr>
        <w:t>овог</w:t>
      </w:r>
      <w:r w:rsidR="001F4BD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1F4BD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садржи</w:t>
      </w:r>
      <w:r w:rsidR="001F4BD2" w:rsidRPr="002F5403">
        <w:rPr>
          <w:rFonts w:ascii="Times New Roman" w:eastAsia="Times New Roman" w:hAnsi="Times New Roman" w:cs="Times New Roman"/>
          <w:sz w:val="24"/>
          <w:szCs w:val="24"/>
          <w:lang w:val="sr-Cyrl-BA"/>
        </w:rPr>
        <w:t>:</w:t>
      </w:r>
    </w:p>
    <w:p w14:paraId="0CAC07E6"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назив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поднио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363F56" w:rsidRPr="002F5403">
        <w:rPr>
          <w:rFonts w:ascii="Times New Roman" w:eastAsia="Times New Roman" w:hAnsi="Times New Roman" w:cs="Times New Roman"/>
          <w:sz w:val="24"/>
          <w:szCs w:val="24"/>
          <w:lang w:val="sr-Cyrl-BA"/>
        </w:rPr>
        <w:t>,</w:t>
      </w:r>
    </w:p>
    <w:p w14:paraId="24B82A42"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намјену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363F56" w:rsidRPr="002F5403">
        <w:rPr>
          <w:rFonts w:ascii="Times New Roman" w:eastAsia="Times New Roman" w:hAnsi="Times New Roman" w:cs="Times New Roman"/>
          <w:sz w:val="24"/>
          <w:szCs w:val="24"/>
          <w:lang w:val="sr-Cyrl-BA"/>
        </w:rPr>
        <w:t>,</w:t>
      </w:r>
    </w:p>
    <w:p w14:paraId="73FA0176"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износ</w:t>
      </w:r>
      <w:r w:rsidRPr="002F5403">
        <w:rPr>
          <w:rFonts w:ascii="Times New Roman" w:eastAsia="Times New Roman" w:hAnsi="Times New Roman" w:cs="Times New Roman"/>
          <w:sz w:val="24"/>
          <w:szCs w:val="24"/>
          <w:lang w:val="sr-Cyrl-BA"/>
        </w:rPr>
        <w:t xml:space="preserve"> </w:t>
      </w:r>
      <w:r w:rsidR="00A151E4"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w:t>
      </w:r>
    </w:p>
    <w:p w14:paraId="4C8ADD38"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услове</w:t>
      </w:r>
      <w:r w:rsidRPr="002F5403">
        <w:rPr>
          <w:rFonts w:ascii="Times New Roman" w:eastAsia="Times New Roman" w:hAnsi="Times New Roman" w:cs="Times New Roman"/>
          <w:sz w:val="24"/>
          <w:szCs w:val="24"/>
          <w:lang w:val="sr-Cyrl-BA"/>
        </w:rPr>
        <w:t xml:space="preserve"> </w:t>
      </w:r>
      <w:r w:rsidR="00A151E4"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адужења</w:t>
      </w:r>
      <w:r w:rsidRPr="002F5403">
        <w:rPr>
          <w:rFonts w:ascii="Times New Roman" w:eastAsia="Times New Roman" w:hAnsi="Times New Roman" w:cs="Times New Roman"/>
          <w:sz w:val="24"/>
          <w:szCs w:val="24"/>
          <w:lang w:val="sr-Cyrl-BA"/>
        </w:rPr>
        <w:t>,</w:t>
      </w:r>
    </w:p>
    <w:p w14:paraId="35998B7F"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износ</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w:t>
      </w:r>
    </w:p>
    <w:p w14:paraId="1E15FA4B"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назив</w:t>
      </w:r>
      <w:r w:rsidRPr="002F5403">
        <w:rPr>
          <w:rFonts w:ascii="Times New Roman" w:eastAsia="Times New Roman" w:hAnsi="Times New Roman" w:cs="Times New Roman"/>
          <w:sz w:val="24"/>
          <w:szCs w:val="24"/>
          <w:lang w:val="sr-Cyrl-BA"/>
        </w:rPr>
        <w:t xml:space="preserve"> </w:t>
      </w:r>
      <w:r w:rsidR="00861CC6" w:rsidRPr="002F5403">
        <w:rPr>
          <w:rFonts w:ascii="Times New Roman" w:eastAsia="Times New Roman" w:hAnsi="Times New Roman" w:cs="Times New Roman"/>
          <w:sz w:val="24"/>
          <w:szCs w:val="24"/>
          <w:lang w:val="sr-Cyrl-BA"/>
        </w:rPr>
        <w:t>повјериоца</w:t>
      </w:r>
      <w:r w:rsidR="00D93974" w:rsidRPr="002F5403">
        <w:rPr>
          <w:rFonts w:ascii="Times New Roman" w:eastAsia="Times New Roman" w:hAnsi="Times New Roman" w:cs="Times New Roman"/>
          <w:sz w:val="24"/>
          <w:szCs w:val="24"/>
          <w:lang w:val="sr-Cyrl-BA"/>
        </w:rPr>
        <w:t>,</w:t>
      </w:r>
    </w:p>
    <w:p w14:paraId="0B858981" w14:textId="77777777" w:rsidR="00363F56" w:rsidRPr="002F5403" w:rsidRDefault="001F4BD2"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7) </w:t>
      </w:r>
      <w:r w:rsidR="00484607" w:rsidRPr="002F5403">
        <w:rPr>
          <w:rFonts w:ascii="Times New Roman" w:eastAsia="Times New Roman" w:hAnsi="Times New Roman" w:cs="Times New Roman"/>
          <w:sz w:val="24"/>
          <w:szCs w:val="24"/>
          <w:lang w:val="sr-Cyrl-BA"/>
        </w:rPr>
        <w:t xml:space="preserve">лица </w:t>
      </w:r>
      <w:r w:rsidR="004B2047" w:rsidRPr="002F5403">
        <w:rPr>
          <w:rFonts w:ascii="Times New Roman" w:eastAsia="Times New Roman" w:hAnsi="Times New Roman" w:cs="Times New Roman"/>
          <w:sz w:val="24"/>
          <w:szCs w:val="24"/>
          <w:lang w:val="sr-Cyrl-BA"/>
        </w:rPr>
        <w:t>овлашћен</w:t>
      </w:r>
      <w:r w:rsidR="00861CC6" w:rsidRPr="002F5403">
        <w:rPr>
          <w:rFonts w:ascii="Times New Roman" w:eastAsia="Times New Roman" w:hAnsi="Times New Roman" w:cs="Times New Roman"/>
          <w:sz w:val="24"/>
          <w:szCs w:val="24"/>
          <w:lang w:val="sr-Cyrl-BA"/>
        </w:rPr>
        <w:t xml:space="preserve">а за </w:t>
      </w:r>
      <w:r w:rsidR="004B2047" w:rsidRPr="002F5403">
        <w:rPr>
          <w:rFonts w:ascii="Times New Roman" w:eastAsia="Times New Roman" w:hAnsi="Times New Roman" w:cs="Times New Roman"/>
          <w:sz w:val="24"/>
          <w:szCs w:val="24"/>
          <w:lang w:val="sr-Cyrl-BA"/>
        </w:rPr>
        <w:t>потпис</w:t>
      </w:r>
      <w:r w:rsidR="00861CC6" w:rsidRPr="002F5403">
        <w:rPr>
          <w:rFonts w:ascii="Times New Roman" w:eastAsia="Times New Roman" w:hAnsi="Times New Roman" w:cs="Times New Roman"/>
          <w:sz w:val="24"/>
          <w:szCs w:val="24"/>
          <w:lang w:val="sr-Cyrl-BA"/>
        </w:rPr>
        <w:t xml:space="preserve">ивање </w:t>
      </w:r>
      <w:r w:rsidR="004B2047" w:rsidRPr="002F5403">
        <w:rPr>
          <w:rFonts w:ascii="Times New Roman" w:eastAsia="Times New Roman" w:hAnsi="Times New Roman" w:cs="Times New Roman"/>
          <w:sz w:val="24"/>
          <w:szCs w:val="24"/>
          <w:lang w:val="sr-Cyrl-BA"/>
        </w:rPr>
        <w:t>гаранције</w:t>
      </w:r>
      <w:r w:rsidR="00D93974" w:rsidRPr="002F5403">
        <w:rPr>
          <w:rFonts w:ascii="Times New Roman" w:eastAsia="Times New Roman" w:hAnsi="Times New Roman" w:cs="Times New Roman"/>
          <w:sz w:val="24"/>
          <w:szCs w:val="24"/>
          <w:lang w:val="sr-Cyrl-BA"/>
        </w:rPr>
        <w:t>,</w:t>
      </w:r>
    </w:p>
    <w:p w14:paraId="102B858C" w14:textId="6C0CB5C1" w:rsidR="00861CC6" w:rsidRPr="002F5403" w:rsidRDefault="006008A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8</w:t>
      </w:r>
      <w:r w:rsidR="001F4BD2" w:rsidRPr="002F5403">
        <w:rPr>
          <w:rFonts w:ascii="Times New Roman" w:eastAsia="Times New Roman" w:hAnsi="Times New Roman" w:cs="Times New Roman"/>
          <w:sz w:val="24"/>
          <w:szCs w:val="24"/>
          <w:lang w:val="sr-Cyrl-BA"/>
        </w:rPr>
        <w:t>)</w:t>
      </w:r>
      <w:r w:rsidR="00861CC6" w:rsidRPr="002F5403">
        <w:rPr>
          <w:rFonts w:ascii="Times New Roman" w:eastAsia="Times New Roman" w:hAnsi="Times New Roman" w:cs="Times New Roman"/>
          <w:sz w:val="24"/>
          <w:szCs w:val="24"/>
          <w:lang w:val="sr-Cyrl-BA"/>
        </w:rPr>
        <w:t xml:space="preserve"> лица овлаш</w:t>
      </w:r>
      <w:r w:rsidR="0035730B" w:rsidRPr="002F5403">
        <w:rPr>
          <w:rFonts w:ascii="Times New Roman" w:eastAsia="Times New Roman" w:hAnsi="Times New Roman" w:cs="Times New Roman"/>
          <w:sz w:val="24"/>
          <w:szCs w:val="24"/>
          <w:lang w:val="sr-Cyrl-BA"/>
        </w:rPr>
        <w:t>ћ</w:t>
      </w:r>
      <w:r w:rsidR="00861CC6" w:rsidRPr="002F5403">
        <w:rPr>
          <w:rFonts w:ascii="Times New Roman" w:eastAsia="Times New Roman" w:hAnsi="Times New Roman" w:cs="Times New Roman"/>
          <w:sz w:val="24"/>
          <w:szCs w:val="24"/>
          <w:lang w:val="sr-Cyrl-BA"/>
        </w:rPr>
        <w:t xml:space="preserve">ена за потписивање </w:t>
      </w:r>
      <w:r w:rsidR="004B2047" w:rsidRPr="002F5403">
        <w:rPr>
          <w:rFonts w:ascii="Times New Roman" w:eastAsia="Times New Roman" w:hAnsi="Times New Roman" w:cs="Times New Roman"/>
          <w:sz w:val="24"/>
          <w:szCs w:val="24"/>
          <w:lang w:val="sr-Cyrl-BA"/>
        </w:rPr>
        <w:t>уговора</w:t>
      </w:r>
      <w:r w:rsidR="00861CC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861CC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регулисању</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међусобних</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права</w:t>
      </w:r>
      <w:r w:rsidR="0083132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D939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гаранцијом</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овлашћеним</w:t>
      </w:r>
      <w:r w:rsidR="0083132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представник</w:t>
      </w:r>
      <w:r w:rsidR="00831323" w:rsidRPr="002F5403">
        <w:rPr>
          <w:rFonts w:ascii="Times New Roman" w:eastAsia="Times New Roman" w:hAnsi="Times New Roman" w:cs="Times New Roman"/>
          <w:sz w:val="24"/>
          <w:szCs w:val="24"/>
          <w:lang w:val="sr-Cyrl-BA"/>
        </w:rPr>
        <w:t>ом дужника</w:t>
      </w:r>
      <w:r w:rsidR="00985C95"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p>
    <w:p w14:paraId="70AF04F4" w14:textId="613DEABD" w:rsidR="008252B9" w:rsidRPr="002F5403" w:rsidRDefault="008252B9"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hAnsi="Times New Roman" w:cs="Times New Roman"/>
          <w:sz w:val="24"/>
          <w:szCs w:val="24"/>
          <w:lang w:val="sr-Cyrl-BA"/>
        </w:rPr>
        <w:t>(</w:t>
      </w:r>
      <w:r w:rsidR="00A91FE7" w:rsidRPr="002F5403">
        <w:rPr>
          <w:rFonts w:ascii="Times New Roman" w:hAnsi="Times New Roman" w:cs="Times New Roman"/>
          <w:sz w:val="24"/>
          <w:szCs w:val="24"/>
          <w:lang w:val="sr-Cyrl-BA"/>
        </w:rPr>
        <w:t>4</w:t>
      </w: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Одредбе</w:t>
      </w: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F0261F" w:rsidRPr="002F5403">
        <w:rPr>
          <w:rFonts w:ascii="Times New Roman" w:hAnsi="Times New Roman" w:cs="Times New Roman"/>
          <w:sz w:val="24"/>
          <w:szCs w:val="24"/>
          <w:lang w:val="sr-Cyrl-BA"/>
        </w:rPr>
        <w:t xml:space="preserve"> </w:t>
      </w:r>
      <w:r w:rsidR="00492167" w:rsidRPr="002F5403">
        <w:rPr>
          <w:rFonts w:ascii="Times New Roman" w:hAnsi="Times New Roman" w:cs="Times New Roman"/>
          <w:sz w:val="24"/>
          <w:szCs w:val="24"/>
          <w:lang w:val="sr-Cyrl-BA"/>
        </w:rPr>
        <w:t>сходно</w:t>
      </w:r>
      <w:r w:rsidRPr="002F5403">
        <w:rPr>
          <w:rFonts w:ascii="Times New Roman" w:hAnsi="Times New Roman" w:cs="Times New Roman"/>
          <w:sz w:val="24"/>
          <w:szCs w:val="24"/>
          <w:lang w:val="sr-Cyrl-BA"/>
        </w:rPr>
        <w:t xml:space="preserve"> </w:t>
      </w:r>
      <w:r w:rsidR="00F0261F" w:rsidRPr="002F5403">
        <w:rPr>
          <w:rFonts w:ascii="Times New Roman" w:hAnsi="Times New Roman" w:cs="Times New Roman"/>
          <w:sz w:val="24"/>
          <w:szCs w:val="24"/>
          <w:lang w:val="sr-Cyrl-BA"/>
        </w:rPr>
        <w:t xml:space="preserve">се примјењују и на </w:t>
      </w:r>
      <w:r w:rsidR="006008AC" w:rsidRPr="002F5403">
        <w:rPr>
          <w:rFonts w:ascii="Times New Roman" w:hAnsi="Times New Roman" w:cs="Times New Roman"/>
          <w:sz w:val="24"/>
          <w:szCs w:val="24"/>
          <w:lang w:val="sr-Cyrl-BA"/>
        </w:rPr>
        <w:t>јединице локалне самоуправе</w:t>
      </w:r>
      <w:r w:rsidRPr="002F5403">
        <w:rPr>
          <w:rFonts w:ascii="Times New Roman" w:hAnsi="Times New Roman" w:cs="Times New Roman"/>
          <w:sz w:val="24"/>
          <w:szCs w:val="24"/>
          <w:lang w:val="sr-Cyrl-BA"/>
        </w:rPr>
        <w:t>.</w:t>
      </w:r>
    </w:p>
    <w:p w14:paraId="055DEE38" w14:textId="659A8248" w:rsidR="00BF289A" w:rsidRPr="002F5403" w:rsidRDefault="00BF289A"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A91FE7"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w:t>
      </w:r>
      <w:r w:rsidR="00BC6961"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w:t>
      </w:r>
      <w:r w:rsidR="00836748" w:rsidRPr="002F5403">
        <w:rPr>
          <w:rFonts w:ascii="Times New Roman" w:eastAsia="Times New Roman" w:hAnsi="Times New Roman" w:cs="Times New Roman"/>
          <w:sz w:val="24"/>
          <w:szCs w:val="24"/>
          <w:lang w:val="sr-Cyrl-BA"/>
        </w:rPr>
        <w:t>оси</w:t>
      </w:r>
      <w:r w:rsidRPr="002F5403">
        <w:rPr>
          <w:rFonts w:ascii="Times New Roman" w:eastAsia="Times New Roman" w:hAnsi="Times New Roman" w:cs="Times New Roman"/>
          <w:sz w:val="24"/>
          <w:szCs w:val="24"/>
          <w:lang w:val="sr-Cyrl-BA"/>
        </w:rPr>
        <w:t xml:space="preserve"> </w:t>
      </w:r>
      <w:r w:rsidR="00676453" w:rsidRPr="002F5403">
        <w:rPr>
          <w:rFonts w:ascii="Times New Roman" w:eastAsia="Times New Roman" w:hAnsi="Times New Roman" w:cs="Times New Roman"/>
          <w:sz w:val="24"/>
          <w:szCs w:val="24"/>
          <w:lang w:val="sr-Cyrl-BA"/>
        </w:rPr>
        <w:t>уредбу којом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поступак</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00E9730D"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и</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образац</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подношење</w:t>
      </w:r>
      <w:r w:rsidR="00E9730D" w:rsidRPr="002F5403">
        <w:rPr>
          <w:rFonts w:ascii="Times New Roman" w:eastAsia="Times New Roman" w:hAnsi="Times New Roman" w:cs="Times New Roman"/>
          <w:sz w:val="24"/>
          <w:szCs w:val="24"/>
          <w:lang w:val="sr-Cyrl-BA"/>
        </w:rPr>
        <w:t xml:space="preserve"> </w:t>
      </w:r>
      <w:r w:rsidR="004F5354" w:rsidRPr="002F5403">
        <w:rPr>
          <w:rFonts w:ascii="Times New Roman" w:eastAsia="Times New Roman" w:hAnsi="Times New Roman" w:cs="Times New Roman"/>
          <w:sz w:val="24"/>
          <w:szCs w:val="24"/>
          <w:lang w:val="sr-Cyrl-BA"/>
        </w:rPr>
        <w:t>иницијативе</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E9730D" w:rsidRPr="002F5403">
        <w:rPr>
          <w:rFonts w:ascii="Times New Roman" w:eastAsia="Times New Roman" w:hAnsi="Times New Roman" w:cs="Times New Roman"/>
          <w:sz w:val="24"/>
          <w:szCs w:val="24"/>
          <w:lang w:val="sr-Cyrl-BA"/>
        </w:rPr>
        <w:t xml:space="preserve"> 4</w:t>
      </w:r>
      <w:r w:rsidR="000123AE" w:rsidRPr="002F5403">
        <w:rPr>
          <w:rFonts w:ascii="Times New Roman" w:eastAsia="Times New Roman" w:hAnsi="Times New Roman" w:cs="Times New Roman"/>
          <w:sz w:val="24"/>
          <w:szCs w:val="24"/>
          <w:lang w:val="sr-Cyrl-BA"/>
        </w:rPr>
        <w:t>1.</w:t>
      </w:r>
      <w:r w:rsidR="00E9730D" w:rsidRPr="002F5403">
        <w:rPr>
          <w:rFonts w:ascii="Times New Roman" w:eastAsia="Times New Roman" w:hAnsi="Times New Roman" w:cs="Times New Roman"/>
          <w:sz w:val="24"/>
          <w:szCs w:val="24"/>
          <w:lang w:val="sr-Cyrl-BA"/>
        </w:rPr>
        <w:t xml:space="preserve"> </w:t>
      </w:r>
      <w:r w:rsidR="00680B11"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тав</w:t>
      </w:r>
      <w:r w:rsidR="00E9730D" w:rsidRPr="002F5403">
        <w:rPr>
          <w:rFonts w:ascii="Times New Roman" w:eastAsia="Times New Roman" w:hAnsi="Times New Roman" w:cs="Times New Roman"/>
          <w:sz w:val="24"/>
          <w:szCs w:val="24"/>
          <w:lang w:val="sr-Cyrl-BA"/>
        </w:rPr>
        <w:t xml:space="preserve"> </w:t>
      </w:r>
      <w:r w:rsidR="00730FAD" w:rsidRPr="002F5403">
        <w:rPr>
          <w:rFonts w:ascii="Times New Roman" w:eastAsia="Times New Roman" w:hAnsi="Times New Roman" w:cs="Times New Roman"/>
          <w:sz w:val="24"/>
          <w:szCs w:val="24"/>
          <w:lang w:val="sr-Cyrl-BA"/>
        </w:rPr>
        <w:t>1.</w:t>
      </w:r>
      <w:r w:rsidR="00E9730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E9730D" w:rsidRPr="002F5403">
        <w:rPr>
          <w:rFonts w:ascii="Times New Roman" w:eastAsia="Times New Roman" w:hAnsi="Times New Roman" w:cs="Times New Roman"/>
          <w:sz w:val="24"/>
          <w:szCs w:val="24"/>
          <w:lang w:val="sr-Cyrl-BA"/>
        </w:rPr>
        <w:t xml:space="preserve"> </w:t>
      </w:r>
      <w:r w:rsidR="00730FAD"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акона</w:t>
      </w:r>
      <w:r w:rsidRPr="002F5403">
        <w:rPr>
          <w:rFonts w:ascii="Times New Roman" w:eastAsia="Times New Roman" w:hAnsi="Times New Roman" w:cs="Times New Roman"/>
          <w:sz w:val="24"/>
          <w:szCs w:val="24"/>
          <w:lang w:val="sr-Cyrl-BA"/>
        </w:rPr>
        <w:t>.</w:t>
      </w:r>
    </w:p>
    <w:p w14:paraId="3453C75C" w14:textId="2FC51040" w:rsidR="0032169E" w:rsidRPr="002F5403" w:rsidRDefault="0032169E"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0D13E07A" w14:textId="77777777" w:rsidR="000123AE" w:rsidRPr="002F5403" w:rsidRDefault="000123AE"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58" w:name="clan_42"/>
      <w:bookmarkEnd w:id="58"/>
      <w:r w:rsidRPr="002F5403">
        <w:rPr>
          <w:rFonts w:ascii="Times New Roman" w:eastAsia="Times New Roman" w:hAnsi="Times New Roman" w:cs="Times New Roman"/>
          <w:bCs/>
          <w:sz w:val="24"/>
          <w:szCs w:val="24"/>
          <w:lang w:val="sr-Cyrl-BA"/>
        </w:rPr>
        <w:t>Намјена задужења за које се може издати гаранција</w:t>
      </w:r>
    </w:p>
    <w:p w14:paraId="4E9769CF" w14:textId="77777777" w:rsidR="000123AE"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6008AC" w:rsidRPr="002F5403">
        <w:rPr>
          <w:rFonts w:ascii="Times New Roman" w:eastAsia="Times New Roman" w:hAnsi="Times New Roman" w:cs="Times New Roman"/>
          <w:bCs/>
          <w:sz w:val="24"/>
          <w:szCs w:val="24"/>
          <w:lang w:val="sr-Cyrl-BA"/>
        </w:rPr>
        <w:t>40</w:t>
      </w:r>
      <w:r w:rsidR="00A07B1A" w:rsidRPr="002F5403">
        <w:rPr>
          <w:rFonts w:ascii="Times New Roman" w:eastAsia="Times New Roman" w:hAnsi="Times New Roman" w:cs="Times New Roman"/>
          <w:bCs/>
          <w:sz w:val="24"/>
          <w:szCs w:val="24"/>
          <w:lang w:val="sr-Cyrl-BA"/>
        </w:rPr>
        <w:t>.</w:t>
      </w:r>
    </w:p>
    <w:p w14:paraId="21C2FA99"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4E55198F" w14:textId="77777777" w:rsidR="00363F56" w:rsidRPr="002F5403" w:rsidRDefault="00B26F7B"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Гаранција</w:t>
      </w:r>
      <w:r w:rsidR="000F45C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0F45C3" w:rsidRPr="002F5403">
        <w:rPr>
          <w:rFonts w:ascii="Times New Roman" w:eastAsia="Times New Roman" w:hAnsi="Times New Roman" w:cs="Times New Roman"/>
          <w:sz w:val="24"/>
          <w:szCs w:val="24"/>
          <w:lang w:val="sr-Cyrl-BA"/>
        </w:rPr>
        <w:t xml:space="preserve"> </w:t>
      </w:r>
      <w:r w:rsidR="00854A30"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издати</w:t>
      </w:r>
      <w:r w:rsidRPr="002F5403">
        <w:rPr>
          <w:rFonts w:ascii="Times New Roman" w:eastAsia="Times New Roman" w:hAnsi="Times New Roman" w:cs="Times New Roman"/>
          <w:sz w:val="24"/>
          <w:szCs w:val="24"/>
          <w:lang w:val="sr-Cyrl-BA"/>
        </w:rPr>
        <w:t xml:space="preserve"> </w:t>
      </w:r>
      <w:r w:rsidR="00484607" w:rsidRPr="002F5403">
        <w:rPr>
          <w:rFonts w:ascii="Times New Roman" w:eastAsia="Times New Roman" w:hAnsi="Times New Roman" w:cs="Times New Roman"/>
          <w:sz w:val="24"/>
          <w:szCs w:val="24"/>
          <w:lang w:val="sr-Cyrl-BA"/>
        </w:rPr>
        <w:t>за</w:t>
      </w:r>
      <w:r w:rsidR="00DB37C4" w:rsidRPr="002F5403">
        <w:rPr>
          <w:rFonts w:ascii="Times New Roman" w:eastAsia="Times New Roman" w:hAnsi="Times New Roman" w:cs="Times New Roman"/>
          <w:sz w:val="24"/>
          <w:szCs w:val="24"/>
          <w:lang w:val="sr-Cyrl-BA"/>
        </w:rPr>
        <w:t xml:space="preserve"> сљедеће намјене</w:t>
      </w:r>
      <w:r w:rsidRPr="002F5403">
        <w:rPr>
          <w:rFonts w:ascii="Times New Roman" w:eastAsia="Times New Roman" w:hAnsi="Times New Roman" w:cs="Times New Roman"/>
          <w:sz w:val="24"/>
          <w:szCs w:val="24"/>
          <w:lang w:val="sr-Cyrl-BA"/>
        </w:rPr>
        <w:t>:</w:t>
      </w:r>
      <w:r w:rsidR="00854A30" w:rsidRPr="002F5403">
        <w:rPr>
          <w:rFonts w:ascii="Times New Roman" w:eastAsia="Times New Roman" w:hAnsi="Times New Roman" w:cs="Times New Roman"/>
          <w:sz w:val="24"/>
          <w:szCs w:val="24"/>
          <w:lang w:val="sr-Cyrl-BA"/>
        </w:rPr>
        <w:t xml:space="preserve"> </w:t>
      </w:r>
    </w:p>
    <w:p w14:paraId="2F62A7C4" w14:textId="77777777"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1</w:t>
      </w:r>
      <w:r w:rsidR="00D6053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капиталних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инвестиција</w:t>
      </w:r>
      <w:r w:rsidR="00B26F7B" w:rsidRPr="002F5403">
        <w:rPr>
          <w:rFonts w:ascii="Times New Roman" w:eastAsia="Times New Roman" w:hAnsi="Times New Roman" w:cs="Times New Roman"/>
          <w:sz w:val="24"/>
          <w:szCs w:val="24"/>
          <w:lang w:val="sr-Cyrl-BA"/>
        </w:rPr>
        <w:t xml:space="preserve">, </w:t>
      </w:r>
    </w:p>
    <w:p w14:paraId="3E7EE8C3" w14:textId="77777777"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w:t>
      </w:r>
      <w:r w:rsidR="004D1F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рефинансирање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постојећег</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363F56" w:rsidRPr="002F5403">
        <w:rPr>
          <w:rFonts w:ascii="Times New Roman" w:eastAsia="Times New Roman" w:hAnsi="Times New Roman" w:cs="Times New Roman"/>
          <w:sz w:val="24"/>
          <w:szCs w:val="24"/>
          <w:lang w:val="sr-Cyrl-BA"/>
        </w:rPr>
        <w:t>,</w:t>
      </w:r>
    </w:p>
    <w:p w14:paraId="549FF82B" w14:textId="77777777"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3</w:t>
      </w:r>
      <w:r w:rsidR="004D1F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пренесених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363F56" w:rsidRPr="002F5403">
        <w:rPr>
          <w:rFonts w:ascii="Times New Roman" w:eastAsia="Times New Roman" w:hAnsi="Times New Roman" w:cs="Times New Roman"/>
          <w:sz w:val="24"/>
          <w:szCs w:val="24"/>
          <w:lang w:val="sr-Cyrl-BA"/>
        </w:rPr>
        <w:t>,</w:t>
      </w:r>
    </w:p>
    <w:p w14:paraId="3C6B1BD6" w14:textId="77777777"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4</w:t>
      </w:r>
      <w:r w:rsidR="004D1F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буџетског</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дефицит</w:t>
      </w:r>
      <w:r w:rsidR="004D1F33" w:rsidRPr="002F5403">
        <w:rPr>
          <w:rFonts w:ascii="Times New Roman" w:eastAsia="Times New Roman" w:hAnsi="Times New Roman" w:cs="Times New Roman"/>
          <w:sz w:val="24"/>
          <w:szCs w:val="24"/>
          <w:lang w:val="sr-Cyrl-BA"/>
        </w:rPr>
        <w:t>а</w:t>
      </w:r>
      <w:r w:rsidR="00730FAD" w:rsidRPr="002F5403">
        <w:rPr>
          <w:rFonts w:ascii="Times New Roman" w:eastAsia="Times New Roman" w:hAnsi="Times New Roman" w:cs="Times New Roman"/>
          <w:sz w:val="24"/>
          <w:szCs w:val="24"/>
          <w:lang w:val="sr-Cyrl-BA"/>
        </w:rPr>
        <w:t>,</w:t>
      </w:r>
    </w:p>
    <w:p w14:paraId="29ED217A" w14:textId="04118C89"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5</w:t>
      </w:r>
      <w:r w:rsidR="004D1F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обезбјеђење</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ради</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измирења</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утврђених</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права</w:t>
      </w:r>
      <w:r w:rsidR="005D3547" w:rsidRPr="002F5403">
        <w:rPr>
          <w:rFonts w:ascii="Times New Roman" w:eastAsia="Times New Roman" w:hAnsi="Times New Roman" w:cs="Times New Roman"/>
          <w:sz w:val="24"/>
          <w:szCs w:val="24"/>
          <w:lang w:val="sr-Cyrl-BA"/>
        </w:rPr>
        <w:t>,</w:t>
      </w:r>
    </w:p>
    <w:p w14:paraId="15D4FD33" w14:textId="267C75FF" w:rsidR="00363F56" w:rsidRPr="002F5403" w:rsidRDefault="006008AC"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6</w:t>
      </w:r>
      <w:r w:rsidR="00D6053F" w:rsidRPr="002F5403">
        <w:rPr>
          <w:rFonts w:ascii="Times New Roman" w:eastAsia="Times New Roman" w:hAnsi="Times New Roman" w:cs="Times New Roman"/>
          <w:sz w:val="24"/>
          <w:szCs w:val="24"/>
          <w:lang w:val="sr-Cyrl-BA"/>
        </w:rPr>
        <w:t xml:space="preserve">) </w:t>
      </w:r>
      <w:r w:rsidR="00680B11" w:rsidRPr="002F5403">
        <w:rPr>
          <w:rFonts w:ascii="Times New Roman" w:eastAsia="Times New Roman" w:hAnsi="Times New Roman" w:cs="Times New Roman"/>
          <w:sz w:val="24"/>
          <w:szCs w:val="24"/>
          <w:lang w:val="sr-Cyrl-BA"/>
        </w:rPr>
        <w:t>ф</w:t>
      </w:r>
      <w:r w:rsidR="004B2047" w:rsidRPr="002F5403">
        <w:rPr>
          <w:rFonts w:ascii="Times New Roman" w:eastAsia="Times New Roman" w:hAnsi="Times New Roman" w:cs="Times New Roman"/>
          <w:sz w:val="24"/>
          <w:szCs w:val="24"/>
          <w:lang w:val="sr-Cyrl-BA"/>
        </w:rPr>
        <w:t>инансирање</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програма</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реструктурирања</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финансијске</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санације</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привредног</w:t>
      </w:r>
      <w:r w:rsidR="009A630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субјекта</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пружа</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услуге</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јавног</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интереса</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такав</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програм</w:t>
      </w:r>
      <w:r w:rsidR="00DB37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претходно</w:t>
      </w:r>
      <w:r w:rsidR="00DB37C4" w:rsidRPr="002F5403">
        <w:rPr>
          <w:rFonts w:ascii="Times New Roman" w:eastAsia="Times New Roman" w:hAnsi="Times New Roman" w:cs="Times New Roman"/>
          <w:sz w:val="24"/>
          <w:szCs w:val="24"/>
          <w:lang w:val="sr-Cyrl-BA"/>
        </w:rPr>
        <w:t xml:space="preserve"> </w:t>
      </w:r>
      <w:r w:rsidR="00FC748A" w:rsidRPr="002F5403">
        <w:rPr>
          <w:rFonts w:ascii="Times New Roman" w:eastAsia="Times New Roman" w:hAnsi="Times New Roman" w:cs="Times New Roman"/>
          <w:sz w:val="24"/>
          <w:szCs w:val="24"/>
          <w:lang w:val="sr-Cyrl-BA"/>
        </w:rPr>
        <w:t>одобрила</w:t>
      </w:r>
      <w:r w:rsidR="00DB37C4" w:rsidRPr="002F5403">
        <w:rPr>
          <w:rFonts w:ascii="Times New Roman" w:eastAsia="Times New Roman" w:hAnsi="Times New Roman" w:cs="Times New Roman"/>
          <w:sz w:val="24"/>
          <w:szCs w:val="24"/>
          <w:lang w:val="sr-Cyrl-BA"/>
        </w:rPr>
        <w:t xml:space="preserve"> </w:t>
      </w:r>
      <w:r w:rsidR="004D1F33" w:rsidRPr="002F5403">
        <w:rPr>
          <w:rFonts w:ascii="Times New Roman" w:eastAsia="Times New Roman" w:hAnsi="Times New Roman" w:cs="Times New Roman"/>
          <w:sz w:val="24"/>
          <w:szCs w:val="24"/>
          <w:lang w:val="sr-Cyrl-BA"/>
        </w:rPr>
        <w:t>Н</w:t>
      </w:r>
      <w:r w:rsidRPr="002F5403">
        <w:rPr>
          <w:rFonts w:ascii="Times New Roman" w:eastAsia="Times New Roman" w:hAnsi="Times New Roman" w:cs="Times New Roman"/>
          <w:sz w:val="24"/>
          <w:szCs w:val="24"/>
          <w:lang w:val="sr-Cyrl-BA"/>
        </w:rPr>
        <w:t>ародн</w:t>
      </w:r>
      <w:r w:rsidR="00FC748A"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скупштин</w:t>
      </w:r>
      <w:r w:rsidR="00FC748A" w:rsidRPr="002F5403">
        <w:rPr>
          <w:rFonts w:ascii="Times New Roman" w:eastAsia="Times New Roman" w:hAnsi="Times New Roman" w:cs="Times New Roman"/>
          <w:sz w:val="24"/>
          <w:szCs w:val="24"/>
          <w:lang w:val="sr-Cyrl-BA"/>
        </w:rPr>
        <w:t>а</w:t>
      </w:r>
      <w:r w:rsidR="00730FAD" w:rsidRPr="002F5403">
        <w:rPr>
          <w:rFonts w:ascii="Times New Roman" w:eastAsia="Times New Roman" w:hAnsi="Times New Roman" w:cs="Times New Roman"/>
          <w:sz w:val="24"/>
          <w:szCs w:val="24"/>
          <w:lang w:val="sr-Cyrl-BA"/>
        </w:rPr>
        <w:t>,</w:t>
      </w:r>
    </w:p>
    <w:p w14:paraId="54DC840F" w14:textId="2AAEFAB7" w:rsidR="00B26F7B" w:rsidRPr="002F5403" w:rsidRDefault="006008AC" w:rsidP="00363F56">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sz w:val="24"/>
          <w:szCs w:val="24"/>
          <w:lang w:val="sr-Cyrl-BA"/>
        </w:rPr>
        <w:t>7</w:t>
      </w:r>
      <w:r w:rsidR="004D1F3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гарантовање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насталих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задужењем</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правних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009E6B48" w:rsidRPr="002F5403">
        <w:rPr>
          <w:rFonts w:ascii="Times New Roman" w:eastAsia="Times New Roman" w:hAnsi="Times New Roman" w:cs="Times New Roman"/>
          <w:sz w:val="24"/>
          <w:szCs w:val="24"/>
          <w:lang w:val="sr-Cyrl-BA"/>
        </w:rPr>
        <w:t xml:space="preserve"> за пројекте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посебног</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значаја</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економску</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стабилност</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C1397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C1397D" w:rsidRPr="002F5403">
        <w:rPr>
          <w:rFonts w:ascii="Times New Roman" w:eastAsia="Times New Roman" w:hAnsi="Times New Roman" w:cs="Times New Roman"/>
          <w:sz w:val="24"/>
          <w:szCs w:val="24"/>
          <w:lang w:val="sr-Cyrl-BA"/>
        </w:rPr>
        <w:t xml:space="preserve">, о чему одлучује </w:t>
      </w:r>
      <w:r w:rsidR="004B2047" w:rsidRPr="002F5403">
        <w:rPr>
          <w:rFonts w:ascii="Times New Roman" w:eastAsia="Times New Roman" w:hAnsi="Times New Roman" w:cs="Times New Roman"/>
          <w:sz w:val="24"/>
          <w:szCs w:val="24"/>
          <w:lang w:val="sr-Cyrl-BA"/>
        </w:rPr>
        <w:t>Н</w:t>
      </w:r>
      <w:r w:rsidRPr="002F5403">
        <w:rPr>
          <w:rFonts w:ascii="Times New Roman" w:eastAsia="Times New Roman" w:hAnsi="Times New Roman" w:cs="Times New Roman"/>
          <w:sz w:val="24"/>
          <w:szCs w:val="24"/>
          <w:lang w:val="sr-Cyrl-BA"/>
        </w:rPr>
        <w:t>ародна скупштина</w:t>
      </w:r>
      <w:r w:rsidR="00C1397D" w:rsidRPr="002F5403">
        <w:rPr>
          <w:rFonts w:ascii="Times New Roman" w:eastAsia="Times New Roman" w:hAnsi="Times New Roman" w:cs="Times New Roman"/>
          <w:sz w:val="24"/>
          <w:szCs w:val="24"/>
          <w:lang w:val="sr-Cyrl-BA"/>
        </w:rPr>
        <w:t xml:space="preserve">. </w:t>
      </w:r>
    </w:p>
    <w:p w14:paraId="2AC303B3" w14:textId="5B6EA2E1" w:rsidR="007E687E" w:rsidRPr="002F5403" w:rsidRDefault="007E687E"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Гаранције </w:t>
      </w:r>
      <w:r w:rsidR="002E3168" w:rsidRPr="002F5403">
        <w:rPr>
          <w:rFonts w:ascii="Times New Roman" w:eastAsia="Times New Roman" w:hAnsi="Times New Roman" w:cs="Times New Roman"/>
          <w:sz w:val="24"/>
          <w:szCs w:val="24"/>
          <w:lang w:val="sr-Cyrl-BA"/>
        </w:rPr>
        <w:t>јединица локалне само</w:t>
      </w:r>
      <w:r w:rsidR="00EB20A5" w:rsidRPr="002F5403">
        <w:rPr>
          <w:rFonts w:ascii="Times New Roman" w:eastAsia="Times New Roman" w:hAnsi="Times New Roman" w:cs="Times New Roman"/>
          <w:sz w:val="24"/>
          <w:szCs w:val="24"/>
          <w:lang w:val="sr-Cyrl-BA"/>
        </w:rPr>
        <w:t>уп</w:t>
      </w:r>
      <w:r w:rsidR="002E3168" w:rsidRPr="002F5403">
        <w:rPr>
          <w:rFonts w:ascii="Times New Roman" w:eastAsia="Times New Roman" w:hAnsi="Times New Roman" w:cs="Times New Roman"/>
          <w:sz w:val="24"/>
          <w:szCs w:val="24"/>
          <w:lang w:val="sr-Cyrl-BA"/>
        </w:rPr>
        <w:t>раве</w:t>
      </w:r>
      <w:r w:rsidRPr="002F5403">
        <w:rPr>
          <w:rFonts w:ascii="Times New Roman" w:eastAsia="Times New Roman" w:hAnsi="Times New Roman" w:cs="Times New Roman"/>
          <w:sz w:val="24"/>
          <w:szCs w:val="24"/>
          <w:lang w:val="sr-Cyrl-BA"/>
        </w:rPr>
        <w:t xml:space="preserve"> могу </w:t>
      </w:r>
      <w:r w:rsidR="00730FAD" w:rsidRPr="002F5403">
        <w:rPr>
          <w:rFonts w:ascii="Times New Roman" w:eastAsia="Times New Roman" w:hAnsi="Times New Roman" w:cs="Times New Roman"/>
          <w:sz w:val="24"/>
          <w:szCs w:val="24"/>
          <w:lang w:val="sr-Cyrl-BA"/>
        </w:rPr>
        <w:t xml:space="preserve">се </w:t>
      </w:r>
      <w:r w:rsidRPr="002F5403">
        <w:rPr>
          <w:rFonts w:ascii="Times New Roman" w:eastAsia="Times New Roman" w:hAnsi="Times New Roman" w:cs="Times New Roman"/>
          <w:sz w:val="24"/>
          <w:szCs w:val="24"/>
          <w:lang w:val="sr-Cyrl-BA"/>
        </w:rPr>
        <w:t xml:space="preserve">издати повјериоцу за намјене дефинисане </w:t>
      </w:r>
      <w:r w:rsidR="00730FAD" w:rsidRPr="002F5403">
        <w:rPr>
          <w:rFonts w:ascii="Times New Roman" w:eastAsia="Times New Roman" w:hAnsi="Times New Roman" w:cs="Times New Roman"/>
          <w:sz w:val="24"/>
          <w:szCs w:val="24"/>
          <w:lang w:val="sr-Cyrl-BA"/>
        </w:rPr>
        <w:t>ставом 1.</w:t>
      </w:r>
      <w:r w:rsidRPr="002F5403">
        <w:rPr>
          <w:rFonts w:ascii="Times New Roman" w:eastAsia="Times New Roman" w:hAnsi="Times New Roman" w:cs="Times New Roman"/>
          <w:sz w:val="24"/>
          <w:szCs w:val="24"/>
          <w:lang w:val="sr-Cyrl-BA"/>
        </w:rPr>
        <w:t xml:space="preserve"> т. </w:t>
      </w:r>
      <w:r w:rsidR="002E3168" w:rsidRPr="002F5403">
        <w:rPr>
          <w:rFonts w:ascii="Times New Roman" w:eastAsia="Times New Roman" w:hAnsi="Times New Roman" w:cs="Times New Roman"/>
          <w:sz w:val="24"/>
          <w:szCs w:val="24"/>
          <w:lang w:val="sr-Cyrl-BA"/>
        </w:rPr>
        <w:t>1), 2), 3</w:t>
      </w:r>
      <w:r w:rsidR="00363F56" w:rsidRPr="002F5403">
        <w:rPr>
          <w:rFonts w:ascii="Times New Roman" w:eastAsia="Times New Roman" w:hAnsi="Times New Roman" w:cs="Times New Roman"/>
          <w:sz w:val="24"/>
          <w:szCs w:val="24"/>
          <w:lang w:val="sr-Cyrl-BA"/>
        </w:rPr>
        <w:t>)</w:t>
      </w:r>
      <w:r w:rsidR="002E3168" w:rsidRPr="002F5403">
        <w:rPr>
          <w:rFonts w:ascii="Times New Roman" w:eastAsia="Times New Roman" w:hAnsi="Times New Roman" w:cs="Times New Roman"/>
          <w:sz w:val="24"/>
          <w:szCs w:val="24"/>
          <w:lang w:val="sr-Cyrl-BA"/>
        </w:rPr>
        <w:t xml:space="preserve"> и 5</w:t>
      </w:r>
      <w:r w:rsidRPr="002F5403">
        <w:rPr>
          <w:rFonts w:ascii="Times New Roman" w:eastAsia="Times New Roman" w:hAnsi="Times New Roman" w:cs="Times New Roman"/>
          <w:sz w:val="24"/>
          <w:szCs w:val="24"/>
          <w:lang w:val="sr-Cyrl-BA"/>
        </w:rPr>
        <w:t xml:space="preserve">) </w:t>
      </w:r>
      <w:r w:rsidR="00730FAD" w:rsidRPr="002F5403">
        <w:rPr>
          <w:rFonts w:ascii="Times New Roman" w:eastAsia="Times New Roman" w:hAnsi="Times New Roman" w:cs="Times New Roman"/>
          <w:sz w:val="24"/>
          <w:szCs w:val="24"/>
          <w:lang w:val="sr-Cyrl-BA"/>
        </w:rPr>
        <w:t xml:space="preserve">овог члана </w:t>
      </w:r>
      <w:r w:rsidRPr="002F5403">
        <w:rPr>
          <w:rFonts w:ascii="Times New Roman" w:eastAsia="Times New Roman" w:hAnsi="Times New Roman" w:cs="Times New Roman"/>
          <w:sz w:val="24"/>
          <w:szCs w:val="24"/>
          <w:lang w:val="sr-Cyrl-BA"/>
        </w:rPr>
        <w:t>ако је програм претходно одобр</w:t>
      </w:r>
      <w:r w:rsidR="00FC748A" w:rsidRPr="002F5403">
        <w:rPr>
          <w:rFonts w:ascii="Times New Roman" w:eastAsia="Times New Roman" w:hAnsi="Times New Roman" w:cs="Times New Roman"/>
          <w:sz w:val="24"/>
          <w:szCs w:val="24"/>
          <w:lang w:val="sr-Cyrl-BA"/>
        </w:rPr>
        <w:t>ила</w:t>
      </w:r>
      <w:r w:rsidRPr="002F5403">
        <w:rPr>
          <w:rFonts w:ascii="Times New Roman" w:eastAsia="Times New Roman" w:hAnsi="Times New Roman" w:cs="Times New Roman"/>
          <w:sz w:val="24"/>
          <w:szCs w:val="24"/>
          <w:lang w:val="sr-Cyrl-BA"/>
        </w:rPr>
        <w:t xml:space="preserve"> </w:t>
      </w:r>
      <w:r w:rsidR="006B4184" w:rsidRPr="002F5403">
        <w:rPr>
          <w:rFonts w:ascii="Times New Roman" w:eastAsia="Times New Roman" w:hAnsi="Times New Roman" w:cs="Times New Roman"/>
          <w:sz w:val="24"/>
          <w:szCs w:val="24"/>
          <w:lang w:val="sr-Cyrl-BA"/>
        </w:rPr>
        <w:t>скупштин</w:t>
      </w:r>
      <w:r w:rsidR="00FC748A" w:rsidRPr="002F5403">
        <w:rPr>
          <w:rFonts w:ascii="Times New Roman" w:eastAsia="Times New Roman" w:hAnsi="Times New Roman" w:cs="Times New Roman"/>
          <w:sz w:val="24"/>
          <w:szCs w:val="24"/>
          <w:lang w:val="sr-Cyrl-BA"/>
        </w:rPr>
        <w:t>а</w:t>
      </w:r>
      <w:r w:rsidR="006B418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3122E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3122E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w:t>
      </w:r>
      <w:r w:rsidR="00730FAD" w:rsidRPr="002F5403">
        <w:rPr>
          <w:rFonts w:ascii="Times New Roman" w:eastAsia="Times New Roman" w:hAnsi="Times New Roman" w:cs="Times New Roman"/>
          <w:sz w:val="24"/>
          <w:szCs w:val="24"/>
          <w:lang w:val="sr-Cyrl-BA"/>
        </w:rPr>
        <w:t xml:space="preserve"> </w:t>
      </w:r>
    </w:p>
    <w:p w14:paraId="602413A6" w14:textId="5E5E8AB1" w:rsidR="005B4A9C" w:rsidRPr="002F5403" w:rsidRDefault="005B4A9C"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22CAABF9" w14:textId="22E44CC1" w:rsidR="00D6053F" w:rsidRPr="002F5403" w:rsidRDefault="00D6053F" w:rsidP="00EB20A5">
      <w:pPr>
        <w:shd w:val="clear" w:color="auto" w:fill="FFFFFF"/>
        <w:spacing w:after="0" w:line="240" w:lineRule="auto"/>
        <w:jc w:val="center"/>
        <w:rPr>
          <w:rFonts w:ascii="Times New Roman" w:eastAsia="Times New Roman" w:hAnsi="Times New Roman" w:cs="Times New Roman"/>
          <w:bCs/>
          <w:sz w:val="24"/>
          <w:szCs w:val="24"/>
          <w:lang w:val="sr-Cyrl-BA"/>
        </w:rPr>
      </w:pPr>
      <w:bookmarkStart w:id="59" w:name="clan_43"/>
      <w:bookmarkStart w:id="60" w:name="str_19"/>
      <w:bookmarkStart w:id="61" w:name="clan_44"/>
      <w:bookmarkEnd w:id="59"/>
      <w:bookmarkEnd w:id="60"/>
      <w:bookmarkEnd w:id="61"/>
      <w:r w:rsidRPr="002F5403">
        <w:rPr>
          <w:rFonts w:ascii="Times New Roman" w:eastAsia="Times New Roman" w:hAnsi="Times New Roman" w:cs="Times New Roman"/>
          <w:bCs/>
          <w:sz w:val="24"/>
          <w:szCs w:val="24"/>
          <w:lang w:val="sr-Cyrl-BA"/>
        </w:rPr>
        <w:t>Поступак издавања гаранциј</w:t>
      </w:r>
      <w:r w:rsidR="000E6EB5" w:rsidRPr="002F5403">
        <w:rPr>
          <w:rFonts w:ascii="Times New Roman" w:eastAsia="Times New Roman" w:hAnsi="Times New Roman" w:cs="Times New Roman"/>
          <w:bCs/>
          <w:sz w:val="24"/>
          <w:szCs w:val="24"/>
          <w:lang w:val="sr-Cyrl-BA"/>
        </w:rPr>
        <w:t>а</w:t>
      </w:r>
      <w:r w:rsidRPr="002F5403">
        <w:rPr>
          <w:rFonts w:ascii="Times New Roman" w:eastAsia="Times New Roman" w:hAnsi="Times New Roman" w:cs="Times New Roman"/>
          <w:bCs/>
          <w:sz w:val="24"/>
          <w:szCs w:val="24"/>
          <w:lang w:val="sr-Cyrl-BA"/>
        </w:rPr>
        <w:t xml:space="preserve"> Републике Српске</w:t>
      </w:r>
      <w:r w:rsidR="00515134" w:rsidRPr="002F5403">
        <w:rPr>
          <w:rFonts w:ascii="Times New Roman" w:eastAsia="Times New Roman" w:hAnsi="Times New Roman" w:cs="Times New Roman"/>
          <w:bCs/>
          <w:sz w:val="24"/>
          <w:szCs w:val="24"/>
          <w:lang w:val="sr-Cyrl-BA"/>
        </w:rPr>
        <w:t xml:space="preserve"> и јединица локалне самоуправе</w:t>
      </w:r>
    </w:p>
    <w:p w14:paraId="54343417" w14:textId="559BFA9A" w:rsidR="007E687E" w:rsidRPr="002F5403" w:rsidRDefault="004B2047" w:rsidP="00EB20A5">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8E5853" w:rsidRPr="002F5403">
        <w:rPr>
          <w:rFonts w:ascii="Times New Roman" w:eastAsia="Times New Roman" w:hAnsi="Times New Roman" w:cs="Times New Roman"/>
          <w:bCs/>
          <w:sz w:val="24"/>
          <w:szCs w:val="24"/>
          <w:lang w:val="sr-Cyrl-BA"/>
        </w:rPr>
        <w:t>4</w:t>
      </w:r>
      <w:r w:rsidR="002E3168" w:rsidRPr="002F5403">
        <w:rPr>
          <w:rFonts w:ascii="Times New Roman" w:eastAsia="Times New Roman" w:hAnsi="Times New Roman" w:cs="Times New Roman"/>
          <w:bCs/>
          <w:sz w:val="24"/>
          <w:szCs w:val="24"/>
          <w:lang w:val="sr-Cyrl-BA"/>
        </w:rPr>
        <w:t>1</w:t>
      </w:r>
      <w:r w:rsidR="00A07B1A" w:rsidRPr="002F5403">
        <w:rPr>
          <w:rFonts w:ascii="Times New Roman" w:eastAsia="Times New Roman" w:hAnsi="Times New Roman" w:cs="Times New Roman"/>
          <w:bCs/>
          <w:sz w:val="24"/>
          <w:szCs w:val="24"/>
          <w:lang w:val="sr-Cyrl-BA"/>
        </w:rPr>
        <w:t>.</w:t>
      </w:r>
    </w:p>
    <w:p w14:paraId="7FA040E4" w14:textId="77777777" w:rsidR="00363F56" w:rsidRPr="002F5403" w:rsidRDefault="00363F56" w:rsidP="00363F56">
      <w:pPr>
        <w:shd w:val="clear" w:color="auto" w:fill="FFFFFF"/>
        <w:spacing w:after="0" w:line="240" w:lineRule="auto"/>
        <w:jc w:val="both"/>
        <w:rPr>
          <w:rFonts w:ascii="Times New Roman" w:eastAsia="Times New Roman" w:hAnsi="Times New Roman" w:cs="Times New Roman"/>
          <w:b/>
          <w:bCs/>
          <w:sz w:val="24"/>
          <w:szCs w:val="24"/>
          <w:lang w:val="sr-Cyrl-BA"/>
        </w:rPr>
      </w:pPr>
    </w:p>
    <w:p w14:paraId="50DC267D" w14:textId="5D8EF671" w:rsidR="007E687E"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2E3168" w:rsidRPr="002F5403">
        <w:rPr>
          <w:rFonts w:ascii="Times New Roman" w:eastAsia="Times New Roman" w:hAnsi="Times New Roman" w:cs="Times New Roman"/>
          <w:sz w:val="24"/>
          <w:szCs w:val="24"/>
          <w:lang w:val="sr-Cyrl-BA"/>
        </w:rPr>
        <w:t>И</w:t>
      </w:r>
      <w:r w:rsidR="007E687E" w:rsidRPr="002F5403">
        <w:rPr>
          <w:rFonts w:ascii="Times New Roman" w:eastAsia="Times New Roman" w:hAnsi="Times New Roman" w:cs="Times New Roman"/>
          <w:sz w:val="24"/>
          <w:szCs w:val="24"/>
          <w:lang w:val="sr-Cyrl-BA"/>
        </w:rPr>
        <w:t>ницијатив</w:t>
      </w:r>
      <w:r w:rsidR="004B2047" w:rsidRPr="002F5403">
        <w:rPr>
          <w:rFonts w:ascii="Times New Roman" w:eastAsia="Times New Roman" w:hAnsi="Times New Roman" w:cs="Times New Roman"/>
          <w:sz w:val="24"/>
          <w:szCs w:val="24"/>
          <w:lang w:val="sr-Cyrl-BA"/>
        </w:rPr>
        <w:t>а</w:t>
      </w:r>
      <w:r w:rsidR="007E68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7E68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7E68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7E68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подноси</w:t>
      </w:r>
      <w:r w:rsidR="004B211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0E6EB5" w:rsidRPr="002F5403">
        <w:rPr>
          <w:rFonts w:ascii="Times New Roman" w:eastAsia="Times New Roman" w:hAnsi="Times New Roman" w:cs="Times New Roman"/>
          <w:sz w:val="24"/>
          <w:szCs w:val="24"/>
          <w:lang w:val="sr-Cyrl-BA"/>
        </w:rPr>
        <w:t xml:space="preserve"> Министарству финансија на прописаном обрасцу, посредством ресорног министарства</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осим</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006374B4" w:rsidRPr="002F5403">
        <w:rPr>
          <w:rFonts w:ascii="Times New Roman" w:eastAsia="Times New Roman" w:hAnsi="Times New Roman" w:cs="Times New Roman"/>
          <w:sz w:val="24"/>
          <w:szCs w:val="24"/>
          <w:lang w:val="sr-Cyrl-BA"/>
        </w:rPr>
        <w:t xml:space="preserve"> </w:t>
      </w:r>
      <w:r w:rsidR="00D6053F" w:rsidRPr="002F5403">
        <w:rPr>
          <w:rFonts w:ascii="Times New Roman" w:eastAsia="Times New Roman" w:hAnsi="Times New Roman" w:cs="Times New Roman"/>
          <w:sz w:val="24"/>
          <w:szCs w:val="24"/>
          <w:lang w:val="sr-Cyrl-BA"/>
        </w:rPr>
        <w:t>јединиц</w:t>
      </w:r>
      <w:r w:rsidR="00281D04" w:rsidRPr="002F5403">
        <w:rPr>
          <w:rFonts w:ascii="Times New Roman" w:eastAsia="Times New Roman" w:hAnsi="Times New Roman" w:cs="Times New Roman"/>
          <w:sz w:val="24"/>
          <w:szCs w:val="24"/>
          <w:lang w:val="sr-Cyrl-BA"/>
        </w:rPr>
        <w:t>е</w:t>
      </w:r>
      <w:r w:rsidR="00D6053F" w:rsidRPr="002F5403">
        <w:rPr>
          <w:rFonts w:ascii="Times New Roman" w:eastAsia="Times New Roman" w:hAnsi="Times New Roman" w:cs="Times New Roman"/>
          <w:sz w:val="24"/>
          <w:szCs w:val="24"/>
          <w:lang w:val="sr-Cyrl-BA"/>
        </w:rPr>
        <w:t xml:space="preserve"> локалне самоуправе</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када</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иницијатива</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подноси</w:t>
      </w:r>
      <w:r w:rsidR="006374B4" w:rsidRPr="002F5403">
        <w:rPr>
          <w:rFonts w:ascii="Times New Roman" w:eastAsia="Times New Roman" w:hAnsi="Times New Roman" w:cs="Times New Roman"/>
          <w:sz w:val="24"/>
          <w:szCs w:val="24"/>
          <w:lang w:val="sr-Cyrl-BA"/>
        </w:rPr>
        <w:t xml:space="preserve"> </w:t>
      </w:r>
      <w:r w:rsidR="00672410" w:rsidRPr="002F5403">
        <w:rPr>
          <w:rFonts w:ascii="Times New Roman" w:eastAsia="Times New Roman" w:hAnsi="Times New Roman" w:cs="Times New Roman"/>
          <w:sz w:val="24"/>
          <w:szCs w:val="24"/>
          <w:lang w:val="sr-Cyrl-BA"/>
        </w:rPr>
        <w:t xml:space="preserve">директно </w:t>
      </w:r>
      <w:r w:rsidR="004B2047" w:rsidRPr="002F5403">
        <w:rPr>
          <w:rFonts w:ascii="Times New Roman" w:eastAsia="Times New Roman" w:hAnsi="Times New Roman" w:cs="Times New Roman"/>
          <w:sz w:val="24"/>
          <w:szCs w:val="24"/>
          <w:lang w:val="sr-Cyrl-BA"/>
        </w:rPr>
        <w:t>Министар</w:t>
      </w:r>
      <w:r w:rsidR="00843EFE"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тву</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7E687E"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p>
    <w:p w14:paraId="28BD60DA" w14:textId="310F6B2C" w:rsidR="00B74F13"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(2)</w:t>
      </w:r>
      <w:r w:rsidR="00B74F13" w:rsidRPr="002F5403">
        <w:rPr>
          <w:rFonts w:ascii="Times New Roman" w:eastAsia="Times New Roman" w:hAnsi="Times New Roman" w:cs="Times New Roman"/>
          <w:sz w:val="24"/>
          <w:szCs w:val="24"/>
          <w:lang w:val="sr-Cyrl-BA"/>
        </w:rPr>
        <w:t xml:space="preserve"> </w:t>
      </w:r>
      <w:r w:rsidR="002E3168"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рије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достављања</w:t>
      </w:r>
      <w:r w:rsidR="006F1273" w:rsidRPr="002F5403">
        <w:rPr>
          <w:rFonts w:ascii="Times New Roman" w:eastAsia="Times New Roman" w:hAnsi="Times New Roman" w:cs="Times New Roman"/>
          <w:sz w:val="24"/>
          <w:szCs w:val="24"/>
          <w:lang w:val="sr-Cyrl-BA"/>
        </w:rPr>
        <w:t xml:space="preserve"> </w:t>
      </w:r>
      <w:r w:rsidR="00EB20A5" w:rsidRPr="002F5403">
        <w:rPr>
          <w:rFonts w:ascii="Times New Roman" w:eastAsia="Times New Roman" w:hAnsi="Times New Roman" w:cs="Times New Roman"/>
          <w:sz w:val="24"/>
          <w:szCs w:val="24"/>
          <w:lang w:val="sr-Cyrl-BA"/>
        </w:rPr>
        <w:t>иницијативе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794C6F" w:rsidRPr="002F5403">
        <w:rPr>
          <w:rFonts w:ascii="Times New Roman" w:eastAsia="Times New Roman" w:hAnsi="Times New Roman" w:cs="Times New Roman"/>
          <w:sz w:val="24"/>
          <w:szCs w:val="24"/>
          <w:lang w:val="sr-Cyrl-BA"/>
        </w:rPr>
        <w:t xml:space="preserve"> </w:t>
      </w:r>
      <w:r w:rsidR="006F1273"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овог</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Министарству</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w:t>
      </w:r>
      <w:r w:rsidR="00515134"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тво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издаје</w:t>
      </w:r>
      <w:r w:rsidR="006F1273" w:rsidRPr="002F5403">
        <w:rPr>
          <w:rFonts w:ascii="Times New Roman" w:eastAsia="Times New Roman" w:hAnsi="Times New Roman" w:cs="Times New Roman"/>
          <w:sz w:val="24"/>
          <w:szCs w:val="24"/>
          <w:lang w:val="sr-Cyrl-BA"/>
        </w:rPr>
        <w:t xml:space="preserve"> </w:t>
      </w:r>
      <w:r w:rsidR="00281D0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ишљење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оправданости</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6F1273" w:rsidRPr="002F5403">
        <w:rPr>
          <w:rFonts w:ascii="Times New Roman" w:eastAsia="Times New Roman" w:hAnsi="Times New Roman" w:cs="Times New Roman"/>
          <w:sz w:val="24"/>
          <w:szCs w:val="24"/>
          <w:lang w:val="sr-Cyrl-BA"/>
        </w:rPr>
        <w:t xml:space="preserve"> </w:t>
      </w:r>
      <w:r w:rsidR="00B74F13" w:rsidRPr="002F5403">
        <w:rPr>
          <w:rFonts w:ascii="Times New Roman" w:eastAsia="Times New Roman" w:hAnsi="Times New Roman" w:cs="Times New Roman"/>
          <w:sz w:val="24"/>
          <w:szCs w:val="24"/>
          <w:lang w:val="sr-Cyrl-BA"/>
        </w:rPr>
        <w:t>гаранциј</w:t>
      </w:r>
      <w:r w:rsidR="007F26E7" w:rsidRPr="002F5403">
        <w:rPr>
          <w:rFonts w:ascii="Times New Roman" w:eastAsia="Times New Roman" w:hAnsi="Times New Roman" w:cs="Times New Roman"/>
          <w:sz w:val="24"/>
          <w:szCs w:val="24"/>
          <w:lang w:val="sr-Cyrl-BA"/>
        </w:rPr>
        <w:t>е</w:t>
      </w:r>
      <w:r w:rsidR="00A615C8" w:rsidRPr="002F5403">
        <w:rPr>
          <w:rFonts w:ascii="Times New Roman" w:eastAsia="Times New Roman" w:hAnsi="Times New Roman" w:cs="Times New Roman"/>
          <w:sz w:val="24"/>
          <w:szCs w:val="24"/>
          <w:lang w:val="sr-Cyrl-BA"/>
        </w:rPr>
        <w:t>.</w:t>
      </w:r>
    </w:p>
    <w:p w14:paraId="04396410" w14:textId="0C484C6E" w:rsidR="00B74F13"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(3)</w:t>
      </w:r>
      <w:r w:rsidR="00B74F1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Мишљење</w:t>
      </w:r>
      <w:r w:rsidR="006374B4" w:rsidRPr="002F5403">
        <w:rPr>
          <w:rFonts w:ascii="Times New Roman" w:eastAsia="Times New Roman" w:hAnsi="Times New Roman" w:cs="Times New Roman"/>
          <w:sz w:val="24"/>
          <w:szCs w:val="24"/>
          <w:lang w:val="sr-Cyrl-BA"/>
        </w:rPr>
        <w:t xml:space="preserve"> ресорн</w:t>
      </w:r>
      <w:r w:rsidR="004B2047" w:rsidRPr="002F5403">
        <w:rPr>
          <w:rFonts w:ascii="Times New Roman" w:eastAsia="Times New Roman" w:hAnsi="Times New Roman" w:cs="Times New Roman"/>
          <w:sz w:val="24"/>
          <w:szCs w:val="24"/>
          <w:lang w:val="sr-Cyrl-BA"/>
        </w:rPr>
        <w:t>ог</w:t>
      </w:r>
      <w:r w:rsidR="006374B4" w:rsidRPr="002F5403">
        <w:rPr>
          <w:rFonts w:ascii="Times New Roman" w:eastAsia="Times New Roman" w:hAnsi="Times New Roman" w:cs="Times New Roman"/>
          <w:sz w:val="24"/>
          <w:szCs w:val="24"/>
          <w:lang w:val="sr-Cyrl-BA"/>
        </w:rPr>
        <w:t xml:space="preserve"> министарств</w:t>
      </w:r>
      <w:r w:rsidR="004B2047" w:rsidRPr="002F5403">
        <w:rPr>
          <w:rFonts w:ascii="Times New Roman" w:eastAsia="Times New Roman" w:hAnsi="Times New Roman" w:cs="Times New Roman"/>
          <w:sz w:val="24"/>
          <w:szCs w:val="24"/>
          <w:lang w:val="sr-Cyrl-BA"/>
        </w:rPr>
        <w:t>а</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оправданости</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обавезан</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прилог</w:t>
      </w:r>
      <w:r w:rsidR="006374B4" w:rsidRPr="002F5403">
        <w:rPr>
          <w:rFonts w:ascii="Times New Roman" w:eastAsia="Times New Roman" w:hAnsi="Times New Roman" w:cs="Times New Roman"/>
          <w:sz w:val="24"/>
          <w:szCs w:val="24"/>
          <w:lang w:val="sr-Cyrl-BA"/>
        </w:rPr>
        <w:t xml:space="preserve"> иницијативи </w:t>
      </w:r>
      <w:r w:rsidR="004B2047" w:rsidRPr="002F5403">
        <w:rPr>
          <w:rFonts w:ascii="Times New Roman" w:eastAsia="Times New Roman" w:hAnsi="Times New Roman" w:cs="Times New Roman"/>
          <w:sz w:val="24"/>
          <w:szCs w:val="24"/>
          <w:lang w:val="sr-Cyrl-BA"/>
        </w:rPr>
        <w:t>из</w:t>
      </w:r>
      <w:r w:rsidR="006374B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6374B4"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004B211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74F13" w:rsidRPr="002F5403">
        <w:rPr>
          <w:rFonts w:ascii="Times New Roman" w:eastAsia="Times New Roman" w:hAnsi="Times New Roman" w:cs="Times New Roman"/>
          <w:sz w:val="24"/>
          <w:szCs w:val="24"/>
          <w:lang w:val="sr-Cyrl-BA"/>
        </w:rPr>
        <w:t>.</w:t>
      </w:r>
    </w:p>
    <w:p w14:paraId="28C07DA0" w14:textId="0060D295" w:rsidR="00694C99"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(4)</w:t>
      </w:r>
      <w:r w:rsidR="00B74F1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запримљеној</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иницијативи</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издаје</w:t>
      </w:r>
      <w:r w:rsidR="006F1273" w:rsidRPr="002F5403">
        <w:rPr>
          <w:rFonts w:ascii="Times New Roman" w:eastAsia="Times New Roman" w:hAnsi="Times New Roman" w:cs="Times New Roman"/>
          <w:sz w:val="24"/>
          <w:szCs w:val="24"/>
          <w:lang w:val="sr-Cyrl-BA"/>
        </w:rPr>
        <w:t xml:space="preserve"> </w:t>
      </w:r>
      <w:r w:rsidR="00281D0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ишљење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ограничењем</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B26F7B"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члан</w:t>
      </w:r>
      <w:r w:rsidR="00794C6F" w:rsidRPr="002F5403">
        <w:rPr>
          <w:rFonts w:ascii="Times New Roman" w:eastAsia="Times New Roman" w:hAnsi="Times New Roman" w:cs="Times New Roman"/>
          <w:sz w:val="24"/>
          <w:szCs w:val="24"/>
          <w:lang w:val="sr-Cyrl-BA"/>
        </w:rPr>
        <w:t>а</w:t>
      </w:r>
      <w:r w:rsidR="002E3168" w:rsidRPr="002F5403">
        <w:rPr>
          <w:rFonts w:ascii="Times New Roman" w:eastAsia="Times New Roman" w:hAnsi="Times New Roman" w:cs="Times New Roman"/>
          <w:sz w:val="24"/>
          <w:szCs w:val="24"/>
          <w:lang w:val="sr-Cyrl-BA"/>
        </w:rPr>
        <w:t xml:space="preserve"> 39</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w:t>
      </w:r>
      <w:r w:rsidR="00B26F7B" w:rsidRPr="002F5403">
        <w:rPr>
          <w:rFonts w:ascii="Times New Roman" w:eastAsia="Times New Roman" w:hAnsi="Times New Roman" w:cs="Times New Roman"/>
          <w:sz w:val="24"/>
          <w:szCs w:val="24"/>
          <w:lang w:val="sr-Cyrl-BA"/>
        </w:rPr>
        <w:t xml:space="preserve"> 1.</w:t>
      </w:r>
      <w:r w:rsidR="00843EFE" w:rsidRPr="002F5403">
        <w:rPr>
          <w:rFonts w:ascii="Times New Roman" w:eastAsia="Times New Roman" w:hAnsi="Times New Roman" w:cs="Times New Roman"/>
          <w:sz w:val="24"/>
          <w:szCs w:val="24"/>
          <w:lang w:val="sr-Cyrl-BA"/>
        </w:rPr>
        <w:t xml:space="preserve"> и члана 50. став 1.</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закона</w:t>
      </w:r>
      <w:r w:rsidR="00B26F7B" w:rsidRPr="002F5403">
        <w:rPr>
          <w:rFonts w:ascii="Times New Roman" w:eastAsia="Times New Roman" w:hAnsi="Times New Roman" w:cs="Times New Roman"/>
          <w:sz w:val="24"/>
          <w:szCs w:val="24"/>
          <w:lang w:val="sr-Cyrl-BA"/>
        </w:rPr>
        <w:t>.</w:t>
      </w:r>
    </w:p>
    <w:p w14:paraId="7BA0255C" w14:textId="007DEBD1" w:rsidR="006F1273"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Министарство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заједно</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ресорним</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министарством</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подноси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информацију</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иницијативи</w:t>
      </w:r>
      <w:r w:rsidR="008E58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8E58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8E58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w:t>
      </w:r>
      <w:r w:rsidR="00794C6F" w:rsidRPr="002F5403">
        <w:rPr>
          <w:rFonts w:ascii="Times New Roman" w:eastAsia="Times New Roman" w:hAnsi="Times New Roman" w:cs="Times New Roman"/>
          <w:sz w:val="24"/>
          <w:szCs w:val="24"/>
          <w:lang w:val="sr-Cyrl-BA"/>
        </w:rPr>
        <w:t>е</w:t>
      </w:r>
      <w:r w:rsidR="006F1273" w:rsidRPr="002F5403">
        <w:rPr>
          <w:rFonts w:ascii="Times New Roman" w:eastAsia="Times New Roman" w:hAnsi="Times New Roman" w:cs="Times New Roman"/>
          <w:sz w:val="24"/>
          <w:szCs w:val="24"/>
          <w:lang w:val="sr-Cyrl-BA"/>
        </w:rPr>
        <w:t>.</w:t>
      </w:r>
    </w:p>
    <w:p w14:paraId="5C95D56E" w14:textId="536FB797" w:rsidR="00363F56" w:rsidRPr="002F5403" w:rsidRDefault="00363F56" w:rsidP="00363F56">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(6) </w:t>
      </w:r>
      <w:r w:rsidR="004B2047" w:rsidRPr="002F5403">
        <w:rPr>
          <w:rFonts w:ascii="Times New Roman" w:eastAsia="Times New Roman" w:hAnsi="Times New Roman" w:cs="Times New Roman"/>
          <w:sz w:val="24"/>
          <w:szCs w:val="24"/>
          <w:lang w:val="sr-Cyrl-BA"/>
        </w:rPr>
        <w:t>Мишљење</w:t>
      </w:r>
      <w:r w:rsidR="006F1273" w:rsidRPr="002F5403">
        <w:rPr>
          <w:rFonts w:ascii="Times New Roman" w:eastAsia="Times New Roman" w:hAnsi="Times New Roman" w:cs="Times New Roman"/>
          <w:sz w:val="24"/>
          <w:szCs w:val="24"/>
          <w:lang w:val="sr-Cyrl-BA"/>
        </w:rPr>
        <w:t xml:space="preserve"> </w:t>
      </w:r>
      <w:r w:rsidR="009A630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ресорног</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обавезан</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прилог</w:t>
      </w:r>
      <w:r w:rsidR="006F1273"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информациј</w:t>
      </w:r>
      <w:r w:rsidR="004B2047" w:rsidRPr="002F5403">
        <w:rPr>
          <w:rFonts w:ascii="Times New Roman" w:eastAsia="Times New Roman" w:hAnsi="Times New Roman" w:cs="Times New Roman"/>
          <w:sz w:val="24"/>
          <w:szCs w:val="24"/>
          <w:lang w:val="sr-Cyrl-BA"/>
        </w:rPr>
        <w:t>и</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6F1273" w:rsidRPr="002F5403">
        <w:rPr>
          <w:rFonts w:ascii="Times New Roman" w:eastAsia="Times New Roman" w:hAnsi="Times New Roman" w:cs="Times New Roman"/>
          <w:sz w:val="24"/>
          <w:szCs w:val="24"/>
          <w:lang w:val="sr-Cyrl-BA"/>
        </w:rPr>
        <w:t xml:space="preserve"> 5. </w:t>
      </w:r>
      <w:r w:rsidR="004B2047" w:rsidRPr="002F5403">
        <w:rPr>
          <w:rFonts w:ascii="Times New Roman" w:eastAsia="Times New Roman" w:hAnsi="Times New Roman" w:cs="Times New Roman"/>
          <w:sz w:val="24"/>
          <w:szCs w:val="24"/>
          <w:lang w:val="sr-Cyrl-BA"/>
        </w:rPr>
        <w:t>овог</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w:t>
      </w:r>
    </w:p>
    <w:p w14:paraId="1D004C36" w14:textId="77777777" w:rsidR="005E4D2B" w:rsidRPr="002F5403" w:rsidRDefault="00363F56"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(7) </w:t>
      </w:r>
      <w:r w:rsidR="004B2047" w:rsidRPr="002F5403">
        <w:rPr>
          <w:rFonts w:ascii="Times New Roman" w:eastAsia="Times New Roman" w:hAnsi="Times New Roman" w:cs="Times New Roman"/>
          <w:sz w:val="24"/>
          <w:szCs w:val="24"/>
          <w:lang w:val="sr-Cyrl-BA"/>
        </w:rPr>
        <w:t>Влада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закључком</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прихвата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иницијативу</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покретање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поступка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D91602" w:rsidRPr="002F5403">
        <w:rPr>
          <w:rFonts w:ascii="Times New Roman" w:eastAsia="Times New Roman" w:hAnsi="Times New Roman" w:cs="Times New Roman"/>
          <w:sz w:val="24"/>
          <w:szCs w:val="24"/>
          <w:lang w:val="sr-Cyrl-BA"/>
        </w:rPr>
        <w:t>,</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утврђује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ставове</w:t>
      </w:r>
      <w:r w:rsidR="00B26F7B" w:rsidRPr="002F5403">
        <w:rPr>
          <w:rFonts w:ascii="Times New Roman" w:eastAsia="Times New Roman" w:hAnsi="Times New Roman" w:cs="Times New Roman"/>
          <w:sz w:val="24"/>
          <w:szCs w:val="24"/>
          <w:lang w:val="sr-Cyrl-BA"/>
        </w:rPr>
        <w:t>,</w:t>
      </w:r>
      <w:r w:rsidR="004D3FC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одређује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састав</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делегације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преговоре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овлашћује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лица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потпис</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записника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преговора</w:t>
      </w:r>
      <w:r w:rsidR="004D3FC2" w:rsidRPr="002F5403">
        <w:rPr>
          <w:rFonts w:ascii="Times New Roman" w:eastAsia="Times New Roman" w:hAnsi="Times New Roman" w:cs="Times New Roman"/>
          <w:sz w:val="24"/>
          <w:szCs w:val="24"/>
          <w:lang w:val="sr-Cyrl-BA"/>
        </w:rPr>
        <w:t>.</w:t>
      </w:r>
    </w:p>
    <w:p w14:paraId="238CCD68" w14:textId="0951C830"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(8) </w:t>
      </w:r>
      <w:r w:rsidR="00220275" w:rsidRPr="002F5403">
        <w:rPr>
          <w:rFonts w:ascii="Times New Roman" w:hAnsi="Times New Roman" w:cs="Times New Roman"/>
          <w:sz w:val="24"/>
          <w:szCs w:val="24"/>
          <w:lang w:val="sr-Cyrl-BA"/>
        </w:rPr>
        <w:t>Након прихватања иницијативе</w:t>
      </w:r>
      <w:r w:rsidR="006F1273" w:rsidRPr="002F5403">
        <w:rPr>
          <w:rFonts w:ascii="Times New Roman" w:hAnsi="Times New Roman" w:cs="Times New Roman"/>
          <w:sz w:val="24"/>
          <w:szCs w:val="24"/>
          <w:lang w:val="sr-Cyrl-BA"/>
        </w:rPr>
        <w:t xml:space="preserve"> за </w:t>
      </w:r>
      <w:r w:rsidR="004B2047" w:rsidRPr="002F5403">
        <w:rPr>
          <w:rFonts w:ascii="Times New Roman" w:hAnsi="Times New Roman" w:cs="Times New Roman"/>
          <w:sz w:val="24"/>
          <w:szCs w:val="24"/>
          <w:lang w:val="sr-Cyrl-BA"/>
        </w:rPr>
        <w:t>издавање</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гаранције</w:t>
      </w:r>
      <w:r w:rsidR="00281D04" w:rsidRPr="002F5403">
        <w:rPr>
          <w:rFonts w:ascii="Times New Roman" w:hAnsi="Times New Roman" w:cs="Times New Roman"/>
          <w:sz w:val="24"/>
          <w:szCs w:val="24"/>
          <w:lang w:val="sr-Cyrl-BA"/>
        </w:rPr>
        <w:t>, Министарство финансија</w:t>
      </w:r>
      <w:r w:rsidR="006F1273" w:rsidRPr="002F5403">
        <w:rPr>
          <w:rFonts w:ascii="Times New Roman" w:hAnsi="Times New Roman" w:cs="Times New Roman"/>
          <w:sz w:val="24"/>
          <w:szCs w:val="24"/>
          <w:lang w:val="sr-Cyrl-BA"/>
        </w:rPr>
        <w:t xml:space="preserve">, </w:t>
      </w:r>
      <w:r w:rsidR="009A6304" w:rsidRPr="002F5403">
        <w:rPr>
          <w:rFonts w:ascii="Times New Roman" w:hAnsi="Times New Roman" w:cs="Times New Roman"/>
          <w:sz w:val="24"/>
          <w:szCs w:val="24"/>
          <w:lang w:val="sr-Cyrl-BA"/>
        </w:rPr>
        <w:t>уколико је</w:t>
      </w:r>
      <w:r w:rsidR="006F1273" w:rsidRPr="002F5403">
        <w:rPr>
          <w:rFonts w:ascii="Times New Roman" w:hAnsi="Times New Roman" w:cs="Times New Roman"/>
          <w:sz w:val="24"/>
          <w:szCs w:val="24"/>
          <w:lang w:val="sr-Cyrl-BA"/>
        </w:rPr>
        <w:t xml:space="preserve"> потребно</w:t>
      </w:r>
      <w:r w:rsidR="009A6304" w:rsidRPr="002F5403">
        <w:rPr>
          <w:rFonts w:ascii="Times New Roman" w:hAnsi="Times New Roman" w:cs="Times New Roman"/>
          <w:sz w:val="24"/>
          <w:szCs w:val="24"/>
          <w:lang w:val="sr-Cyrl-BA"/>
        </w:rPr>
        <w:t>,</w:t>
      </w:r>
      <w:r w:rsidR="006F1273" w:rsidRPr="002F5403">
        <w:rPr>
          <w:rFonts w:ascii="Times New Roman" w:hAnsi="Times New Roman" w:cs="Times New Roman"/>
          <w:sz w:val="24"/>
          <w:szCs w:val="24"/>
          <w:lang w:val="sr-Cyrl-BA"/>
        </w:rPr>
        <w:t xml:space="preserve"> заједно са ресорним министарством </w:t>
      </w:r>
      <w:r w:rsidRPr="002F5403">
        <w:rPr>
          <w:rFonts w:ascii="Times New Roman" w:hAnsi="Times New Roman" w:cs="Times New Roman"/>
          <w:sz w:val="24"/>
          <w:szCs w:val="24"/>
          <w:lang w:val="sr-Cyrl-BA"/>
        </w:rPr>
        <w:t>с</w:t>
      </w:r>
      <w:r w:rsidR="004B2047" w:rsidRPr="002F5403">
        <w:rPr>
          <w:rFonts w:ascii="Times New Roman" w:hAnsi="Times New Roman" w:cs="Times New Roman"/>
          <w:sz w:val="24"/>
          <w:szCs w:val="24"/>
          <w:lang w:val="sr-Cyrl-BA"/>
        </w:rPr>
        <w:t>проводи</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преговоре</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са</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повјериоцем</w:t>
      </w:r>
      <w:r w:rsidR="00CC034F" w:rsidRPr="002F5403">
        <w:rPr>
          <w:rFonts w:ascii="Times New Roman" w:hAnsi="Times New Roman" w:cs="Times New Roman"/>
          <w:sz w:val="24"/>
          <w:szCs w:val="24"/>
          <w:lang w:val="sr-Cyrl-BA"/>
        </w:rPr>
        <w:t xml:space="preserve"> </w:t>
      </w:r>
      <w:r w:rsidR="00281D04" w:rsidRPr="002F5403">
        <w:rPr>
          <w:rFonts w:ascii="Times New Roman" w:hAnsi="Times New Roman" w:cs="Times New Roman"/>
          <w:sz w:val="24"/>
          <w:szCs w:val="24"/>
          <w:lang w:val="sr-Cyrl-BA"/>
        </w:rPr>
        <w:t>у вези са</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гаранциј</w:t>
      </w:r>
      <w:r w:rsidR="00281D04" w:rsidRPr="002F5403">
        <w:rPr>
          <w:rFonts w:ascii="Times New Roman" w:hAnsi="Times New Roman" w:cs="Times New Roman"/>
          <w:sz w:val="24"/>
          <w:szCs w:val="24"/>
          <w:lang w:val="sr-Cyrl-BA"/>
        </w:rPr>
        <w:t>ом</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CC034F" w:rsidRPr="002F5403">
        <w:rPr>
          <w:rFonts w:ascii="Times New Roman" w:hAnsi="Times New Roman" w:cs="Times New Roman"/>
          <w:sz w:val="24"/>
          <w:szCs w:val="24"/>
          <w:lang w:val="sr-Cyrl-BA"/>
        </w:rPr>
        <w:t xml:space="preserve"> </w:t>
      </w:r>
      <w:r w:rsidR="00672410" w:rsidRPr="002F5403">
        <w:rPr>
          <w:rFonts w:ascii="Times New Roman" w:hAnsi="Times New Roman" w:cs="Times New Roman"/>
          <w:sz w:val="24"/>
          <w:szCs w:val="24"/>
          <w:lang w:val="sr-Cyrl-BA"/>
        </w:rPr>
        <w:t>потребном</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документациј</w:t>
      </w:r>
      <w:r w:rsidR="008746AA">
        <w:rPr>
          <w:rFonts w:ascii="Times New Roman" w:hAnsi="Times New Roman" w:cs="Times New Roman"/>
          <w:sz w:val="24"/>
          <w:szCs w:val="24"/>
          <w:lang w:val="sr-Cyrl-BA"/>
        </w:rPr>
        <w:t>ом</w:t>
      </w:r>
      <w:r w:rsidR="00672410" w:rsidRPr="002F5403">
        <w:rPr>
          <w:rFonts w:ascii="Times New Roman" w:hAnsi="Times New Roman" w:cs="Times New Roman"/>
          <w:sz w:val="24"/>
          <w:szCs w:val="24"/>
          <w:lang w:val="sr-Cyrl-BA"/>
        </w:rPr>
        <w:t>.</w:t>
      </w:r>
    </w:p>
    <w:p w14:paraId="6775E5DA" w14:textId="097C865E"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(9) </w:t>
      </w:r>
      <w:r w:rsidR="00CC034F" w:rsidRPr="002F5403">
        <w:rPr>
          <w:rFonts w:ascii="Times New Roman" w:hAnsi="Times New Roman" w:cs="Times New Roman"/>
          <w:sz w:val="24"/>
          <w:szCs w:val="24"/>
          <w:lang w:val="sr-Cyrl-BA"/>
        </w:rPr>
        <w:t xml:space="preserve">Уколико у току преговора није постигнута сагласност о битним питањима, </w:t>
      </w:r>
      <w:r w:rsidR="009A6304" w:rsidRPr="002F5403">
        <w:rPr>
          <w:rFonts w:ascii="Times New Roman" w:hAnsi="Times New Roman" w:cs="Times New Roman"/>
          <w:sz w:val="24"/>
          <w:szCs w:val="24"/>
          <w:lang w:val="sr-Cyrl-BA"/>
        </w:rPr>
        <w:t>М</w:t>
      </w:r>
      <w:r w:rsidR="00894954" w:rsidRPr="002F5403">
        <w:rPr>
          <w:rFonts w:ascii="Times New Roman" w:hAnsi="Times New Roman" w:cs="Times New Roman"/>
          <w:sz w:val="24"/>
          <w:szCs w:val="24"/>
          <w:lang w:val="sr-Cyrl-BA"/>
        </w:rPr>
        <w:t>инистарство финансија и ресорно министарство</w:t>
      </w:r>
      <w:r w:rsidR="00CC034F" w:rsidRPr="002F5403">
        <w:rPr>
          <w:rFonts w:ascii="Times New Roman" w:hAnsi="Times New Roman" w:cs="Times New Roman"/>
          <w:sz w:val="24"/>
          <w:szCs w:val="24"/>
          <w:lang w:val="sr-Cyrl-BA"/>
        </w:rPr>
        <w:t xml:space="preserve"> информиш</w:t>
      </w:r>
      <w:r w:rsidR="00894954" w:rsidRPr="002F5403">
        <w:rPr>
          <w:rFonts w:ascii="Times New Roman" w:hAnsi="Times New Roman" w:cs="Times New Roman"/>
          <w:sz w:val="24"/>
          <w:szCs w:val="24"/>
          <w:lang w:val="sr-Cyrl-BA"/>
        </w:rPr>
        <w:t>у</w:t>
      </w:r>
      <w:r w:rsidR="00CC034F" w:rsidRPr="002F5403">
        <w:rPr>
          <w:rFonts w:ascii="Times New Roman" w:hAnsi="Times New Roman" w:cs="Times New Roman"/>
          <w:sz w:val="24"/>
          <w:szCs w:val="24"/>
          <w:lang w:val="sr-Cyrl-BA"/>
        </w:rPr>
        <w:t xml:space="preserve"> Владу о обављеним преговорима, н</w:t>
      </w:r>
      <w:r w:rsidR="004B2047" w:rsidRPr="002F5403">
        <w:rPr>
          <w:rFonts w:ascii="Times New Roman" w:hAnsi="Times New Roman" w:cs="Times New Roman"/>
          <w:sz w:val="24"/>
          <w:szCs w:val="24"/>
          <w:lang w:val="sr-Cyrl-BA"/>
        </w:rPr>
        <w:t>акон</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чега</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CC034F" w:rsidRPr="002F5403">
        <w:rPr>
          <w:rFonts w:ascii="Times New Roman" w:hAnsi="Times New Roman" w:cs="Times New Roman"/>
          <w:sz w:val="24"/>
          <w:szCs w:val="24"/>
          <w:lang w:val="sr-Cyrl-BA"/>
        </w:rPr>
        <w:t xml:space="preserve"> </w:t>
      </w:r>
      <w:r w:rsidR="005A6219" w:rsidRPr="002F5403">
        <w:rPr>
          <w:rFonts w:ascii="Times New Roman" w:hAnsi="Times New Roman" w:cs="Times New Roman"/>
          <w:sz w:val="24"/>
          <w:szCs w:val="24"/>
          <w:lang w:val="sr-Cyrl-BA"/>
        </w:rPr>
        <w:t>з</w:t>
      </w:r>
      <w:r w:rsidR="004B2047" w:rsidRPr="002F5403">
        <w:rPr>
          <w:rFonts w:ascii="Times New Roman" w:hAnsi="Times New Roman" w:cs="Times New Roman"/>
          <w:sz w:val="24"/>
          <w:szCs w:val="24"/>
          <w:lang w:val="sr-Cyrl-BA"/>
        </w:rPr>
        <w:t>акључком</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заузима</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обавезујући</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став</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у</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вези</w:t>
      </w:r>
      <w:r w:rsidR="00CC034F" w:rsidRPr="002F5403">
        <w:rPr>
          <w:rFonts w:ascii="Times New Roman" w:hAnsi="Times New Roman" w:cs="Times New Roman"/>
          <w:sz w:val="24"/>
          <w:szCs w:val="24"/>
          <w:lang w:val="sr-Cyrl-BA"/>
        </w:rPr>
        <w:t xml:space="preserve"> </w:t>
      </w:r>
      <w:r w:rsidR="003F5A7B" w:rsidRPr="002F5403">
        <w:rPr>
          <w:rFonts w:ascii="Times New Roman" w:hAnsi="Times New Roman" w:cs="Times New Roman"/>
          <w:sz w:val="24"/>
          <w:szCs w:val="24"/>
          <w:lang w:val="sr-Cyrl-BA"/>
        </w:rPr>
        <w:t xml:space="preserve">са </w:t>
      </w:r>
      <w:r w:rsidR="004B2047" w:rsidRPr="002F5403">
        <w:rPr>
          <w:rFonts w:ascii="Times New Roman" w:hAnsi="Times New Roman" w:cs="Times New Roman"/>
          <w:sz w:val="24"/>
          <w:szCs w:val="24"/>
          <w:lang w:val="sr-Cyrl-BA"/>
        </w:rPr>
        <w:t>спорни</w:t>
      </w:r>
      <w:r w:rsidR="003F5A7B" w:rsidRPr="002F5403">
        <w:rPr>
          <w:rFonts w:ascii="Times New Roman" w:hAnsi="Times New Roman" w:cs="Times New Roman"/>
          <w:sz w:val="24"/>
          <w:szCs w:val="24"/>
          <w:lang w:val="sr-Cyrl-BA"/>
        </w:rPr>
        <w:t>м</w:t>
      </w:r>
      <w:r w:rsidR="00CC034F"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одредб</w:t>
      </w:r>
      <w:r w:rsidR="00363F56" w:rsidRPr="002F5403">
        <w:rPr>
          <w:rFonts w:ascii="Times New Roman" w:hAnsi="Times New Roman" w:cs="Times New Roman"/>
          <w:sz w:val="24"/>
          <w:szCs w:val="24"/>
          <w:lang w:val="sr-Cyrl-BA"/>
        </w:rPr>
        <w:t>ама</w:t>
      </w:r>
      <w:r w:rsidR="00CC034F" w:rsidRPr="002F5403">
        <w:rPr>
          <w:rFonts w:ascii="Times New Roman" w:hAnsi="Times New Roman" w:cs="Times New Roman"/>
          <w:sz w:val="24"/>
          <w:szCs w:val="24"/>
          <w:lang w:val="sr-Cyrl-BA"/>
        </w:rPr>
        <w:t>.</w:t>
      </w:r>
    </w:p>
    <w:p w14:paraId="2B5260C1"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(10) </w:t>
      </w:r>
      <w:r w:rsidR="004B2047" w:rsidRPr="002F5403">
        <w:rPr>
          <w:rFonts w:ascii="Times New Roman" w:eastAsia="Times New Roman" w:hAnsi="Times New Roman" w:cs="Times New Roman"/>
          <w:sz w:val="24"/>
          <w:szCs w:val="24"/>
          <w:lang w:val="sr-Cyrl-BA"/>
        </w:rPr>
        <w:t>Захтјев</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подноси</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902D7F" w:rsidRPr="002F5403">
        <w:rPr>
          <w:rFonts w:ascii="Times New Roman" w:eastAsia="Times New Roman" w:hAnsi="Times New Roman" w:cs="Times New Roman"/>
          <w:sz w:val="24"/>
          <w:szCs w:val="24"/>
          <w:lang w:val="sr-Cyrl-BA"/>
        </w:rPr>
        <w:t xml:space="preserve"> </w:t>
      </w:r>
      <w:r w:rsidR="009A630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w:t>
      </w:r>
      <w:r w:rsidR="009A6304" w:rsidRPr="002F5403">
        <w:rPr>
          <w:rFonts w:ascii="Times New Roman" w:eastAsia="Times New Roman" w:hAnsi="Times New Roman" w:cs="Times New Roman"/>
          <w:sz w:val="24"/>
          <w:szCs w:val="24"/>
          <w:lang w:val="sr-Cyrl-BA"/>
        </w:rPr>
        <w:t>т</w:t>
      </w:r>
      <w:r w:rsidR="004B2047" w:rsidRPr="002F5403">
        <w:rPr>
          <w:rFonts w:ascii="Times New Roman" w:eastAsia="Times New Roman" w:hAnsi="Times New Roman" w:cs="Times New Roman"/>
          <w:sz w:val="24"/>
          <w:szCs w:val="24"/>
          <w:lang w:val="sr-Cyrl-BA"/>
        </w:rPr>
        <w:t>ву</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посредством</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ресорног</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CC034F" w:rsidRPr="002F5403">
        <w:rPr>
          <w:rFonts w:ascii="Times New Roman" w:eastAsia="Times New Roman" w:hAnsi="Times New Roman" w:cs="Times New Roman"/>
          <w:sz w:val="24"/>
          <w:szCs w:val="24"/>
          <w:lang w:val="sr-Cyrl-BA"/>
        </w:rPr>
        <w:t xml:space="preserve">. </w:t>
      </w:r>
    </w:p>
    <w:p w14:paraId="3A719E95" w14:textId="4914DB75"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(11) </w:t>
      </w:r>
      <w:r w:rsidR="002E3168"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рије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достављања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CC034F" w:rsidRPr="002F5403">
        <w:rPr>
          <w:rFonts w:ascii="Times New Roman" w:eastAsia="Times New Roman" w:hAnsi="Times New Roman" w:cs="Times New Roman"/>
          <w:sz w:val="24"/>
          <w:szCs w:val="24"/>
          <w:lang w:val="sr-Cyrl-BA"/>
        </w:rPr>
        <w:t xml:space="preserve"> 10. </w:t>
      </w:r>
      <w:r w:rsidR="004B2047" w:rsidRPr="002F5403">
        <w:rPr>
          <w:rFonts w:ascii="Times New Roman" w:eastAsia="Times New Roman" w:hAnsi="Times New Roman" w:cs="Times New Roman"/>
          <w:sz w:val="24"/>
          <w:szCs w:val="24"/>
          <w:lang w:val="sr-Cyrl-BA"/>
        </w:rPr>
        <w:t>овог</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Министарству</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w:t>
      </w:r>
      <w:r w:rsidR="00CC034F" w:rsidRPr="002F5403">
        <w:rPr>
          <w:rFonts w:ascii="Times New Roman" w:eastAsia="Times New Roman" w:hAnsi="Times New Roman" w:cs="Times New Roman"/>
          <w:sz w:val="24"/>
          <w:szCs w:val="24"/>
          <w:lang w:val="sr-Cyrl-BA"/>
        </w:rPr>
        <w:t xml:space="preserve"> </w:t>
      </w:r>
      <w:r w:rsidR="00EB20A5" w:rsidRPr="002F5403">
        <w:rPr>
          <w:rFonts w:ascii="Times New Roman" w:eastAsia="Times New Roman" w:hAnsi="Times New Roman" w:cs="Times New Roman"/>
          <w:sz w:val="24"/>
          <w:szCs w:val="24"/>
          <w:lang w:val="sr-Cyrl-BA"/>
        </w:rPr>
        <w:t xml:space="preserve">министарство </w:t>
      </w:r>
      <w:r w:rsidR="004B2047" w:rsidRPr="002F5403">
        <w:rPr>
          <w:rFonts w:ascii="Times New Roman" w:eastAsia="Times New Roman" w:hAnsi="Times New Roman" w:cs="Times New Roman"/>
          <w:sz w:val="24"/>
          <w:szCs w:val="24"/>
          <w:lang w:val="sr-Cyrl-BA"/>
        </w:rPr>
        <w:t>издаје</w:t>
      </w:r>
      <w:r w:rsidR="00CC034F" w:rsidRPr="002F5403">
        <w:rPr>
          <w:rFonts w:ascii="Times New Roman" w:eastAsia="Times New Roman" w:hAnsi="Times New Roman" w:cs="Times New Roman"/>
          <w:sz w:val="24"/>
          <w:szCs w:val="24"/>
          <w:lang w:val="sr-Cyrl-BA"/>
        </w:rPr>
        <w:t xml:space="preserve"> </w:t>
      </w:r>
      <w:r w:rsidR="00281D04"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ишљење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оправданости</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CC034F" w:rsidRPr="002F5403">
        <w:rPr>
          <w:rFonts w:ascii="Times New Roman" w:eastAsia="Times New Roman" w:hAnsi="Times New Roman" w:cs="Times New Roman"/>
          <w:sz w:val="24"/>
          <w:szCs w:val="24"/>
          <w:lang w:val="sr-Cyrl-BA"/>
        </w:rPr>
        <w:t>.</w:t>
      </w:r>
    </w:p>
    <w:p w14:paraId="6B72AD1F" w14:textId="092D4831"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(12) </w:t>
      </w:r>
      <w:r w:rsidR="004B2047" w:rsidRPr="002F5403">
        <w:rPr>
          <w:rFonts w:ascii="Times New Roman" w:eastAsia="Times New Roman" w:hAnsi="Times New Roman" w:cs="Times New Roman"/>
          <w:sz w:val="24"/>
          <w:szCs w:val="24"/>
          <w:lang w:val="sr-Cyrl-BA"/>
        </w:rPr>
        <w:t>Мишљење</w:t>
      </w:r>
      <w:r w:rsidR="00CC034F" w:rsidRPr="002F5403">
        <w:rPr>
          <w:rFonts w:ascii="Times New Roman" w:eastAsia="Times New Roman" w:hAnsi="Times New Roman" w:cs="Times New Roman"/>
          <w:sz w:val="24"/>
          <w:szCs w:val="24"/>
          <w:lang w:val="sr-Cyrl-BA"/>
        </w:rPr>
        <w:t xml:space="preserve"> ресорн</w:t>
      </w:r>
      <w:r w:rsidR="004B2047" w:rsidRPr="002F5403">
        <w:rPr>
          <w:rFonts w:ascii="Times New Roman" w:eastAsia="Times New Roman" w:hAnsi="Times New Roman" w:cs="Times New Roman"/>
          <w:sz w:val="24"/>
          <w:szCs w:val="24"/>
          <w:lang w:val="sr-Cyrl-BA"/>
        </w:rPr>
        <w:t>ог</w:t>
      </w:r>
      <w:r w:rsidR="00CC034F" w:rsidRPr="002F5403">
        <w:rPr>
          <w:rFonts w:ascii="Times New Roman" w:eastAsia="Times New Roman" w:hAnsi="Times New Roman" w:cs="Times New Roman"/>
          <w:sz w:val="24"/>
          <w:szCs w:val="24"/>
          <w:lang w:val="sr-Cyrl-BA"/>
        </w:rPr>
        <w:t xml:space="preserve"> министарств</w:t>
      </w:r>
      <w:r w:rsidR="004B2047" w:rsidRPr="002F5403">
        <w:rPr>
          <w:rFonts w:ascii="Times New Roman" w:eastAsia="Times New Roman" w:hAnsi="Times New Roman" w:cs="Times New Roman"/>
          <w:sz w:val="24"/>
          <w:szCs w:val="24"/>
          <w:lang w:val="sr-Cyrl-BA"/>
        </w:rPr>
        <w:t>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оправданости</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намјене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обавезан</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прилог</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w:t>
      </w:r>
      <w:r w:rsidR="00794C6F" w:rsidRPr="002F5403">
        <w:rPr>
          <w:rFonts w:ascii="Times New Roman" w:eastAsia="Times New Roman" w:hAnsi="Times New Roman" w:cs="Times New Roman"/>
          <w:sz w:val="24"/>
          <w:szCs w:val="24"/>
          <w:lang w:val="sr-Cyrl-BA"/>
        </w:rPr>
        <w:t>ј</w:t>
      </w:r>
      <w:r w:rsidR="004B2047" w:rsidRPr="002F5403">
        <w:rPr>
          <w:rFonts w:ascii="Times New Roman" w:eastAsia="Times New Roman" w:hAnsi="Times New Roman" w:cs="Times New Roman"/>
          <w:sz w:val="24"/>
          <w:szCs w:val="24"/>
          <w:lang w:val="sr-Cyrl-BA"/>
        </w:rPr>
        <w:t>ев</w:t>
      </w:r>
      <w:r w:rsidR="00281D04" w:rsidRPr="002F5403">
        <w:rPr>
          <w:rFonts w:ascii="Times New Roman" w:eastAsia="Times New Roman" w:hAnsi="Times New Roman" w:cs="Times New Roman"/>
          <w:sz w:val="24"/>
          <w:szCs w:val="24"/>
          <w:lang w:val="sr-Cyrl-BA"/>
        </w:rPr>
        <w:t>у</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CC034F" w:rsidRPr="002F5403">
        <w:rPr>
          <w:rFonts w:ascii="Times New Roman" w:eastAsia="Times New Roman" w:hAnsi="Times New Roman" w:cs="Times New Roman"/>
          <w:sz w:val="24"/>
          <w:szCs w:val="24"/>
          <w:lang w:val="sr-Cyrl-BA"/>
        </w:rPr>
        <w:t xml:space="preserve"> 1</w:t>
      </w:r>
      <w:r w:rsidR="00D95272" w:rsidRPr="002F5403">
        <w:rPr>
          <w:rFonts w:ascii="Times New Roman" w:eastAsia="Times New Roman" w:hAnsi="Times New Roman" w:cs="Times New Roman"/>
          <w:sz w:val="24"/>
          <w:szCs w:val="24"/>
          <w:lang w:val="sr-Cyrl-BA"/>
        </w:rPr>
        <w:t>0</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CC03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5A6219" w:rsidRPr="002F5403">
        <w:rPr>
          <w:rFonts w:ascii="Times New Roman" w:eastAsia="Times New Roman" w:hAnsi="Times New Roman" w:cs="Times New Roman"/>
          <w:sz w:val="24"/>
          <w:szCs w:val="24"/>
          <w:lang w:val="sr-Cyrl-BA"/>
        </w:rPr>
        <w:t>.</w:t>
      </w:r>
    </w:p>
    <w:p w14:paraId="20888237" w14:textId="6DDD5288"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(13) </w:t>
      </w:r>
      <w:r w:rsidR="004B2047" w:rsidRPr="002F5403">
        <w:rPr>
          <w:rFonts w:ascii="Times New Roman" w:eastAsia="Times New Roman" w:hAnsi="Times New Roman" w:cs="Times New Roman"/>
          <w:sz w:val="24"/>
          <w:szCs w:val="24"/>
          <w:lang w:val="sr-Cyrl-BA"/>
        </w:rPr>
        <w:t>Министарство</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00902D7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процјену</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фискалног</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случају</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281D04" w:rsidRPr="002F5403">
        <w:rPr>
          <w:rFonts w:ascii="Times New Roman" w:eastAsia="Times New Roman" w:hAnsi="Times New Roman" w:cs="Times New Roman"/>
          <w:sz w:val="24"/>
          <w:szCs w:val="24"/>
          <w:lang w:val="sr-Cyrl-BA"/>
        </w:rPr>
        <w:t>, која је</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саставни</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дио</w:t>
      </w:r>
      <w:r w:rsidR="00D95272" w:rsidRPr="002F5403">
        <w:rPr>
          <w:rFonts w:ascii="Times New Roman" w:eastAsia="Times New Roman" w:hAnsi="Times New Roman" w:cs="Times New Roman"/>
          <w:sz w:val="24"/>
          <w:szCs w:val="24"/>
          <w:lang w:val="sr-Cyrl-BA"/>
        </w:rPr>
        <w:t xml:space="preserve"> </w:t>
      </w:r>
      <w:r w:rsidR="002E3168" w:rsidRPr="002F5403">
        <w:rPr>
          <w:rFonts w:ascii="Times New Roman" w:eastAsia="Times New Roman" w:hAnsi="Times New Roman" w:cs="Times New Roman"/>
          <w:sz w:val="24"/>
          <w:szCs w:val="24"/>
          <w:lang w:val="sr-Cyrl-BA"/>
        </w:rPr>
        <w:t>миш</w:t>
      </w:r>
      <w:r w:rsidR="004B2047" w:rsidRPr="002F5403">
        <w:rPr>
          <w:rFonts w:ascii="Times New Roman" w:eastAsia="Times New Roman" w:hAnsi="Times New Roman" w:cs="Times New Roman"/>
          <w:sz w:val="24"/>
          <w:szCs w:val="24"/>
          <w:lang w:val="sr-Cyrl-BA"/>
        </w:rPr>
        <w:t>љења</w:t>
      </w:r>
      <w:r w:rsidR="00D9527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BF289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BF289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F289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вези</w:t>
      </w:r>
      <w:r w:rsidR="00BF289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F289A"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ограничењем из члан</w:t>
      </w:r>
      <w:r w:rsidR="00794C6F" w:rsidRPr="002F5403">
        <w:rPr>
          <w:rFonts w:ascii="Times New Roman" w:eastAsia="Times New Roman" w:hAnsi="Times New Roman" w:cs="Times New Roman"/>
          <w:sz w:val="24"/>
          <w:szCs w:val="24"/>
          <w:lang w:val="sr-Cyrl-BA"/>
        </w:rPr>
        <w:t>а</w:t>
      </w:r>
      <w:r w:rsidR="004559F2" w:rsidRPr="002F5403">
        <w:rPr>
          <w:rFonts w:ascii="Times New Roman" w:eastAsia="Times New Roman" w:hAnsi="Times New Roman" w:cs="Times New Roman"/>
          <w:sz w:val="24"/>
          <w:szCs w:val="24"/>
          <w:lang w:val="sr-Cyrl-BA"/>
        </w:rPr>
        <w:t xml:space="preserve"> 39. став 1.</w:t>
      </w:r>
      <w:r w:rsidR="00794C6F"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и члана 50. став 1</w:t>
      </w:r>
      <w:r w:rsidR="00794C6F" w:rsidRPr="002F5403">
        <w:rPr>
          <w:rFonts w:ascii="Times New Roman" w:eastAsia="Times New Roman" w:hAnsi="Times New Roman" w:cs="Times New Roman"/>
          <w:sz w:val="24"/>
          <w:szCs w:val="24"/>
          <w:lang w:val="sr-Cyrl-BA"/>
        </w:rPr>
        <w:t>.</w:t>
      </w:r>
      <w:r w:rsidR="006549DC"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 xml:space="preserve">овог </w:t>
      </w:r>
      <w:r w:rsidR="005A6219" w:rsidRPr="002F5403">
        <w:rPr>
          <w:rFonts w:ascii="Times New Roman" w:eastAsia="Times New Roman" w:hAnsi="Times New Roman" w:cs="Times New Roman"/>
          <w:sz w:val="24"/>
          <w:szCs w:val="24"/>
          <w:lang w:val="sr-Cyrl-BA"/>
        </w:rPr>
        <w:t>з</w:t>
      </w:r>
      <w:r w:rsidR="004559F2" w:rsidRPr="002F5403">
        <w:rPr>
          <w:rFonts w:ascii="Times New Roman" w:eastAsia="Times New Roman" w:hAnsi="Times New Roman" w:cs="Times New Roman"/>
          <w:sz w:val="24"/>
          <w:szCs w:val="24"/>
          <w:lang w:val="sr-Cyrl-BA"/>
        </w:rPr>
        <w:t>акона</w:t>
      </w:r>
      <w:r w:rsidR="00BF289A" w:rsidRPr="002F5403">
        <w:rPr>
          <w:rFonts w:ascii="Times New Roman" w:eastAsia="Times New Roman" w:hAnsi="Times New Roman" w:cs="Times New Roman"/>
          <w:sz w:val="24"/>
          <w:szCs w:val="24"/>
          <w:lang w:val="sr-Cyrl-BA"/>
        </w:rPr>
        <w:t xml:space="preserve">. </w:t>
      </w:r>
    </w:p>
    <w:p w14:paraId="7DD1AA93" w14:textId="26D15AE6" w:rsidR="005B4A9C" w:rsidRPr="002F5403" w:rsidRDefault="005E4D2B" w:rsidP="005B4A9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5B4A9C" w:rsidRPr="002F5403">
        <w:rPr>
          <w:rFonts w:ascii="Times New Roman" w:eastAsia="Times New Roman" w:hAnsi="Times New Roman" w:cs="Times New Roman"/>
          <w:sz w:val="24"/>
          <w:szCs w:val="24"/>
          <w:lang w:val="sr-Cyrl-BA"/>
        </w:rPr>
        <w:t xml:space="preserve">14) Након окончаних преговора, Министарство финансија заједно са ресорним министарством, ако је примјењиво, подноси Влади информацију о преговорима и приједлог одлуке о давању сагласности за издавање гаранције на одлучивање. </w:t>
      </w:r>
    </w:p>
    <w:p w14:paraId="5ACBA7EC" w14:textId="7DB1CECE" w:rsidR="005E4D2B" w:rsidRPr="002F5403" w:rsidRDefault="005B4A9C" w:rsidP="005B4A9C">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(15) </w:t>
      </w:r>
      <w:r w:rsidR="004B2047" w:rsidRPr="002F5403">
        <w:rPr>
          <w:rFonts w:ascii="Times New Roman" w:eastAsia="Times New Roman" w:hAnsi="Times New Roman" w:cs="Times New Roman"/>
          <w:sz w:val="24"/>
          <w:szCs w:val="24"/>
          <w:lang w:val="sr-Cyrl-BA"/>
        </w:rPr>
        <w:t>Мишљење</w:t>
      </w:r>
      <w:r w:rsidR="00ED4A88" w:rsidRPr="002F5403">
        <w:rPr>
          <w:rFonts w:ascii="Times New Roman" w:eastAsia="Times New Roman" w:hAnsi="Times New Roman" w:cs="Times New Roman"/>
          <w:sz w:val="24"/>
          <w:szCs w:val="24"/>
          <w:lang w:val="sr-Cyrl-BA"/>
        </w:rPr>
        <w:t xml:space="preserve"> </w:t>
      </w:r>
      <w:r w:rsidR="00694C99"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инистарства</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ресорног</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обавезан</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прилог</w:t>
      </w:r>
      <w:r w:rsidR="006549DC" w:rsidRPr="002F5403">
        <w:rPr>
          <w:rFonts w:ascii="Times New Roman" w:eastAsia="Times New Roman" w:hAnsi="Times New Roman" w:cs="Times New Roman"/>
          <w:sz w:val="24"/>
          <w:szCs w:val="24"/>
          <w:lang w:val="sr-Cyrl-BA"/>
        </w:rPr>
        <w:t xml:space="preserve"> </w:t>
      </w:r>
      <w:r w:rsidR="00363F56" w:rsidRPr="002F5403">
        <w:rPr>
          <w:rFonts w:ascii="Times New Roman" w:eastAsia="Times New Roman" w:hAnsi="Times New Roman" w:cs="Times New Roman"/>
          <w:sz w:val="24"/>
          <w:szCs w:val="24"/>
          <w:lang w:val="sr-Cyrl-BA"/>
        </w:rPr>
        <w:t>информациј</w:t>
      </w:r>
      <w:r w:rsidR="004B2047" w:rsidRPr="002F5403">
        <w:rPr>
          <w:rFonts w:ascii="Times New Roman" w:eastAsia="Times New Roman" w:hAnsi="Times New Roman" w:cs="Times New Roman"/>
          <w:sz w:val="24"/>
          <w:szCs w:val="24"/>
          <w:lang w:val="sr-Cyrl-BA"/>
        </w:rPr>
        <w:t>и</w:t>
      </w:r>
      <w:r w:rsidR="00ED4A88" w:rsidRPr="002F5403">
        <w:rPr>
          <w:rFonts w:ascii="Times New Roman" w:eastAsia="Times New Roman" w:hAnsi="Times New Roman" w:cs="Times New Roman"/>
          <w:sz w:val="24"/>
          <w:szCs w:val="24"/>
          <w:lang w:val="sr-Cyrl-BA"/>
        </w:rPr>
        <w:t xml:space="preserve"> </w:t>
      </w:r>
      <w:r w:rsidR="00687A67" w:rsidRPr="002F5403">
        <w:rPr>
          <w:rFonts w:ascii="Times New Roman" w:eastAsia="Times New Roman" w:hAnsi="Times New Roman" w:cs="Times New Roman"/>
          <w:sz w:val="24"/>
          <w:szCs w:val="24"/>
          <w:lang w:val="sr-Cyrl-BA"/>
        </w:rPr>
        <w:t>из</w:t>
      </w:r>
      <w:r w:rsidR="00ED4A88" w:rsidRPr="002F5403">
        <w:rPr>
          <w:rFonts w:ascii="Times New Roman" w:eastAsia="Times New Roman" w:hAnsi="Times New Roman" w:cs="Times New Roman"/>
          <w:sz w:val="24"/>
          <w:szCs w:val="24"/>
          <w:lang w:val="sr-Cyrl-BA"/>
        </w:rPr>
        <w:t xml:space="preserve"> </w:t>
      </w:r>
      <w:r w:rsidR="00672410" w:rsidRPr="002F5403">
        <w:rPr>
          <w:rFonts w:ascii="Times New Roman" w:eastAsia="Times New Roman" w:hAnsi="Times New Roman" w:cs="Times New Roman"/>
          <w:sz w:val="24"/>
          <w:szCs w:val="24"/>
          <w:lang w:val="sr-Cyrl-BA"/>
        </w:rPr>
        <w:t xml:space="preserve">става 14. </w:t>
      </w:r>
      <w:r w:rsidR="004B2047" w:rsidRPr="002F5403">
        <w:rPr>
          <w:rFonts w:ascii="Times New Roman" w:eastAsia="Times New Roman" w:hAnsi="Times New Roman" w:cs="Times New Roman"/>
          <w:sz w:val="24"/>
          <w:szCs w:val="24"/>
          <w:lang w:val="sr-Cyrl-BA"/>
        </w:rPr>
        <w:t>овог</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350B7" w:rsidRPr="002F5403">
        <w:rPr>
          <w:rFonts w:ascii="Times New Roman" w:eastAsia="Times New Roman" w:hAnsi="Times New Roman" w:cs="Times New Roman"/>
          <w:sz w:val="24"/>
          <w:szCs w:val="24"/>
          <w:lang w:val="sr-Cyrl-BA"/>
        </w:rPr>
        <w:t>.</w:t>
      </w:r>
      <w:r w:rsidR="00D95272" w:rsidRPr="002F5403">
        <w:rPr>
          <w:rFonts w:ascii="Times New Roman" w:hAnsi="Times New Roman" w:cs="Times New Roman"/>
          <w:sz w:val="24"/>
          <w:szCs w:val="24"/>
          <w:lang w:val="sr-Cyrl-BA"/>
        </w:rPr>
        <w:t xml:space="preserve"> </w:t>
      </w:r>
    </w:p>
    <w:p w14:paraId="57B24DD0" w14:textId="4E48E888"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(16) </w:t>
      </w:r>
      <w:r w:rsidR="004B2047" w:rsidRPr="002F5403">
        <w:rPr>
          <w:rFonts w:ascii="Times New Roman" w:hAnsi="Times New Roman" w:cs="Times New Roman"/>
          <w:sz w:val="24"/>
          <w:szCs w:val="24"/>
          <w:lang w:val="sr-Cyrl-BA"/>
        </w:rPr>
        <w:t>Након</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одобрења</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издавања</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гаранције</w:t>
      </w:r>
      <w:r w:rsidR="006F1273" w:rsidRPr="002F5403">
        <w:rPr>
          <w:rFonts w:ascii="Times New Roman" w:hAnsi="Times New Roman" w:cs="Times New Roman"/>
          <w:sz w:val="24"/>
          <w:szCs w:val="24"/>
          <w:lang w:val="sr-Cyrl-BA"/>
        </w:rPr>
        <w:t xml:space="preserve">, </w:t>
      </w:r>
      <w:r w:rsidR="007C6BA5" w:rsidRPr="002F5403">
        <w:rPr>
          <w:rFonts w:ascii="Times New Roman" w:hAnsi="Times New Roman" w:cs="Times New Roman"/>
          <w:sz w:val="24"/>
          <w:szCs w:val="24"/>
          <w:lang w:val="sr-Cyrl-BA"/>
        </w:rPr>
        <w:t>м</w:t>
      </w:r>
      <w:r w:rsidR="004B2047" w:rsidRPr="002F5403">
        <w:rPr>
          <w:rFonts w:ascii="Times New Roman" w:hAnsi="Times New Roman" w:cs="Times New Roman"/>
          <w:sz w:val="24"/>
          <w:szCs w:val="24"/>
          <w:lang w:val="sr-Cyrl-BA"/>
        </w:rPr>
        <w:t>инистар</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финансија</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и</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лице</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које</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овласти</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Влада</w:t>
      </w:r>
      <w:r w:rsidR="00ED4A88"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дужн</w:t>
      </w:r>
      <w:r w:rsidR="007C6BA5" w:rsidRPr="002F5403">
        <w:rPr>
          <w:rFonts w:ascii="Times New Roman" w:hAnsi="Times New Roman" w:cs="Times New Roman"/>
          <w:sz w:val="24"/>
          <w:szCs w:val="24"/>
          <w:lang w:val="sr-Cyrl-BA"/>
        </w:rPr>
        <w:t>и</w:t>
      </w:r>
      <w:r w:rsidR="00ED4A88" w:rsidRPr="002F5403">
        <w:rPr>
          <w:rFonts w:ascii="Times New Roman" w:hAnsi="Times New Roman" w:cs="Times New Roman"/>
          <w:sz w:val="24"/>
          <w:szCs w:val="24"/>
          <w:lang w:val="sr-Cyrl-BA"/>
        </w:rPr>
        <w:t xml:space="preserve"> </w:t>
      </w:r>
      <w:r w:rsidR="007C6BA5" w:rsidRPr="002F5403">
        <w:rPr>
          <w:rFonts w:ascii="Times New Roman" w:hAnsi="Times New Roman" w:cs="Times New Roman"/>
          <w:sz w:val="24"/>
          <w:szCs w:val="24"/>
          <w:lang w:val="sr-Cyrl-BA"/>
        </w:rPr>
        <w:t>су</w:t>
      </w:r>
      <w:r w:rsidR="005A6219"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да</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потпиш</w:t>
      </w:r>
      <w:r w:rsidR="007C6BA5" w:rsidRPr="002F5403">
        <w:rPr>
          <w:rFonts w:ascii="Times New Roman" w:hAnsi="Times New Roman" w:cs="Times New Roman"/>
          <w:sz w:val="24"/>
          <w:szCs w:val="24"/>
          <w:lang w:val="sr-Cyrl-BA"/>
        </w:rPr>
        <w:t>у</w:t>
      </w:r>
      <w:r w:rsidR="006F1273"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гаранцију</w:t>
      </w:r>
      <w:r w:rsidR="00ED4A88" w:rsidRPr="002F5403">
        <w:rPr>
          <w:rFonts w:ascii="Times New Roman" w:hAnsi="Times New Roman" w:cs="Times New Roman"/>
          <w:sz w:val="24"/>
          <w:szCs w:val="24"/>
          <w:lang w:val="sr-Cyrl-BA"/>
        </w:rPr>
        <w:t>.</w:t>
      </w:r>
      <w:r w:rsidR="005A6219" w:rsidRPr="002F5403">
        <w:rPr>
          <w:rFonts w:ascii="Times New Roman" w:hAnsi="Times New Roman" w:cs="Times New Roman"/>
          <w:sz w:val="24"/>
          <w:szCs w:val="24"/>
          <w:lang w:val="sr-Cyrl-BA"/>
        </w:rPr>
        <w:t xml:space="preserve"> </w:t>
      </w:r>
    </w:p>
    <w:p w14:paraId="595CCF09" w14:textId="44EB5F78"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(17) </w:t>
      </w:r>
      <w:r w:rsidR="00D6053F"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7C6BA5" w:rsidRPr="002F5403">
        <w:rPr>
          <w:rFonts w:ascii="Times New Roman" w:eastAsia="Times New Roman" w:hAnsi="Times New Roman" w:cs="Times New Roman"/>
          <w:sz w:val="24"/>
          <w:szCs w:val="24"/>
          <w:lang w:val="sr-Cyrl-BA"/>
        </w:rPr>
        <w:t>,</w:t>
      </w:r>
      <w:r w:rsidR="00ED4A88" w:rsidRPr="002F5403">
        <w:rPr>
          <w:rFonts w:ascii="Times New Roman" w:hAnsi="Times New Roman" w:cs="Times New Roman"/>
          <w:sz w:val="24"/>
          <w:szCs w:val="24"/>
          <w:lang w:val="sr-Cyrl-BA"/>
        </w:rPr>
        <w:t xml:space="preserve"> </w:t>
      </w:r>
      <w:r w:rsidR="001B0BDD" w:rsidRPr="002F5403">
        <w:rPr>
          <w:rFonts w:ascii="Times New Roman" w:eastAsia="Times New Roman" w:hAnsi="Times New Roman" w:cs="Times New Roman"/>
          <w:sz w:val="24"/>
          <w:szCs w:val="24"/>
          <w:lang w:val="sr-Cyrl-BA"/>
        </w:rPr>
        <w:t xml:space="preserve">односно </w:t>
      </w:r>
      <w:r w:rsidR="004B2047" w:rsidRPr="002F5403">
        <w:rPr>
          <w:rFonts w:ascii="Times New Roman" w:eastAsia="Times New Roman" w:hAnsi="Times New Roman" w:cs="Times New Roman"/>
          <w:sz w:val="24"/>
          <w:szCs w:val="24"/>
          <w:lang w:val="sr-Cyrl-BA"/>
        </w:rPr>
        <w:t>лице</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овласти</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Влада</w:t>
      </w:r>
      <w:r w:rsidR="00ED4A88" w:rsidRPr="002F5403">
        <w:rPr>
          <w:rFonts w:ascii="Times New Roman" w:eastAsia="Times New Roman" w:hAnsi="Times New Roman" w:cs="Times New Roman"/>
          <w:sz w:val="24"/>
          <w:szCs w:val="24"/>
          <w:lang w:val="sr-Cyrl-BA"/>
        </w:rPr>
        <w:t xml:space="preserve"> </w:t>
      </w:r>
      <w:r w:rsidR="007F7ADD" w:rsidRPr="002F5403">
        <w:rPr>
          <w:rFonts w:ascii="Times New Roman" w:eastAsia="Times New Roman" w:hAnsi="Times New Roman" w:cs="Times New Roman"/>
          <w:sz w:val="24"/>
          <w:szCs w:val="24"/>
          <w:lang w:val="sr-Cyrl-BA"/>
        </w:rPr>
        <w:t>дужно</w:t>
      </w:r>
      <w:r w:rsidR="007C6BA5" w:rsidRPr="002F5403">
        <w:rPr>
          <w:rFonts w:ascii="Times New Roman" w:eastAsia="Times New Roman" w:hAnsi="Times New Roman" w:cs="Times New Roman"/>
          <w:sz w:val="24"/>
          <w:szCs w:val="24"/>
          <w:lang w:val="sr-Cyrl-BA"/>
        </w:rPr>
        <w:t xml:space="preserve"> је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тражиоцем</w:t>
      </w:r>
      <w:r w:rsidR="00ED4A8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потпише</w:t>
      </w:r>
      <w:r w:rsidR="006F127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bCs/>
          <w:sz w:val="24"/>
          <w:szCs w:val="24"/>
          <w:lang w:val="sr-Cyrl-BA"/>
        </w:rPr>
        <w:t>акт</w:t>
      </w:r>
      <w:r w:rsidR="006F1273"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w:t>
      </w:r>
      <w:r w:rsidR="006F1273"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регулисању</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међусобних</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права</w:t>
      </w:r>
      <w:r w:rsidR="00ED4A88" w:rsidRPr="002F5403">
        <w:rPr>
          <w:rFonts w:ascii="Times New Roman" w:eastAsia="Times New Roman" w:hAnsi="Times New Roman" w:cs="Times New Roman"/>
          <w:bCs/>
          <w:sz w:val="24"/>
          <w:szCs w:val="24"/>
          <w:lang w:val="sr-Cyrl-BA"/>
        </w:rPr>
        <w:t xml:space="preserve"> </w:t>
      </w:r>
      <w:r w:rsidR="00794C6F" w:rsidRPr="002F5403">
        <w:rPr>
          <w:rFonts w:ascii="Times New Roman" w:eastAsia="Times New Roman" w:hAnsi="Times New Roman" w:cs="Times New Roman"/>
          <w:bCs/>
          <w:sz w:val="24"/>
          <w:szCs w:val="24"/>
          <w:lang w:val="sr-Cyrl-BA"/>
        </w:rPr>
        <w:t>и</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обавеза</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а</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вези</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са</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издатом</w:t>
      </w:r>
      <w:r w:rsidR="00ED4A88"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гаранцијом</w:t>
      </w:r>
      <w:r w:rsidR="00ED4A88" w:rsidRPr="002F5403">
        <w:rPr>
          <w:rFonts w:ascii="Times New Roman" w:eastAsia="Times New Roman" w:hAnsi="Times New Roman" w:cs="Times New Roman"/>
          <w:bCs/>
          <w:sz w:val="24"/>
          <w:szCs w:val="24"/>
          <w:lang w:val="sr-Cyrl-BA"/>
        </w:rPr>
        <w:t>.</w:t>
      </w:r>
    </w:p>
    <w:p w14:paraId="5430986C" w14:textId="436CD59E"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(18) </w:t>
      </w:r>
      <w:r w:rsidR="004B2047" w:rsidRPr="002F5403">
        <w:rPr>
          <w:rFonts w:ascii="Times New Roman" w:hAnsi="Times New Roman" w:cs="Times New Roman"/>
          <w:sz w:val="24"/>
          <w:szCs w:val="24"/>
          <w:lang w:val="sr-Cyrl-BA"/>
        </w:rPr>
        <w:t>Одредбе</w:t>
      </w:r>
      <w:r w:rsidR="00B232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овог</w:t>
      </w:r>
      <w:r w:rsidR="00B232C1" w:rsidRPr="002F5403">
        <w:rPr>
          <w:rFonts w:ascii="Times New Roman" w:hAnsi="Times New Roman" w:cs="Times New Roman"/>
          <w:sz w:val="24"/>
          <w:szCs w:val="24"/>
          <w:lang w:val="sr-Cyrl-BA"/>
        </w:rPr>
        <w:t xml:space="preserve"> </w:t>
      </w:r>
      <w:r w:rsidR="004B2047" w:rsidRPr="002F5403">
        <w:rPr>
          <w:rFonts w:ascii="Times New Roman" w:hAnsi="Times New Roman" w:cs="Times New Roman"/>
          <w:sz w:val="24"/>
          <w:szCs w:val="24"/>
          <w:lang w:val="sr-Cyrl-BA"/>
        </w:rPr>
        <w:t>члана</w:t>
      </w:r>
      <w:r w:rsidR="00F0261F" w:rsidRPr="002F5403">
        <w:rPr>
          <w:rFonts w:ascii="Times New Roman" w:hAnsi="Times New Roman" w:cs="Times New Roman"/>
          <w:sz w:val="24"/>
          <w:szCs w:val="24"/>
          <w:lang w:val="sr-Cyrl-BA"/>
        </w:rPr>
        <w:t xml:space="preserve"> </w:t>
      </w:r>
      <w:r w:rsidR="00D45612" w:rsidRPr="002F5403">
        <w:rPr>
          <w:rFonts w:ascii="Times New Roman" w:hAnsi="Times New Roman" w:cs="Times New Roman"/>
          <w:sz w:val="24"/>
          <w:szCs w:val="24"/>
          <w:lang w:val="sr-Cyrl-BA"/>
        </w:rPr>
        <w:t>сходно</w:t>
      </w:r>
      <w:r w:rsidR="00F0261F" w:rsidRPr="002F5403">
        <w:rPr>
          <w:rFonts w:ascii="Times New Roman" w:hAnsi="Times New Roman" w:cs="Times New Roman"/>
          <w:sz w:val="24"/>
          <w:szCs w:val="24"/>
          <w:lang w:val="sr-Cyrl-BA"/>
        </w:rPr>
        <w:t xml:space="preserve"> се </w:t>
      </w:r>
      <w:r w:rsidR="004B2047" w:rsidRPr="002F5403">
        <w:rPr>
          <w:rFonts w:ascii="Times New Roman" w:hAnsi="Times New Roman" w:cs="Times New Roman"/>
          <w:sz w:val="24"/>
          <w:szCs w:val="24"/>
          <w:lang w:val="sr-Cyrl-BA"/>
        </w:rPr>
        <w:t>примјењују</w:t>
      </w:r>
      <w:r w:rsidR="00B232C1" w:rsidRPr="002F5403">
        <w:rPr>
          <w:rFonts w:ascii="Times New Roman" w:hAnsi="Times New Roman" w:cs="Times New Roman"/>
          <w:sz w:val="24"/>
          <w:szCs w:val="24"/>
          <w:lang w:val="sr-Cyrl-BA"/>
        </w:rPr>
        <w:t xml:space="preserve"> </w:t>
      </w:r>
      <w:r w:rsidR="00D45612" w:rsidRPr="002F5403">
        <w:rPr>
          <w:rFonts w:ascii="Times New Roman" w:hAnsi="Times New Roman" w:cs="Times New Roman"/>
          <w:sz w:val="24"/>
          <w:szCs w:val="24"/>
          <w:lang w:val="sr-Cyrl-BA"/>
        </w:rPr>
        <w:t xml:space="preserve">и на </w:t>
      </w:r>
      <w:r w:rsidR="002E3168" w:rsidRPr="002F5403">
        <w:rPr>
          <w:rFonts w:ascii="Times New Roman" w:hAnsi="Times New Roman" w:cs="Times New Roman"/>
          <w:sz w:val="24"/>
          <w:szCs w:val="24"/>
          <w:lang w:val="sr-Cyrl-BA"/>
        </w:rPr>
        <w:t>јединице локал</w:t>
      </w:r>
      <w:r w:rsidR="005A6219" w:rsidRPr="002F5403">
        <w:rPr>
          <w:rFonts w:ascii="Times New Roman" w:hAnsi="Times New Roman" w:cs="Times New Roman"/>
          <w:sz w:val="24"/>
          <w:szCs w:val="24"/>
          <w:lang w:val="sr-Cyrl-BA"/>
        </w:rPr>
        <w:t>н</w:t>
      </w:r>
      <w:r w:rsidR="002E3168" w:rsidRPr="002F5403">
        <w:rPr>
          <w:rFonts w:ascii="Times New Roman" w:hAnsi="Times New Roman" w:cs="Times New Roman"/>
          <w:sz w:val="24"/>
          <w:szCs w:val="24"/>
          <w:lang w:val="sr-Cyrl-BA"/>
        </w:rPr>
        <w:t>е самоуправе</w:t>
      </w:r>
      <w:r w:rsidR="00B232C1" w:rsidRPr="002F5403">
        <w:rPr>
          <w:rFonts w:ascii="Times New Roman" w:hAnsi="Times New Roman" w:cs="Times New Roman"/>
          <w:sz w:val="24"/>
          <w:szCs w:val="24"/>
          <w:lang w:val="sr-Cyrl-BA"/>
        </w:rPr>
        <w:t>.</w:t>
      </w:r>
    </w:p>
    <w:p w14:paraId="0D6863B2" w14:textId="053DF538" w:rsidR="00B74F13"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(19) </w:t>
      </w:r>
      <w:r w:rsidR="004B2047" w:rsidRPr="002F5403">
        <w:rPr>
          <w:rFonts w:ascii="Times New Roman" w:eastAsia="Times New Roman" w:hAnsi="Times New Roman" w:cs="Times New Roman"/>
          <w:sz w:val="24"/>
          <w:szCs w:val="24"/>
          <w:lang w:val="sr-Cyrl-BA"/>
        </w:rPr>
        <w:t>Јединица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w:t>
      </w:r>
      <w:r w:rsidR="00794C6F" w:rsidRPr="002F5403">
        <w:rPr>
          <w:rFonts w:ascii="Times New Roman" w:eastAsia="Times New Roman" w:hAnsi="Times New Roman" w:cs="Times New Roman"/>
          <w:sz w:val="24"/>
          <w:szCs w:val="24"/>
          <w:lang w:val="sr-Cyrl-BA"/>
        </w:rPr>
        <w:t>ж</w:t>
      </w:r>
      <w:r w:rsidR="004B2047" w:rsidRPr="002F5403">
        <w:rPr>
          <w:rFonts w:ascii="Times New Roman" w:eastAsia="Times New Roman" w:hAnsi="Times New Roman" w:cs="Times New Roman"/>
          <w:sz w:val="24"/>
          <w:szCs w:val="24"/>
          <w:lang w:val="sr-Cyrl-BA"/>
        </w:rPr>
        <w:t>на</w:t>
      </w:r>
      <w:r w:rsidR="00E04270" w:rsidRPr="002F5403">
        <w:rPr>
          <w:rFonts w:ascii="Times New Roman" w:eastAsia="Times New Roman" w:hAnsi="Times New Roman" w:cs="Times New Roman"/>
          <w:sz w:val="24"/>
          <w:szCs w:val="24"/>
          <w:lang w:val="sr-Cyrl-BA"/>
        </w:rPr>
        <w:t xml:space="preserve"> </w:t>
      </w:r>
      <w:r w:rsidR="005A6219" w:rsidRPr="002F5403">
        <w:rPr>
          <w:rFonts w:ascii="Times New Roman" w:eastAsia="Times New Roman" w:hAnsi="Times New Roman" w:cs="Times New Roman"/>
          <w:sz w:val="24"/>
          <w:szCs w:val="24"/>
          <w:lang w:val="sr-Cyrl-BA"/>
        </w:rPr>
        <w:t xml:space="preserve">је </w:t>
      </w:r>
      <w:r w:rsidR="004B2047" w:rsidRPr="002F5403">
        <w:rPr>
          <w:rFonts w:ascii="Times New Roman" w:eastAsia="Times New Roman" w:hAnsi="Times New Roman" w:cs="Times New Roman"/>
          <w:sz w:val="24"/>
          <w:szCs w:val="24"/>
          <w:lang w:val="sr-Cyrl-BA"/>
        </w:rPr>
        <w:t>да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одлуку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давању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сагласности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w:t>
      </w:r>
      <w:r w:rsidR="007F7ADD" w:rsidRPr="002F5403">
        <w:rPr>
          <w:rFonts w:ascii="Times New Roman" w:eastAsia="Times New Roman" w:hAnsi="Times New Roman" w:cs="Times New Roman"/>
          <w:sz w:val="24"/>
          <w:szCs w:val="24"/>
          <w:lang w:val="sr-Cyrl-BA"/>
        </w:rPr>
        <w:t>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десет</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њене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службеном</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гласилу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w:t>
      </w:r>
    </w:p>
    <w:p w14:paraId="50D1E76D"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p>
    <w:p w14:paraId="78C54A2D" w14:textId="77777777" w:rsidR="00D6053F" w:rsidRPr="002F5403" w:rsidRDefault="00D6053F"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62" w:name="clan_45"/>
      <w:bookmarkEnd w:id="62"/>
      <w:r w:rsidRPr="002F5403">
        <w:rPr>
          <w:rFonts w:ascii="Times New Roman" w:eastAsia="Times New Roman" w:hAnsi="Times New Roman" w:cs="Times New Roman"/>
          <w:bCs/>
          <w:sz w:val="24"/>
          <w:szCs w:val="24"/>
          <w:lang w:val="sr-Cyrl-BA"/>
        </w:rPr>
        <w:t>Процјена фискалног ризика</w:t>
      </w:r>
    </w:p>
    <w:p w14:paraId="43BB8820" w14:textId="77777777" w:rsidR="00B26F7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2E3168" w:rsidRPr="002F5403">
        <w:rPr>
          <w:rFonts w:ascii="Times New Roman" w:eastAsia="Times New Roman" w:hAnsi="Times New Roman" w:cs="Times New Roman"/>
          <w:bCs/>
          <w:sz w:val="24"/>
          <w:szCs w:val="24"/>
          <w:lang w:val="sr-Cyrl-BA"/>
        </w:rPr>
        <w:t>42</w:t>
      </w:r>
      <w:r w:rsidR="00ED4A88" w:rsidRPr="002F5403">
        <w:rPr>
          <w:rFonts w:ascii="Times New Roman" w:eastAsia="Times New Roman" w:hAnsi="Times New Roman" w:cs="Times New Roman"/>
          <w:bCs/>
          <w:sz w:val="24"/>
          <w:szCs w:val="24"/>
          <w:lang w:val="sr-Cyrl-BA"/>
        </w:rPr>
        <w:t>.</w:t>
      </w:r>
    </w:p>
    <w:p w14:paraId="0C61FD22" w14:textId="77777777" w:rsidR="00B350B7" w:rsidRPr="002F5403" w:rsidRDefault="00B350B7" w:rsidP="00C578C7">
      <w:pPr>
        <w:shd w:val="clear" w:color="auto" w:fill="FFFFFF"/>
        <w:spacing w:after="0" w:line="240" w:lineRule="auto"/>
        <w:jc w:val="both"/>
        <w:rPr>
          <w:rFonts w:ascii="Times New Roman" w:eastAsia="Times New Roman" w:hAnsi="Times New Roman" w:cs="Times New Roman"/>
          <w:b/>
          <w:bCs/>
          <w:sz w:val="24"/>
          <w:szCs w:val="24"/>
          <w:lang w:val="sr-Cyrl-BA"/>
        </w:rPr>
      </w:pPr>
    </w:p>
    <w:p w14:paraId="2638BC19" w14:textId="77777777" w:rsidR="00980B7E" w:rsidRPr="002F5403" w:rsidRDefault="00B26F7B"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8B3E0F" w:rsidRPr="002F5403">
        <w:rPr>
          <w:rFonts w:ascii="Times New Roman" w:eastAsia="Times New Roman" w:hAnsi="Times New Roman" w:cs="Times New Roman"/>
          <w:sz w:val="24"/>
          <w:szCs w:val="24"/>
          <w:lang w:val="sr-Cyrl-BA"/>
        </w:rPr>
        <w:t>1</w:t>
      </w:r>
      <w:r w:rsidR="00980B7E" w:rsidRPr="002F5403">
        <w:rPr>
          <w:rFonts w:ascii="Times New Roman" w:eastAsia="Times New Roman" w:hAnsi="Times New Roman" w:cs="Times New Roman"/>
          <w:sz w:val="24"/>
          <w:szCs w:val="24"/>
          <w:lang w:val="sr-Cyrl-BA"/>
        </w:rPr>
        <w:t>)</w:t>
      </w:r>
      <w:r w:rsidR="00A95E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Процјена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фискалног</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подразумијева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утврђивање</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нивоа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настаје</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Републику</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Српску</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w:t>
      </w:r>
      <w:r w:rsidR="00980B7E" w:rsidRPr="002F5403">
        <w:rPr>
          <w:rFonts w:ascii="Times New Roman" w:eastAsia="Times New Roman" w:hAnsi="Times New Roman" w:cs="Times New Roman"/>
          <w:sz w:val="24"/>
          <w:szCs w:val="24"/>
          <w:lang w:val="sr-Cyrl-BA"/>
        </w:rPr>
        <w:t>.</w:t>
      </w:r>
    </w:p>
    <w:p w14:paraId="6994CE24" w14:textId="77777777" w:rsidR="008B3E0F" w:rsidRPr="002F5403" w:rsidRDefault="00B26F7B"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w:t>
      </w:r>
      <w:r w:rsidR="00151956" w:rsidRPr="002F5403">
        <w:rPr>
          <w:rFonts w:ascii="Times New Roman" w:eastAsia="Times New Roman" w:hAnsi="Times New Roman" w:cs="Times New Roman"/>
          <w:sz w:val="24"/>
          <w:szCs w:val="24"/>
          <w:lang w:val="sr-Cyrl-BA"/>
        </w:rPr>
        <w:t>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ангажовати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професионалн</w:t>
      </w:r>
      <w:r w:rsidR="008B3E0F" w:rsidRPr="002F5403">
        <w:rPr>
          <w:rFonts w:ascii="Times New Roman" w:eastAsia="Times New Roman" w:hAnsi="Times New Roman" w:cs="Times New Roman"/>
          <w:sz w:val="24"/>
          <w:szCs w:val="24"/>
          <w:lang w:val="sr-Cyrl-BA"/>
        </w:rPr>
        <w:t xml:space="preserve">ог </w:t>
      </w:r>
      <w:r w:rsidR="00980B7E" w:rsidRPr="002F5403">
        <w:rPr>
          <w:rFonts w:ascii="Times New Roman" w:eastAsia="Times New Roman" w:hAnsi="Times New Roman" w:cs="Times New Roman"/>
          <w:sz w:val="24"/>
          <w:szCs w:val="24"/>
          <w:lang w:val="sr-Cyrl-BA"/>
        </w:rPr>
        <w:t xml:space="preserve">спољног </w:t>
      </w:r>
      <w:r w:rsidR="008B3E0F" w:rsidRPr="002F5403">
        <w:rPr>
          <w:rFonts w:ascii="Times New Roman" w:eastAsia="Times New Roman" w:hAnsi="Times New Roman" w:cs="Times New Roman"/>
          <w:sz w:val="24"/>
          <w:szCs w:val="24"/>
          <w:lang w:val="sr-Cyrl-BA"/>
        </w:rPr>
        <w:t>савјетника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процјену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конкретне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00980B7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Pr="002F5403">
        <w:rPr>
          <w:rFonts w:ascii="Times New Roman" w:eastAsia="Times New Roman" w:hAnsi="Times New Roman" w:cs="Times New Roman"/>
          <w:sz w:val="24"/>
          <w:szCs w:val="24"/>
          <w:lang w:val="sr-Cyrl-BA"/>
        </w:rPr>
        <w:t>.</w:t>
      </w:r>
    </w:p>
    <w:p w14:paraId="0CB52ABA" w14:textId="6F7AA8FB" w:rsidR="008B3E0F" w:rsidRPr="002F5403" w:rsidRDefault="00D37AAF"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151956" w:rsidRPr="002F5403">
        <w:rPr>
          <w:rFonts w:ascii="Times New Roman" w:eastAsia="Times New Roman" w:hAnsi="Times New Roman" w:cs="Times New Roman"/>
          <w:sz w:val="24"/>
          <w:szCs w:val="24"/>
          <w:lang w:val="sr-Cyrl-BA"/>
        </w:rPr>
        <w:t>3</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Професионални</w:t>
      </w:r>
      <w:r w:rsidR="008B3E0F" w:rsidRPr="002F5403">
        <w:rPr>
          <w:rFonts w:ascii="Times New Roman" w:eastAsia="Times New Roman" w:hAnsi="Times New Roman" w:cs="Times New Roman"/>
          <w:sz w:val="24"/>
          <w:szCs w:val="24"/>
          <w:lang w:val="sr-Cyrl-BA"/>
        </w:rPr>
        <w:t xml:space="preserve"> спољни </w:t>
      </w:r>
      <w:r w:rsidR="004B2047" w:rsidRPr="002F5403">
        <w:rPr>
          <w:rFonts w:ascii="Times New Roman" w:eastAsia="Times New Roman" w:hAnsi="Times New Roman" w:cs="Times New Roman"/>
          <w:sz w:val="24"/>
          <w:szCs w:val="24"/>
          <w:lang w:val="sr-Cyrl-BA"/>
        </w:rPr>
        <w:t>савјетник</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5A6219" w:rsidRPr="002F5403">
        <w:rPr>
          <w:rFonts w:ascii="Times New Roman" w:eastAsia="Times New Roman" w:hAnsi="Times New Roman" w:cs="Times New Roman"/>
          <w:sz w:val="24"/>
          <w:szCs w:val="24"/>
          <w:lang w:val="sr-Cyrl-BA"/>
        </w:rPr>
        <w:t xml:space="preserve"> </w:t>
      </w:r>
      <w:r w:rsidR="009A6304" w:rsidRPr="002F5403">
        <w:rPr>
          <w:rFonts w:ascii="Times New Roman" w:eastAsia="Times New Roman" w:hAnsi="Times New Roman" w:cs="Times New Roman"/>
          <w:sz w:val="24"/>
          <w:szCs w:val="24"/>
          <w:lang w:val="sr-Cyrl-BA"/>
        </w:rPr>
        <w:t>2</w:t>
      </w:r>
      <w:r w:rsidR="005A6219" w:rsidRPr="002F5403">
        <w:rPr>
          <w:rFonts w:ascii="Times New Roman" w:eastAsia="Times New Roman" w:hAnsi="Times New Roman" w:cs="Times New Roman"/>
          <w:sz w:val="24"/>
          <w:szCs w:val="24"/>
          <w:lang w:val="sr-Cyrl-BA"/>
        </w:rPr>
        <w:t>.</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уз</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потребну</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стручност</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способност</w:t>
      </w:r>
      <w:r w:rsidR="008B3E0F" w:rsidRPr="002F5403">
        <w:rPr>
          <w:rFonts w:ascii="Times New Roman" w:eastAsia="Times New Roman" w:hAnsi="Times New Roman" w:cs="Times New Roman"/>
          <w:sz w:val="24"/>
          <w:szCs w:val="24"/>
          <w:lang w:val="sr-Cyrl-BA"/>
        </w:rPr>
        <w:t xml:space="preserve">, </w:t>
      </w:r>
      <w:r w:rsidR="00081C8D" w:rsidRPr="002F5403">
        <w:rPr>
          <w:rFonts w:ascii="Times New Roman" w:eastAsia="Times New Roman" w:hAnsi="Times New Roman" w:cs="Times New Roman"/>
          <w:sz w:val="24"/>
          <w:szCs w:val="24"/>
          <w:lang w:val="sr-Cyrl-BA"/>
        </w:rPr>
        <w:t>дужан је да</w:t>
      </w:r>
      <w:r w:rsidR="0041298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испуњава</w:t>
      </w:r>
      <w:r w:rsidR="008B3E0F" w:rsidRPr="002F5403">
        <w:rPr>
          <w:rFonts w:ascii="Times New Roman" w:eastAsia="Times New Roman" w:hAnsi="Times New Roman" w:cs="Times New Roman"/>
          <w:sz w:val="24"/>
          <w:szCs w:val="24"/>
          <w:lang w:val="sr-Cyrl-BA"/>
        </w:rPr>
        <w:t xml:space="preserve"> </w:t>
      </w:r>
      <w:r w:rsidR="00412987" w:rsidRPr="002F5403">
        <w:rPr>
          <w:rFonts w:ascii="Times New Roman" w:eastAsia="Times New Roman" w:hAnsi="Times New Roman" w:cs="Times New Roman"/>
          <w:sz w:val="24"/>
          <w:szCs w:val="24"/>
          <w:lang w:val="sr-Cyrl-BA"/>
        </w:rPr>
        <w:t>услове</w:t>
      </w:r>
      <w:r w:rsidR="008B3E0F" w:rsidRPr="002F5403">
        <w:rPr>
          <w:rFonts w:ascii="Times New Roman" w:eastAsia="Times New Roman" w:hAnsi="Times New Roman" w:cs="Times New Roman"/>
          <w:sz w:val="24"/>
          <w:szCs w:val="24"/>
          <w:lang w:val="sr-Cyrl-BA"/>
        </w:rPr>
        <w:t xml:space="preserve"> </w:t>
      </w:r>
      <w:r w:rsidR="00081C8D" w:rsidRPr="002F5403">
        <w:rPr>
          <w:rFonts w:ascii="Times New Roman" w:eastAsia="Times New Roman" w:hAnsi="Times New Roman" w:cs="Times New Roman"/>
          <w:sz w:val="24"/>
          <w:szCs w:val="24"/>
          <w:lang w:val="sr-Cyrl-BA"/>
        </w:rPr>
        <w:t>који се односе на независност</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обављање</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процјене</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008B3E0F" w:rsidRPr="002F5403">
        <w:rPr>
          <w:rFonts w:ascii="Times New Roman" w:eastAsia="Times New Roman" w:hAnsi="Times New Roman" w:cs="Times New Roman"/>
          <w:sz w:val="24"/>
          <w:szCs w:val="24"/>
          <w:lang w:val="sr-Cyrl-BA"/>
        </w:rPr>
        <w:t>.</w:t>
      </w:r>
    </w:p>
    <w:p w14:paraId="1D34C769" w14:textId="1243B78D" w:rsidR="00E04270" w:rsidRPr="002F5403" w:rsidRDefault="00151956"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(4</w:t>
      </w:r>
      <w:r w:rsidR="00E04270" w:rsidRPr="002F5403">
        <w:rPr>
          <w:rFonts w:ascii="Times New Roman" w:eastAsia="Times New Roman" w:hAnsi="Times New Roman" w:cs="Times New Roman"/>
          <w:sz w:val="24"/>
          <w:szCs w:val="24"/>
          <w:lang w:val="sr-Cyrl-BA"/>
        </w:rPr>
        <w:t>) М</w:t>
      </w:r>
      <w:r w:rsidR="004B2047" w:rsidRPr="002F5403">
        <w:rPr>
          <w:rFonts w:ascii="Times New Roman" w:eastAsia="Times New Roman" w:hAnsi="Times New Roman" w:cs="Times New Roman"/>
          <w:sz w:val="24"/>
          <w:szCs w:val="24"/>
          <w:lang w:val="sr-Cyrl-BA"/>
        </w:rPr>
        <w:t>инистарство</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право</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изврши</w:t>
      </w:r>
      <w:r w:rsidR="00E04270" w:rsidRPr="002F5403">
        <w:rPr>
          <w:rFonts w:ascii="Times New Roman" w:eastAsia="Times New Roman" w:hAnsi="Times New Roman" w:cs="Times New Roman"/>
          <w:sz w:val="24"/>
          <w:szCs w:val="24"/>
          <w:lang w:val="sr-Cyrl-BA"/>
        </w:rPr>
        <w:t xml:space="preserve"> </w:t>
      </w:r>
      <w:r w:rsidR="00EB20A5" w:rsidRPr="002F5403">
        <w:rPr>
          <w:rFonts w:ascii="Times New Roman" w:eastAsia="Times New Roman" w:hAnsi="Times New Roman" w:cs="Times New Roman"/>
          <w:sz w:val="24"/>
          <w:szCs w:val="24"/>
          <w:lang w:val="sr-Cyrl-BA"/>
        </w:rPr>
        <w:t xml:space="preserve">ад хок </w:t>
      </w:r>
      <w:r w:rsidR="004B2047" w:rsidRPr="002F5403">
        <w:rPr>
          <w:rFonts w:ascii="Times New Roman" w:eastAsia="Times New Roman" w:hAnsi="Times New Roman" w:cs="Times New Roman"/>
          <w:sz w:val="24"/>
          <w:szCs w:val="24"/>
          <w:lang w:val="sr-Cyrl-BA"/>
        </w:rPr>
        <w:t>ревизију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или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преглед</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сваком</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тренутку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тражиоца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захтијева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достављање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других</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релевантних</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информација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документације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тражилац</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0B46B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доставити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тражене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информације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документацију</w:t>
      </w:r>
      <w:r w:rsidR="00E04270" w:rsidRPr="002F5403">
        <w:rPr>
          <w:rFonts w:ascii="Times New Roman" w:eastAsia="Times New Roman" w:hAnsi="Times New Roman" w:cs="Times New Roman"/>
          <w:sz w:val="24"/>
          <w:szCs w:val="24"/>
          <w:lang w:val="sr-Cyrl-BA"/>
        </w:rPr>
        <w:t>.</w:t>
      </w:r>
    </w:p>
    <w:p w14:paraId="0CD2D692" w14:textId="4E454882" w:rsidR="00B26F7B" w:rsidRPr="002F5403" w:rsidRDefault="00B26F7B"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151956"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00D37AA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8B3E0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континуирано</w:t>
      </w:r>
      <w:r w:rsidR="00D37AA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процјену</w:t>
      </w:r>
      <w:r w:rsidR="00D37AA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фискалног</w:t>
      </w:r>
      <w:r w:rsidR="00D37AA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w:t>
      </w:r>
      <w:r w:rsidR="008746AA">
        <w:rPr>
          <w:rFonts w:ascii="Times New Roman" w:eastAsia="Times New Roman" w:hAnsi="Times New Roman" w:cs="Times New Roman"/>
          <w:sz w:val="24"/>
          <w:szCs w:val="24"/>
          <w:lang w:val="sr-Cyrl-BA"/>
        </w:rPr>
        <w:t>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гарантовала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D37AAF" w:rsidRPr="002F5403">
        <w:rPr>
          <w:rFonts w:ascii="Times New Roman" w:eastAsia="Times New Roman" w:hAnsi="Times New Roman" w:cs="Times New Roman"/>
          <w:sz w:val="24"/>
          <w:szCs w:val="24"/>
          <w:lang w:val="sr-Cyrl-BA"/>
        </w:rPr>
        <w:t>.</w:t>
      </w:r>
    </w:p>
    <w:p w14:paraId="0F7E6733" w14:textId="024E39C7" w:rsidR="00151956" w:rsidRPr="002F5403" w:rsidRDefault="00151956" w:rsidP="005E4D2B">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(6) Ми</w:t>
      </w:r>
      <w:r w:rsidR="0025433E" w:rsidRPr="002F5403">
        <w:rPr>
          <w:rFonts w:ascii="Times New Roman" w:eastAsia="Times New Roman" w:hAnsi="Times New Roman" w:cs="Times New Roman"/>
          <w:sz w:val="24"/>
          <w:szCs w:val="24"/>
          <w:lang w:val="sr-Cyrl-BA"/>
        </w:rPr>
        <w:t>нистар</w:t>
      </w:r>
      <w:r w:rsidRPr="002F5403">
        <w:rPr>
          <w:rFonts w:ascii="Times New Roman" w:eastAsia="Times New Roman" w:hAnsi="Times New Roman" w:cs="Times New Roman"/>
          <w:sz w:val="24"/>
          <w:szCs w:val="24"/>
          <w:lang w:val="sr-Cyrl-BA"/>
        </w:rPr>
        <w:t xml:space="preserve"> </w:t>
      </w:r>
      <w:r w:rsidR="000F671A" w:rsidRPr="002F5403">
        <w:rPr>
          <w:rFonts w:ascii="Times New Roman" w:eastAsia="Times New Roman" w:hAnsi="Times New Roman" w:cs="Times New Roman"/>
          <w:sz w:val="24"/>
          <w:szCs w:val="24"/>
          <w:lang w:val="sr-Cyrl-BA"/>
        </w:rPr>
        <w:t xml:space="preserve">финансија </w:t>
      </w:r>
      <w:r w:rsidR="0025433E" w:rsidRPr="002F5403">
        <w:rPr>
          <w:rFonts w:ascii="Times New Roman" w:eastAsia="Times New Roman" w:hAnsi="Times New Roman" w:cs="Times New Roman"/>
          <w:sz w:val="24"/>
          <w:szCs w:val="24"/>
          <w:lang w:val="sr-Cyrl-BA"/>
        </w:rPr>
        <w:t xml:space="preserve">доноси </w:t>
      </w:r>
      <w:r w:rsidR="00A551E4" w:rsidRPr="002F5403">
        <w:rPr>
          <w:rFonts w:ascii="Times New Roman" w:eastAsia="Times New Roman" w:hAnsi="Times New Roman" w:cs="Times New Roman"/>
          <w:sz w:val="24"/>
          <w:szCs w:val="24"/>
          <w:lang w:val="sr-Cyrl-BA"/>
        </w:rPr>
        <w:t>упутство</w:t>
      </w:r>
      <w:r w:rsidR="0025433E" w:rsidRPr="002F5403">
        <w:rPr>
          <w:rFonts w:ascii="Times New Roman" w:eastAsia="Times New Roman" w:hAnsi="Times New Roman" w:cs="Times New Roman"/>
          <w:sz w:val="24"/>
          <w:szCs w:val="24"/>
          <w:lang w:val="sr-Cyrl-BA"/>
        </w:rPr>
        <w:t xml:space="preserve"> којим се</w:t>
      </w:r>
      <w:r w:rsidR="009A6304" w:rsidRPr="002F5403">
        <w:rPr>
          <w:rFonts w:ascii="Times New Roman" w:eastAsia="Times New Roman" w:hAnsi="Times New Roman" w:cs="Times New Roman"/>
          <w:sz w:val="24"/>
          <w:szCs w:val="24"/>
          <w:lang w:val="sr-Cyrl-BA"/>
        </w:rPr>
        <w:t xml:space="preserve"> </w:t>
      </w:r>
      <w:r w:rsidR="006F1E5C" w:rsidRPr="002F5403">
        <w:rPr>
          <w:rFonts w:ascii="Times New Roman" w:eastAsia="Times New Roman" w:hAnsi="Times New Roman" w:cs="Times New Roman"/>
          <w:sz w:val="24"/>
          <w:szCs w:val="24"/>
          <w:lang w:val="sr-Cyrl-BA"/>
        </w:rPr>
        <w:t>уређује</w:t>
      </w:r>
      <w:r w:rsidRPr="002F5403">
        <w:rPr>
          <w:rFonts w:ascii="Times New Roman" w:eastAsia="Times New Roman" w:hAnsi="Times New Roman" w:cs="Times New Roman"/>
          <w:sz w:val="24"/>
          <w:szCs w:val="24"/>
          <w:lang w:val="sr-Cyrl-BA"/>
        </w:rPr>
        <w:t xml:space="preserve"> поступак процјене фискалног ризика из става 1</w:t>
      </w:r>
      <w:r w:rsidR="00826B34"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овог члана.</w:t>
      </w:r>
    </w:p>
    <w:p w14:paraId="7F49BFED" w14:textId="77777777" w:rsidR="00B350B7" w:rsidRPr="002F5403" w:rsidRDefault="00B350B7"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4B54F456" w14:textId="40D0E361" w:rsidR="00B350B7" w:rsidRPr="002F5403" w:rsidRDefault="00B350B7" w:rsidP="00C578C7">
      <w:pPr>
        <w:shd w:val="clear" w:color="auto" w:fill="FFFFFF"/>
        <w:spacing w:after="0" w:line="240" w:lineRule="auto"/>
        <w:jc w:val="center"/>
        <w:rPr>
          <w:rFonts w:ascii="Times New Roman" w:eastAsia="Times New Roman" w:hAnsi="Times New Roman" w:cs="Times New Roman"/>
          <w:sz w:val="24"/>
          <w:szCs w:val="24"/>
          <w:lang w:val="sr-Cyrl-BA"/>
        </w:rPr>
      </w:pPr>
      <w:bookmarkStart w:id="63" w:name="clan_46"/>
      <w:bookmarkStart w:id="64" w:name="str_20"/>
      <w:bookmarkStart w:id="65" w:name="clan_47"/>
      <w:bookmarkStart w:id="66" w:name="clan_48"/>
      <w:bookmarkEnd w:id="63"/>
      <w:bookmarkEnd w:id="64"/>
      <w:bookmarkEnd w:id="65"/>
      <w:bookmarkEnd w:id="66"/>
      <w:r w:rsidRPr="002F5403">
        <w:rPr>
          <w:rFonts w:ascii="Times New Roman" w:eastAsia="Times New Roman" w:hAnsi="Times New Roman" w:cs="Times New Roman"/>
          <w:sz w:val="24"/>
          <w:szCs w:val="24"/>
          <w:lang w:val="sr-Cyrl-BA"/>
        </w:rPr>
        <w:t>Провизија и премија ризика по основу гаранциј</w:t>
      </w:r>
      <w:r w:rsidR="006F1E5C" w:rsidRPr="002F5403">
        <w:rPr>
          <w:rFonts w:ascii="Times New Roman" w:eastAsia="Times New Roman" w:hAnsi="Times New Roman" w:cs="Times New Roman"/>
          <w:sz w:val="24"/>
          <w:szCs w:val="24"/>
          <w:lang w:val="sr-Cyrl-BA"/>
        </w:rPr>
        <w:t>е</w:t>
      </w:r>
      <w:r w:rsidRPr="002F5403">
        <w:rPr>
          <w:rFonts w:ascii="Times New Roman" w:eastAsia="Times New Roman" w:hAnsi="Times New Roman" w:cs="Times New Roman"/>
          <w:sz w:val="24"/>
          <w:szCs w:val="24"/>
          <w:lang w:val="sr-Cyrl-BA"/>
        </w:rPr>
        <w:t xml:space="preserve"> Републике Српске</w:t>
      </w:r>
    </w:p>
    <w:p w14:paraId="152E7038" w14:textId="77777777" w:rsidR="00B26F7B" w:rsidRPr="002F5403" w:rsidRDefault="004B2047" w:rsidP="00C578C7">
      <w:pPr>
        <w:shd w:val="clear" w:color="auto" w:fill="FFFFFF"/>
        <w:spacing w:after="0" w:line="240" w:lineRule="auto"/>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Члан</w:t>
      </w:r>
      <w:r w:rsidR="00B26F7B" w:rsidRPr="002F5403">
        <w:rPr>
          <w:rFonts w:ascii="Times New Roman" w:eastAsia="Times New Roman" w:hAnsi="Times New Roman" w:cs="Times New Roman"/>
          <w:bCs/>
          <w:sz w:val="24"/>
          <w:szCs w:val="24"/>
          <w:lang w:val="sr-Cyrl-BA"/>
        </w:rPr>
        <w:t xml:space="preserve"> </w:t>
      </w:r>
      <w:r w:rsidR="008E5853" w:rsidRPr="002F5403">
        <w:rPr>
          <w:rFonts w:ascii="Times New Roman" w:eastAsia="Times New Roman" w:hAnsi="Times New Roman" w:cs="Times New Roman"/>
          <w:bCs/>
          <w:sz w:val="24"/>
          <w:szCs w:val="24"/>
          <w:lang w:val="sr-Cyrl-BA"/>
        </w:rPr>
        <w:t>4</w:t>
      </w:r>
      <w:r w:rsidR="002E3168" w:rsidRPr="002F5403">
        <w:rPr>
          <w:rFonts w:ascii="Times New Roman" w:eastAsia="Times New Roman" w:hAnsi="Times New Roman" w:cs="Times New Roman"/>
          <w:bCs/>
          <w:sz w:val="24"/>
          <w:szCs w:val="24"/>
          <w:lang w:val="sr-Cyrl-BA"/>
        </w:rPr>
        <w:t>3</w:t>
      </w:r>
      <w:r w:rsidR="00EF1BF6" w:rsidRPr="002F5403">
        <w:rPr>
          <w:rFonts w:ascii="Times New Roman" w:eastAsia="Times New Roman" w:hAnsi="Times New Roman" w:cs="Times New Roman"/>
          <w:bCs/>
          <w:sz w:val="24"/>
          <w:szCs w:val="24"/>
          <w:lang w:val="sr-Cyrl-BA"/>
        </w:rPr>
        <w:t>.</w:t>
      </w:r>
    </w:p>
    <w:p w14:paraId="3193DA2E" w14:textId="77777777" w:rsidR="00B350B7" w:rsidRPr="002F5403" w:rsidRDefault="00B350B7" w:rsidP="00C578C7">
      <w:pPr>
        <w:shd w:val="clear" w:color="auto" w:fill="FFFFFF"/>
        <w:spacing w:after="0" w:line="240" w:lineRule="auto"/>
        <w:rPr>
          <w:rFonts w:ascii="Times New Roman" w:eastAsia="Times New Roman" w:hAnsi="Times New Roman" w:cs="Times New Roman"/>
          <w:b/>
          <w:sz w:val="24"/>
          <w:szCs w:val="24"/>
          <w:lang w:val="sr-Cyrl-BA"/>
        </w:rPr>
      </w:pPr>
    </w:p>
    <w:p w14:paraId="6D8A95F4" w14:textId="44E8E8DC" w:rsidR="005E4D2B" w:rsidRPr="002F5403" w:rsidRDefault="00EF1BF6"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овлаш</w:t>
      </w:r>
      <w:r w:rsidR="0035730B" w:rsidRPr="002F5403">
        <w:rPr>
          <w:rFonts w:ascii="Times New Roman" w:eastAsia="Times New Roman" w:hAnsi="Times New Roman" w:cs="Times New Roman"/>
          <w:sz w:val="24"/>
          <w:szCs w:val="24"/>
          <w:lang w:val="sr-Cyrl-BA"/>
        </w:rPr>
        <w:t>ћ</w:t>
      </w:r>
      <w:r w:rsidR="004B2047" w:rsidRPr="002F5403">
        <w:rPr>
          <w:rFonts w:ascii="Times New Roman" w:eastAsia="Times New Roman" w:hAnsi="Times New Roman" w:cs="Times New Roman"/>
          <w:sz w:val="24"/>
          <w:szCs w:val="24"/>
          <w:lang w:val="sr-Cyrl-BA"/>
        </w:rPr>
        <w:t>ено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провизију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тражиоцу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w:t>
      </w:r>
    </w:p>
    <w:p w14:paraId="5B3775D0" w14:textId="4F298276"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износа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гарантује</w:t>
      </w:r>
      <w:r w:rsidR="006F1E5C" w:rsidRPr="002F5403">
        <w:rPr>
          <w:rFonts w:ascii="Times New Roman" w:eastAsia="Times New Roman" w:hAnsi="Times New Roman" w:cs="Times New Roman"/>
          <w:sz w:val="24"/>
          <w:szCs w:val="24"/>
          <w:lang w:val="sr-Cyrl-BA"/>
        </w:rPr>
        <w:t>,</w:t>
      </w:r>
    </w:p>
    <w:p w14:paraId="744AF460" w14:textId="3DF76F02" w:rsidR="00EF1BF6"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ризика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повезан</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тражиоцем</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EF1BF6" w:rsidRPr="002F5403">
        <w:rPr>
          <w:rFonts w:ascii="Times New Roman" w:eastAsia="Times New Roman" w:hAnsi="Times New Roman" w:cs="Times New Roman"/>
          <w:sz w:val="24"/>
          <w:szCs w:val="24"/>
          <w:lang w:val="sr-Cyrl-BA"/>
        </w:rPr>
        <w:t>.</w:t>
      </w:r>
    </w:p>
    <w:p w14:paraId="7A8E0C8B" w14:textId="77777777" w:rsidR="00EF1BF6" w:rsidRPr="002F5403" w:rsidRDefault="00EF1BF6"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Провизија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обрачунава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проценту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тако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покрива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настале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једнократно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4113F248" w14:textId="4684FC7F" w:rsidR="00AA5573" w:rsidRPr="002F5403" w:rsidRDefault="00EF1BF6"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Премија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подразумијева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исказује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проценту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6F1E5C" w:rsidRPr="002F5403">
        <w:rPr>
          <w:rFonts w:ascii="Times New Roman" w:eastAsia="Times New Roman" w:hAnsi="Times New Roman" w:cs="Times New Roman"/>
          <w:sz w:val="24"/>
          <w:szCs w:val="24"/>
          <w:lang w:val="sr-Cyrl-BA"/>
        </w:rPr>
        <w:t>.</w:t>
      </w:r>
    </w:p>
    <w:p w14:paraId="3684327F" w14:textId="2C590AC3" w:rsidR="00EF1BF6" w:rsidRPr="002F5403" w:rsidRDefault="00AA5573"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Проценат</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премије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утврђује</w:t>
      </w:r>
      <w:r w:rsidR="00EF1BF6" w:rsidRPr="002F5403">
        <w:rPr>
          <w:rFonts w:ascii="Times New Roman" w:eastAsia="Times New Roman" w:hAnsi="Times New Roman" w:cs="Times New Roman"/>
          <w:sz w:val="24"/>
          <w:szCs w:val="24"/>
          <w:lang w:val="sr-Cyrl-BA"/>
        </w:rPr>
        <w:t xml:space="preserve"> </w:t>
      </w:r>
      <w:r w:rsidR="005E3133"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у</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моменту</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издавања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6F1E5C" w:rsidRPr="002F5403">
        <w:rPr>
          <w:rFonts w:ascii="Times New Roman" w:eastAsia="Times New Roman" w:hAnsi="Times New Roman" w:cs="Times New Roman"/>
          <w:sz w:val="24"/>
          <w:szCs w:val="24"/>
          <w:lang w:val="sr-Cyrl-BA"/>
        </w:rPr>
        <w:t>,</w:t>
      </w:r>
      <w:r w:rsidR="001D62C1" w:rsidRPr="002F5403">
        <w:rPr>
          <w:rFonts w:ascii="Times New Roman" w:eastAsia="Times New Roman" w:hAnsi="Times New Roman" w:cs="Times New Roman"/>
          <w:sz w:val="24"/>
          <w:szCs w:val="24"/>
          <w:lang w:val="sr-Cyrl-BA"/>
        </w:rPr>
        <w:t xml:space="preserve"> а п</w:t>
      </w:r>
      <w:r w:rsidR="004B2047" w:rsidRPr="002F5403">
        <w:rPr>
          <w:rFonts w:ascii="Times New Roman" w:eastAsia="Times New Roman" w:hAnsi="Times New Roman" w:cs="Times New Roman"/>
          <w:sz w:val="24"/>
          <w:szCs w:val="24"/>
          <w:lang w:val="sr-Cyrl-BA"/>
        </w:rPr>
        <w:t>ремија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наплаћује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примјеном</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утврђеног</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процента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остатак</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гарантован</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EF1BF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EF1BF6" w:rsidRPr="002F5403">
        <w:rPr>
          <w:rFonts w:ascii="Times New Roman" w:eastAsia="Times New Roman" w:hAnsi="Times New Roman" w:cs="Times New Roman"/>
          <w:sz w:val="24"/>
          <w:szCs w:val="24"/>
          <w:lang w:val="sr-Cyrl-BA"/>
        </w:rPr>
        <w:t>.</w:t>
      </w:r>
    </w:p>
    <w:p w14:paraId="089211AD" w14:textId="77777777" w:rsidR="00B350B7" w:rsidRPr="002F5403" w:rsidRDefault="00B350B7"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66BCBDA9" w14:textId="77777777" w:rsidR="00B350B7" w:rsidRPr="002F5403" w:rsidRDefault="00B350B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Плаћање по основу гаранције Републике Српске</w:t>
      </w:r>
    </w:p>
    <w:p w14:paraId="71C4F5DA" w14:textId="77777777" w:rsidR="00EF1BF6" w:rsidRPr="002F5403" w:rsidRDefault="004B2047" w:rsidP="00C578C7">
      <w:pPr>
        <w:shd w:val="clear" w:color="auto" w:fill="FFFFFF"/>
        <w:spacing w:after="0" w:line="240" w:lineRule="auto"/>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Члан</w:t>
      </w:r>
      <w:r w:rsidR="0015317A" w:rsidRPr="002F5403">
        <w:rPr>
          <w:rFonts w:ascii="Times New Roman" w:eastAsia="Times New Roman" w:hAnsi="Times New Roman" w:cs="Times New Roman"/>
          <w:bCs/>
          <w:sz w:val="24"/>
          <w:szCs w:val="24"/>
          <w:lang w:val="sr-Cyrl-BA"/>
        </w:rPr>
        <w:t xml:space="preserve"> </w:t>
      </w:r>
      <w:r w:rsidR="005F528A" w:rsidRPr="002F5403">
        <w:rPr>
          <w:rFonts w:ascii="Times New Roman" w:eastAsia="Times New Roman" w:hAnsi="Times New Roman" w:cs="Times New Roman"/>
          <w:sz w:val="24"/>
          <w:szCs w:val="24"/>
          <w:lang w:val="sr-Cyrl-BA"/>
        </w:rPr>
        <w:t>44</w:t>
      </w:r>
      <w:r w:rsidR="0015317A" w:rsidRPr="002F5403">
        <w:rPr>
          <w:rFonts w:ascii="Times New Roman" w:eastAsia="Times New Roman" w:hAnsi="Times New Roman" w:cs="Times New Roman"/>
          <w:sz w:val="24"/>
          <w:szCs w:val="24"/>
          <w:lang w:val="sr-Cyrl-BA"/>
        </w:rPr>
        <w:t>.</w:t>
      </w:r>
    </w:p>
    <w:p w14:paraId="2C1896E5"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
          <w:sz w:val="24"/>
          <w:szCs w:val="24"/>
          <w:lang w:val="sr-Cyrl-BA"/>
        </w:rPr>
      </w:pPr>
    </w:p>
    <w:p w14:paraId="46619BD8" w14:textId="1628E0B5" w:rsidR="00BE6E69" w:rsidRPr="002F5403" w:rsidRDefault="00B26F7B" w:rsidP="00C578C7">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5F528A"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овјерилац</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6F1E5C" w:rsidRPr="002F5403">
        <w:rPr>
          <w:rFonts w:ascii="Times New Roman" w:eastAsia="Times New Roman" w:hAnsi="Times New Roman" w:cs="Times New Roman"/>
          <w:sz w:val="24"/>
          <w:szCs w:val="24"/>
          <w:lang w:val="sr-Cyrl-BA"/>
        </w:rPr>
        <w:t xml:space="preserve"> Министарству финансија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доставити</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плаћање</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F41757" w:rsidRPr="002F5403">
        <w:rPr>
          <w:rFonts w:ascii="Times New Roman" w:eastAsia="Times New Roman" w:hAnsi="Times New Roman" w:cs="Times New Roman"/>
          <w:sz w:val="24"/>
          <w:szCs w:val="24"/>
          <w:lang w:val="sr-Cyrl-BA"/>
        </w:rPr>
        <w:t xml:space="preserve"> акт</w:t>
      </w:r>
      <w:r w:rsidR="004B2047" w:rsidRPr="002F5403">
        <w:rPr>
          <w:rFonts w:ascii="Times New Roman" w:eastAsia="Times New Roman" w:hAnsi="Times New Roman" w:cs="Times New Roman"/>
          <w:sz w:val="24"/>
          <w:szCs w:val="24"/>
          <w:lang w:val="sr-Cyrl-BA"/>
        </w:rPr>
        <w:t>у</w:t>
      </w:r>
      <w:r w:rsidR="00F41757" w:rsidRPr="002F5403">
        <w:rPr>
          <w:rFonts w:ascii="Times New Roman" w:eastAsia="Times New Roman" w:hAnsi="Times New Roman" w:cs="Times New Roman"/>
          <w:sz w:val="24"/>
          <w:szCs w:val="24"/>
          <w:lang w:val="sr-Cyrl-BA"/>
        </w:rPr>
        <w:t xml:space="preserve"> о преузимању </w:t>
      </w:r>
      <w:r w:rsidR="004B2047" w:rsidRPr="002F5403">
        <w:rPr>
          <w:rFonts w:ascii="Times New Roman" w:eastAsia="Times New Roman" w:hAnsi="Times New Roman" w:cs="Times New Roman"/>
          <w:sz w:val="24"/>
          <w:szCs w:val="24"/>
          <w:lang w:val="sr-Cyrl-BA"/>
        </w:rPr>
        <w:t>финансијске</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006F1E5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посредством</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w:t>
      </w:r>
      <w:r w:rsidR="00857AC8" w:rsidRPr="002F5403">
        <w:rPr>
          <w:rFonts w:ascii="Times New Roman" w:eastAsia="Times New Roman" w:hAnsi="Times New Roman" w:cs="Times New Roman"/>
          <w:sz w:val="24"/>
          <w:szCs w:val="24"/>
          <w:lang w:val="sr-Cyrl-BA"/>
        </w:rPr>
        <w:t>н</w:t>
      </w:r>
      <w:r w:rsidR="004B2047" w:rsidRPr="002F5403">
        <w:rPr>
          <w:rFonts w:ascii="Times New Roman" w:eastAsia="Times New Roman" w:hAnsi="Times New Roman" w:cs="Times New Roman"/>
          <w:sz w:val="24"/>
          <w:szCs w:val="24"/>
          <w:lang w:val="sr-Cyrl-BA"/>
        </w:rPr>
        <w:t>ог</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када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повјерилац</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потврди</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покушао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наплатити</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потраживање</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примарног</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активирањем</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инструмената</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BE6E69" w:rsidRPr="002F5403">
        <w:rPr>
          <w:rFonts w:ascii="Times New Roman" w:eastAsia="Times New Roman" w:hAnsi="Times New Roman" w:cs="Times New Roman"/>
          <w:sz w:val="24"/>
          <w:szCs w:val="24"/>
          <w:lang w:val="sr-Cyrl-BA"/>
        </w:rPr>
        <w:t>безбјеђења</w:t>
      </w:r>
      <w:r w:rsidR="00F41757" w:rsidRPr="002F5403">
        <w:rPr>
          <w:rFonts w:ascii="Times New Roman" w:eastAsia="Times New Roman" w:hAnsi="Times New Roman" w:cs="Times New Roman"/>
          <w:sz w:val="24"/>
          <w:szCs w:val="24"/>
          <w:lang w:val="sr-Cyrl-BA"/>
        </w:rPr>
        <w:t>.</w:t>
      </w:r>
    </w:p>
    <w:p w14:paraId="5356546A" w14:textId="77777777" w:rsidR="005E4D2B" w:rsidRPr="002F5403" w:rsidRDefault="00B26F7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B232C1" w:rsidRPr="002F5403">
        <w:rPr>
          <w:rFonts w:ascii="Times New Roman" w:eastAsia="Times New Roman" w:hAnsi="Times New Roman" w:cs="Times New Roman"/>
          <w:sz w:val="24"/>
          <w:szCs w:val="24"/>
          <w:lang w:val="sr-Cyrl-BA"/>
        </w:rPr>
        <w:t xml:space="preserve"> 1. </w:t>
      </w:r>
      <w:r w:rsidR="004B2047" w:rsidRPr="002F5403">
        <w:rPr>
          <w:rFonts w:ascii="Times New Roman" w:eastAsia="Times New Roman" w:hAnsi="Times New Roman" w:cs="Times New Roman"/>
          <w:sz w:val="24"/>
          <w:szCs w:val="24"/>
          <w:lang w:val="sr-Cyrl-BA"/>
        </w:rPr>
        <w:t>овог</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наводи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B232C1" w:rsidRPr="002F5403">
        <w:rPr>
          <w:rFonts w:ascii="Times New Roman" w:eastAsia="Times New Roman" w:hAnsi="Times New Roman" w:cs="Times New Roman"/>
          <w:sz w:val="24"/>
          <w:szCs w:val="24"/>
          <w:lang w:val="sr-Cyrl-BA"/>
        </w:rPr>
        <w:t xml:space="preserve">: </w:t>
      </w:r>
    </w:p>
    <w:p w14:paraId="00FD8244"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доспјели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неплаћени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B26F7B" w:rsidRPr="002F5403">
        <w:rPr>
          <w:rFonts w:ascii="Times New Roman" w:eastAsia="Times New Roman" w:hAnsi="Times New Roman" w:cs="Times New Roman"/>
          <w:sz w:val="24"/>
          <w:szCs w:val="24"/>
          <w:lang w:val="sr-Cyrl-BA"/>
        </w:rPr>
        <w:t xml:space="preserve"> </w:t>
      </w:r>
      <w:r w:rsidR="00BE6E69" w:rsidRPr="002F5403">
        <w:rPr>
          <w:rFonts w:ascii="Times New Roman" w:eastAsia="Times New Roman" w:hAnsi="Times New Roman" w:cs="Times New Roman"/>
          <w:sz w:val="24"/>
          <w:szCs w:val="24"/>
          <w:lang w:val="sr-Cyrl-BA"/>
        </w:rPr>
        <w:t>дуга</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камата</w:t>
      </w:r>
      <w:r w:rsidR="00B232C1" w:rsidRPr="002F5403">
        <w:rPr>
          <w:rFonts w:ascii="Times New Roman" w:eastAsia="Times New Roman" w:hAnsi="Times New Roman" w:cs="Times New Roman"/>
          <w:sz w:val="24"/>
          <w:szCs w:val="24"/>
          <w:lang w:val="sr-Cyrl-BA"/>
        </w:rPr>
        <w:t xml:space="preserve"> </w:t>
      </w:r>
      <w:r w:rsidR="005F528A" w:rsidRPr="002F5403">
        <w:rPr>
          <w:rFonts w:ascii="Times New Roman" w:eastAsia="Times New Roman" w:hAnsi="Times New Roman" w:cs="Times New Roman"/>
          <w:sz w:val="24"/>
          <w:szCs w:val="24"/>
          <w:lang w:val="sr-Cyrl-BA"/>
        </w:rPr>
        <w:t>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осталих</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трошкова</w:t>
      </w:r>
      <w:r w:rsidR="00857AC8" w:rsidRPr="002F5403">
        <w:rPr>
          <w:rFonts w:ascii="Times New Roman" w:eastAsia="Times New Roman" w:hAnsi="Times New Roman" w:cs="Times New Roman"/>
          <w:sz w:val="24"/>
          <w:szCs w:val="24"/>
          <w:lang w:val="sr-Cyrl-BA"/>
        </w:rPr>
        <w:t>,</w:t>
      </w:r>
    </w:p>
    <w:p w14:paraId="33A035BC"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недоспјели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главнице</w:t>
      </w:r>
      <w:r w:rsidR="00B232C1" w:rsidRPr="002F5403">
        <w:rPr>
          <w:rFonts w:ascii="Times New Roman" w:eastAsia="Times New Roman" w:hAnsi="Times New Roman" w:cs="Times New Roman"/>
          <w:sz w:val="24"/>
          <w:szCs w:val="24"/>
          <w:lang w:val="sr-Cyrl-BA"/>
        </w:rPr>
        <w:t xml:space="preserve"> дуга, </w:t>
      </w:r>
      <w:r w:rsidR="004B2047" w:rsidRPr="002F5403">
        <w:rPr>
          <w:rFonts w:ascii="Times New Roman" w:eastAsia="Times New Roman" w:hAnsi="Times New Roman" w:cs="Times New Roman"/>
          <w:sz w:val="24"/>
          <w:szCs w:val="24"/>
          <w:lang w:val="sr-Cyrl-BA"/>
        </w:rPr>
        <w:t>камата</w:t>
      </w:r>
      <w:r w:rsidR="00B232C1" w:rsidRPr="002F5403">
        <w:rPr>
          <w:rFonts w:ascii="Times New Roman" w:eastAsia="Times New Roman" w:hAnsi="Times New Roman" w:cs="Times New Roman"/>
          <w:sz w:val="24"/>
          <w:szCs w:val="24"/>
          <w:lang w:val="sr-Cyrl-BA"/>
        </w:rPr>
        <w:t xml:space="preserve"> </w:t>
      </w:r>
      <w:r w:rsidR="005F528A" w:rsidRPr="002F5403">
        <w:rPr>
          <w:rFonts w:ascii="Times New Roman" w:eastAsia="Times New Roman" w:hAnsi="Times New Roman" w:cs="Times New Roman"/>
          <w:sz w:val="24"/>
          <w:szCs w:val="24"/>
          <w:lang w:val="sr-Cyrl-BA"/>
        </w:rPr>
        <w:t>и</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осталих</w:t>
      </w:r>
      <w:r w:rsidR="00B232C1"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трошкова</w:t>
      </w:r>
      <w:r w:rsidR="00B26F7B" w:rsidRPr="002F5403">
        <w:rPr>
          <w:rFonts w:ascii="Times New Roman" w:eastAsia="Times New Roman" w:hAnsi="Times New Roman" w:cs="Times New Roman"/>
          <w:sz w:val="24"/>
          <w:szCs w:val="24"/>
          <w:lang w:val="sr-Cyrl-BA"/>
        </w:rPr>
        <w:t>.</w:t>
      </w:r>
    </w:p>
    <w:p w14:paraId="3515BD0A" w14:textId="4D716EAE" w:rsidR="005E4D2B" w:rsidRPr="002F5403" w:rsidRDefault="00B26F7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Министар</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5E4D2B" w:rsidRPr="002F5403">
        <w:rPr>
          <w:rFonts w:ascii="Times New Roman" w:eastAsia="Times New Roman" w:hAnsi="Times New Roman" w:cs="Times New Roman"/>
          <w:sz w:val="24"/>
          <w:szCs w:val="24"/>
          <w:lang w:val="sr-Cyrl-BA"/>
        </w:rPr>
        <w:t>,</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добијању</w:t>
      </w:r>
      <w:r w:rsidR="00E6576C" w:rsidRPr="002F5403">
        <w:rPr>
          <w:rFonts w:ascii="Times New Roman" w:eastAsia="Times New Roman" w:hAnsi="Times New Roman" w:cs="Times New Roman"/>
          <w:sz w:val="24"/>
          <w:szCs w:val="24"/>
          <w:lang w:val="sr-Cyrl-BA"/>
        </w:rPr>
        <w:t xml:space="preserve"> </w:t>
      </w:r>
      <w:r w:rsidR="00B350B7" w:rsidRPr="002F5403">
        <w:rPr>
          <w:rFonts w:ascii="Times New Roman" w:eastAsia="Times New Roman" w:hAnsi="Times New Roman" w:cs="Times New Roman"/>
          <w:sz w:val="24"/>
          <w:szCs w:val="24"/>
          <w:lang w:val="sr-Cyrl-BA"/>
        </w:rPr>
        <w:t>миш</w:t>
      </w:r>
      <w:r w:rsidR="004B2047" w:rsidRPr="002F5403">
        <w:rPr>
          <w:rFonts w:ascii="Times New Roman" w:eastAsia="Times New Roman" w:hAnsi="Times New Roman" w:cs="Times New Roman"/>
          <w:sz w:val="24"/>
          <w:szCs w:val="24"/>
          <w:lang w:val="sr-Cyrl-BA"/>
        </w:rPr>
        <w:t>љења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ресорног</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испуњености</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w:t>
      </w:r>
      <w:r w:rsidR="006A3E1B" w:rsidRPr="002F5403">
        <w:rPr>
          <w:rFonts w:ascii="Times New Roman" w:eastAsia="Times New Roman" w:hAnsi="Times New Roman" w:cs="Times New Roman"/>
          <w:sz w:val="24"/>
          <w:szCs w:val="24"/>
          <w:lang w:val="sr-Cyrl-BA"/>
        </w:rPr>
        <w:t>оси</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рјешење</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утврђује</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испуњени</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E6576C"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става 1. овог члана.</w:t>
      </w:r>
    </w:p>
    <w:p w14:paraId="3783917E" w14:textId="325B311C" w:rsidR="005E4D2B" w:rsidRPr="002F5403" w:rsidRDefault="005F528A"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Министарство</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рјешењу</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E6576C" w:rsidRPr="002F5403">
        <w:rPr>
          <w:rFonts w:ascii="Times New Roman" w:eastAsia="Times New Roman" w:hAnsi="Times New Roman" w:cs="Times New Roman"/>
          <w:sz w:val="24"/>
          <w:szCs w:val="24"/>
          <w:lang w:val="sr-Cyrl-BA"/>
        </w:rPr>
        <w:t xml:space="preserve"> 3</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E6576C" w:rsidRPr="002F5403">
        <w:rPr>
          <w:rFonts w:ascii="Times New Roman" w:eastAsia="Times New Roman" w:hAnsi="Times New Roman" w:cs="Times New Roman"/>
          <w:sz w:val="24"/>
          <w:szCs w:val="24"/>
          <w:lang w:val="sr-Cyrl-BA"/>
        </w:rPr>
        <w:t xml:space="preserve"> изврш</w:t>
      </w:r>
      <w:r w:rsidR="00B050EE" w:rsidRPr="002F5403">
        <w:rPr>
          <w:rFonts w:ascii="Times New Roman" w:eastAsia="Times New Roman" w:hAnsi="Times New Roman" w:cs="Times New Roman"/>
          <w:sz w:val="24"/>
          <w:szCs w:val="24"/>
          <w:lang w:val="sr-Cyrl-BA"/>
        </w:rPr>
        <w:t>ава</w:t>
      </w:r>
      <w:r w:rsidR="00E6576C" w:rsidRPr="002F5403">
        <w:rPr>
          <w:rFonts w:ascii="Times New Roman" w:eastAsia="Times New Roman" w:hAnsi="Times New Roman" w:cs="Times New Roman"/>
          <w:sz w:val="24"/>
          <w:szCs w:val="24"/>
          <w:lang w:val="sr-Cyrl-BA"/>
        </w:rPr>
        <w:t xml:space="preserve"> плаћање доспјел</w:t>
      </w:r>
      <w:r w:rsidR="00BE6E69" w:rsidRPr="002F5403">
        <w:rPr>
          <w:rFonts w:ascii="Times New Roman" w:eastAsia="Times New Roman" w:hAnsi="Times New Roman" w:cs="Times New Roman"/>
          <w:sz w:val="24"/>
          <w:szCs w:val="24"/>
          <w:lang w:val="sr-Cyrl-BA"/>
        </w:rPr>
        <w:t>их, а</w:t>
      </w:r>
      <w:r w:rsidR="00F41757" w:rsidRPr="002F5403">
        <w:rPr>
          <w:rFonts w:ascii="Times New Roman" w:eastAsia="Times New Roman" w:hAnsi="Times New Roman" w:cs="Times New Roman"/>
          <w:sz w:val="24"/>
          <w:szCs w:val="24"/>
          <w:lang w:val="sr-Cyrl-BA"/>
        </w:rPr>
        <w:t xml:space="preserve"> </w:t>
      </w:r>
      <w:r w:rsidR="00E6576C" w:rsidRPr="002F5403">
        <w:rPr>
          <w:rFonts w:ascii="Times New Roman" w:eastAsia="Times New Roman" w:hAnsi="Times New Roman" w:cs="Times New Roman"/>
          <w:sz w:val="24"/>
          <w:szCs w:val="24"/>
          <w:lang w:val="sr-Cyrl-BA"/>
        </w:rPr>
        <w:t>неплаћен</w:t>
      </w:r>
      <w:r w:rsidR="00BE6E69" w:rsidRPr="002F5403">
        <w:rPr>
          <w:rFonts w:ascii="Times New Roman" w:eastAsia="Times New Roman" w:hAnsi="Times New Roman" w:cs="Times New Roman"/>
          <w:sz w:val="24"/>
          <w:szCs w:val="24"/>
          <w:lang w:val="sr-Cyrl-BA"/>
        </w:rPr>
        <w:t>их</w:t>
      </w:r>
      <w:r w:rsidR="00F41757" w:rsidRPr="002F5403">
        <w:rPr>
          <w:rFonts w:ascii="Times New Roman" w:eastAsia="Times New Roman" w:hAnsi="Times New Roman" w:cs="Times New Roman"/>
          <w:sz w:val="24"/>
          <w:szCs w:val="24"/>
          <w:lang w:val="sr-Cyrl-BA"/>
        </w:rPr>
        <w:t xml:space="preserve"> </w:t>
      </w:r>
      <w:r w:rsidR="00BE6E69" w:rsidRPr="002F5403">
        <w:rPr>
          <w:rFonts w:ascii="Times New Roman" w:eastAsia="Times New Roman" w:hAnsi="Times New Roman" w:cs="Times New Roman"/>
          <w:sz w:val="24"/>
          <w:szCs w:val="24"/>
          <w:lang w:val="sr-Cyrl-BA"/>
        </w:rPr>
        <w:t>обавеза</w:t>
      </w:r>
      <w:r w:rsidR="00E6576C" w:rsidRPr="002F5403">
        <w:rPr>
          <w:rFonts w:ascii="Times New Roman" w:eastAsia="Times New Roman" w:hAnsi="Times New Roman" w:cs="Times New Roman"/>
          <w:sz w:val="24"/>
          <w:szCs w:val="24"/>
          <w:lang w:val="sr-Cyrl-BA"/>
        </w:rPr>
        <w:t xml:space="preserve"> у име </w:t>
      </w:r>
      <w:r w:rsidR="004B2047" w:rsidRPr="002F5403">
        <w:rPr>
          <w:rFonts w:ascii="Times New Roman" w:eastAsia="Times New Roman" w:hAnsi="Times New Roman" w:cs="Times New Roman"/>
          <w:sz w:val="24"/>
          <w:szCs w:val="24"/>
          <w:lang w:val="sr-Cyrl-BA"/>
        </w:rPr>
        <w:t>примарног</w:t>
      </w:r>
      <w:r w:rsidR="00F41757" w:rsidRPr="002F5403">
        <w:rPr>
          <w:rFonts w:ascii="Times New Roman" w:eastAsia="Times New Roman" w:hAnsi="Times New Roman" w:cs="Times New Roman"/>
          <w:sz w:val="24"/>
          <w:szCs w:val="24"/>
          <w:lang w:val="sr-Cyrl-BA"/>
        </w:rPr>
        <w:t xml:space="preserve"> </w:t>
      </w:r>
      <w:r w:rsidR="003654B3" w:rsidRPr="002F5403">
        <w:rPr>
          <w:rFonts w:ascii="Times New Roman" w:eastAsia="Times New Roman" w:hAnsi="Times New Roman" w:cs="Times New Roman"/>
          <w:sz w:val="24"/>
          <w:szCs w:val="24"/>
          <w:lang w:val="sr-Cyrl-BA"/>
        </w:rPr>
        <w:t>дужника</w:t>
      </w:r>
      <w:r w:rsidR="00E6576C" w:rsidRPr="002F5403">
        <w:rPr>
          <w:rFonts w:ascii="Times New Roman" w:eastAsia="Times New Roman" w:hAnsi="Times New Roman" w:cs="Times New Roman"/>
          <w:sz w:val="24"/>
          <w:szCs w:val="24"/>
          <w:lang w:val="sr-Cyrl-BA"/>
        </w:rPr>
        <w:t xml:space="preserve"> у року од 15 радних </w:t>
      </w:r>
      <w:r w:rsidR="004B2047" w:rsidRPr="002F5403">
        <w:rPr>
          <w:rFonts w:ascii="Times New Roman" w:eastAsia="Times New Roman" w:hAnsi="Times New Roman" w:cs="Times New Roman"/>
          <w:sz w:val="24"/>
          <w:szCs w:val="24"/>
          <w:lang w:val="sr-Cyrl-BA"/>
        </w:rPr>
        <w:t>дана</w:t>
      </w:r>
      <w:r w:rsidR="00E6576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дана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поношења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захтјева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плаћање</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гарантоване</w:t>
      </w:r>
      <w:r w:rsidR="00F4175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обавезе</w:t>
      </w:r>
      <w:r w:rsidR="008D7114" w:rsidRPr="002F5403">
        <w:rPr>
          <w:rFonts w:ascii="Times New Roman" w:eastAsia="Times New Roman" w:hAnsi="Times New Roman" w:cs="Times New Roman"/>
          <w:sz w:val="24"/>
          <w:szCs w:val="24"/>
          <w:lang w:val="sr-Cyrl-BA"/>
        </w:rPr>
        <w:t>.</w:t>
      </w:r>
    </w:p>
    <w:p w14:paraId="7799CEB6" w14:textId="61579615" w:rsidR="00BE6E69" w:rsidRPr="002F5403" w:rsidRDefault="005F528A"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Одредбе</w:t>
      </w:r>
      <w:r w:rsidR="00BE6E69" w:rsidRPr="002F5403">
        <w:rPr>
          <w:rFonts w:ascii="Times New Roman" w:eastAsia="Times New Roman" w:hAnsi="Times New Roman" w:cs="Times New Roman"/>
          <w:sz w:val="24"/>
          <w:szCs w:val="24"/>
          <w:lang w:val="sr-Cyrl-BA"/>
        </w:rPr>
        <w:t xml:space="preserve"> </w:t>
      </w:r>
      <w:r w:rsidR="004559F2" w:rsidRPr="002F5403">
        <w:rPr>
          <w:rFonts w:ascii="Times New Roman" w:eastAsia="Times New Roman" w:hAnsi="Times New Roman" w:cs="Times New Roman"/>
          <w:sz w:val="24"/>
          <w:szCs w:val="24"/>
          <w:lang w:val="sr-Cyrl-BA"/>
        </w:rPr>
        <w:t xml:space="preserve">овог </w:t>
      </w:r>
      <w:r w:rsidR="004B2047" w:rsidRPr="002F5403">
        <w:rPr>
          <w:rFonts w:ascii="Times New Roman" w:eastAsia="Times New Roman" w:hAnsi="Times New Roman" w:cs="Times New Roman"/>
          <w:sz w:val="24"/>
          <w:szCs w:val="24"/>
          <w:lang w:val="sr-Cyrl-BA"/>
        </w:rPr>
        <w:t>чл</w:t>
      </w:r>
      <w:r w:rsidR="004559F2" w:rsidRPr="002F5403">
        <w:rPr>
          <w:rFonts w:ascii="Times New Roman" w:eastAsia="Times New Roman" w:hAnsi="Times New Roman" w:cs="Times New Roman"/>
          <w:sz w:val="24"/>
          <w:szCs w:val="24"/>
          <w:lang w:val="sr-Cyrl-BA"/>
        </w:rPr>
        <w:t>ана</w:t>
      </w:r>
      <w:r w:rsidR="00BE6E69" w:rsidRPr="002F5403">
        <w:rPr>
          <w:rFonts w:ascii="Times New Roman" w:eastAsia="Times New Roman" w:hAnsi="Times New Roman" w:cs="Times New Roman"/>
          <w:sz w:val="24"/>
          <w:szCs w:val="24"/>
          <w:lang w:val="sr-Cyrl-BA"/>
        </w:rPr>
        <w:t xml:space="preserve"> </w:t>
      </w:r>
      <w:r w:rsidR="00AB44FB" w:rsidRPr="002F5403">
        <w:rPr>
          <w:rFonts w:ascii="Times New Roman" w:eastAsia="Times New Roman" w:hAnsi="Times New Roman" w:cs="Times New Roman"/>
          <w:sz w:val="24"/>
          <w:szCs w:val="24"/>
          <w:lang w:val="sr-Cyrl-BA"/>
        </w:rPr>
        <w:t xml:space="preserve">сходно </w:t>
      </w:r>
      <w:r w:rsidR="00B050EE"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примјењују</w:t>
      </w:r>
      <w:r w:rsidRPr="002F5403">
        <w:rPr>
          <w:rFonts w:ascii="Times New Roman" w:eastAsia="Times New Roman" w:hAnsi="Times New Roman" w:cs="Times New Roman"/>
          <w:sz w:val="24"/>
          <w:szCs w:val="24"/>
          <w:lang w:val="sr-Cyrl-BA"/>
        </w:rPr>
        <w:t xml:space="preserve"> </w:t>
      </w:r>
      <w:r w:rsidR="00AB44FB" w:rsidRPr="002F5403">
        <w:rPr>
          <w:rFonts w:ascii="Times New Roman" w:eastAsia="Times New Roman" w:hAnsi="Times New Roman" w:cs="Times New Roman"/>
          <w:sz w:val="24"/>
          <w:szCs w:val="24"/>
          <w:lang w:val="sr-Cyrl-BA"/>
        </w:rPr>
        <w:t xml:space="preserve">и на </w:t>
      </w:r>
      <w:r w:rsidRPr="002F5403">
        <w:rPr>
          <w:rFonts w:ascii="Times New Roman" w:eastAsia="Times New Roman" w:hAnsi="Times New Roman" w:cs="Times New Roman"/>
          <w:sz w:val="24"/>
          <w:szCs w:val="24"/>
          <w:lang w:val="sr-Cyrl-BA"/>
        </w:rPr>
        <w:t>јединице локалне самоуправе</w:t>
      </w:r>
      <w:r w:rsidR="00BE6E69" w:rsidRPr="002F5403">
        <w:rPr>
          <w:rFonts w:ascii="Times New Roman" w:eastAsia="Times New Roman" w:hAnsi="Times New Roman" w:cs="Times New Roman"/>
          <w:sz w:val="24"/>
          <w:szCs w:val="24"/>
          <w:lang w:val="sr-Cyrl-BA"/>
        </w:rPr>
        <w:t>.</w:t>
      </w:r>
    </w:p>
    <w:p w14:paraId="629C0A7C" w14:textId="72D66B19" w:rsidR="00DA4735" w:rsidRPr="002F5403" w:rsidRDefault="00DA4735"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67" w:name="str_21"/>
      <w:bookmarkStart w:id="68" w:name="clan_49"/>
      <w:bookmarkEnd w:id="67"/>
      <w:bookmarkEnd w:id="68"/>
    </w:p>
    <w:p w14:paraId="26D784BC" w14:textId="77777777" w:rsidR="00E82666" w:rsidRPr="002F5403" w:rsidRDefault="00E82666" w:rsidP="00C578C7">
      <w:pPr>
        <w:shd w:val="clear" w:color="auto" w:fill="FFFFFF"/>
        <w:spacing w:after="0" w:line="240" w:lineRule="auto"/>
        <w:jc w:val="center"/>
        <w:rPr>
          <w:rFonts w:ascii="Times New Roman" w:eastAsia="Times New Roman" w:hAnsi="Times New Roman" w:cs="Times New Roman"/>
          <w:bCs/>
          <w:sz w:val="24"/>
          <w:szCs w:val="24"/>
          <w:lang w:val="sr-Cyrl-BA"/>
        </w:rPr>
      </w:pPr>
    </w:p>
    <w:p w14:paraId="174B2651" w14:textId="77777777" w:rsidR="00DA4735" w:rsidRPr="002F5403" w:rsidRDefault="00DA473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Регресно право и наплата потраживања</w:t>
      </w:r>
    </w:p>
    <w:p w14:paraId="3909C126" w14:textId="77777777" w:rsidR="00B26F7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5F528A" w:rsidRPr="002F5403">
        <w:rPr>
          <w:rFonts w:ascii="Times New Roman" w:eastAsia="Times New Roman" w:hAnsi="Times New Roman" w:cs="Times New Roman"/>
          <w:bCs/>
          <w:sz w:val="24"/>
          <w:szCs w:val="24"/>
          <w:lang w:val="sr-Cyrl-BA"/>
        </w:rPr>
        <w:t xml:space="preserve"> 45</w:t>
      </w:r>
      <w:r w:rsidR="00AA4C1B" w:rsidRPr="002F5403">
        <w:rPr>
          <w:rFonts w:ascii="Times New Roman" w:eastAsia="Times New Roman" w:hAnsi="Times New Roman" w:cs="Times New Roman"/>
          <w:bCs/>
          <w:sz w:val="24"/>
          <w:szCs w:val="24"/>
          <w:lang w:val="sr-Cyrl-BA"/>
        </w:rPr>
        <w:t>.</w:t>
      </w:r>
    </w:p>
    <w:p w14:paraId="699BBCC9" w14:textId="77777777" w:rsidR="005E4D2B" w:rsidRPr="002F5403" w:rsidRDefault="005E4D2B" w:rsidP="005E4D2B">
      <w:pPr>
        <w:shd w:val="clear" w:color="auto" w:fill="FFFFFF"/>
        <w:spacing w:after="0" w:line="240" w:lineRule="auto"/>
        <w:jc w:val="both"/>
        <w:rPr>
          <w:rFonts w:ascii="Times New Roman" w:eastAsia="Times New Roman" w:hAnsi="Times New Roman" w:cs="Times New Roman"/>
          <w:b/>
          <w:bCs/>
          <w:sz w:val="24"/>
          <w:szCs w:val="24"/>
          <w:lang w:val="sr-Cyrl-BA"/>
        </w:rPr>
      </w:pPr>
    </w:p>
    <w:p w14:paraId="6887AF6A"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Након</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извршеног</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BE6E69" w:rsidRPr="002F5403">
        <w:rPr>
          <w:rFonts w:ascii="Times New Roman" w:eastAsia="Times New Roman" w:hAnsi="Times New Roman" w:cs="Times New Roman"/>
          <w:sz w:val="24"/>
          <w:szCs w:val="24"/>
          <w:lang w:val="sr-Cyrl-BA"/>
        </w:rPr>
        <w:t xml:space="preserve"> Републике Српске, М</w:t>
      </w:r>
      <w:r w:rsidR="004B2047" w:rsidRPr="002F5403">
        <w:rPr>
          <w:rFonts w:ascii="Times New Roman" w:eastAsia="Times New Roman" w:hAnsi="Times New Roman" w:cs="Times New Roman"/>
          <w:sz w:val="24"/>
          <w:szCs w:val="24"/>
          <w:lang w:val="sr-Cyrl-BA"/>
        </w:rPr>
        <w:t>инистарство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BE6E69" w:rsidRPr="002F5403">
        <w:rPr>
          <w:rFonts w:ascii="Times New Roman" w:eastAsia="Times New Roman" w:hAnsi="Times New Roman" w:cs="Times New Roman"/>
          <w:sz w:val="24"/>
          <w:szCs w:val="24"/>
          <w:lang w:val="sr-Cyrl-BA"/>
        </w:rPr>
        <w:t xml:space="preserve"> </w:t>
      </w:r>
      <w:r w:rsidR="00A32724" w:rsidRPr="002F5403">
        <w:rPr>
          <w:rFonts w:ascii="Times New Roman" w:eastAsia="Times New Roman" w:hAnsi="Times New Roman" w:cs="Times New Roman"/>
          <w:sz w:val="24"/>
          <w:szCs w:val="24"/>
          <w:lang w:val="sr-Cyrl-BA"/>
        </w:rPr>
        <w:t>је</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носилац</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права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потраживања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имао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повјерилац</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према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примарном</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гаранцијом</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обиму</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које</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BE6E69" w:rsidRPr="002F5403">
        <w:rPr>
          <w:rFonts w:ascii="Times New Roman" w:eastAsia="Times New Roman" w:hAnsi="Times New Roman" w:cs="Times New Roman"/>
          <w:sz w:val="24"/>
          <w:szCs w:val="24"/>
          <w:lang w:val="sr-Cyrl-BA"/>
        </w:rPr>
        <w:t xml:space="preserve"> </w:t>
      </w:r>
      <w:r w:rsidR="006B09EC"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извршило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тој</w:t>
      </w:r>
      <w:r w:rsidR="00BE6E6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гаранцији</w:t>
      </w:r>
      <w:r w:rsidR="00B320CC" w:rsidRPr="002F5403">
        <w:rPr>
          <w:rFonts w:ascii="Times New Roman" w:eastAsia="Times New Roman" w:hAnsi="Times New Roman" w:cs="Times New Roman"/>
          <w:sz w:val="24"/>
          <w:szCs w:val="24"/>
          <w:lang w:val="sr-Cyrl-BA"/>
        </w:rPr>
        <w:t>.</w:t>
      </w:r>
    </w:p>
    <w:p w14:paraId="28958F9B"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Обавеза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примарног</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изврши</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уплату</w:t>
      </w:r>
      <w:r w:rsidR="006B09EC" w:rsidRPr="002F5403">
        <w:rPr>
          <w:rFonts w:ascii="Times New Roman" w:eastAsia="Times New Roman" w:hAnsi="Times New Roman" w:cs="Times New Roman"/>
          <w:sz w:val="24"/>
          <w:szCs w:val="24"/>
          <w:lang w:val="sr-Cyrl-BA"/>
        </w:rPr>
        <w:t xml:space="preserve"> М</w:t>
      </w:r>
      <w:r w:rsidR="004B2047" w:rsidRPr="002F5403">
        <w:rPr>
          <w:rFonts w:ascii="Times New Roman" w:eastAsia="Times New Roman" w:hAnsi="Times New Roman" w:cs="Times New Roman"/>
          <w:sz w:val="24"/>
          <w:szCs w:val="24"/>
          <w:lang w:val="sr-Cyrl-BA"/>
        </w:rPr>
        <w:t>инистарству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безусловна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апсолутна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извршеног</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неизмирених</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доспјелих</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повјериоцу</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стране</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B09EC" w:rsidRPr="002F5403">
        <w:rPr>
          <w:rFonts w:ascii="Times New Roman" w:eastAsia="Times New Roman" w:hAnsi="Times New Roman" w:cs="Times New Roman"/>
          <w:sz w:val="24"/>
          <w:szCs w:val="24"/>
          <w:lang w:val="sr-Cyrl-BA"/>
        </w:rPr>
        <w:t>.</w:t>
      </w:r>
    </w:p>
    <w:p w14:paraId="5E391DE0" w14:textId="2D1F2E31"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B74F13"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B09EC" w:rsidRPr="002F5403">
        <w:rPr>
          <w:rFonts w:ascii="Times New Roman" w:eastAsia="Times New Roman" w:hAnsi="Times New Roman" w:cs="Times New Roman"/>
          <w:sz w:val="24"/>
          <w:szCs w:val="24"/>
          <w:lang w:val="sr-Cyrl-BA"/>
        </w:rPr>
        <w:t xml:space="preserve"> дужно да с</w:t>
      </w:r>
      <w:r w:rsidR="004B2047" w:rsidRPr="002F5403">
        <w:rPr>
          <w:rFonts w:ascii="Times New Roman" w:eastAsia="Times New Roman" w:hAnsi="Times New Roman" w:cs="Times New Roman"/>
          <w:sz w:val="24"/>
          <w:szCs w:val="24"/>
          <w:lang w:val="sr-Cyrl-BA"/>
        </w:rPr>
        <w:t>пров</w:t>
      </w:r>
      <w:r w:rsidR="006B09EC" w:rsidRPr="002F5403">
        <w:rPr>
          <w:rFonts w:ascii="Times New Roman" w:eastAsia="Times New Roman" w:hAnsi="Times New Roman" w:cs="Times New Roman"/>
          <w:sz w:val="24"/>
          <w:szCs w:val="24"/>
          <w:lang w:val="sr-Cyrl-BA"/>
        </w:rPr>
        <w:t xml:space="preserve">еде </w:t>
      </w:r>
      <w:r w:rsidR="004B2047" w:rsidRPr="002F5403">
        <w:rPr>
          <w:rFonts w:ascii="Times New Roman" w:eastAsia="Times New Roman" w:hAnsi="Times New Roman" w:cs="Times New Roman"/>
          <w:sz w:val="24"/>
          <w:szCs w:val="24"/>
          <w:lang w:val="sr-Cyrl-BA"/>
        </w:rPr>
        <w:t>процес</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потраживања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00857AC8" w:rsidRPr="002F5403">
        <w:rPr>
          <w:rFonts w:ascii="Times New Roman" w:eastAsia="Times New Roman" w:hAnsi="Times New Roman" w:cs="Times New Roman"/>
          <w:sz w:val="24"/>
          <w:szCs w:val="24"/>
          <w:lang w:val="sr-Cyrl-BA"/>
        </w:rPr>
        <w:t>. 1.</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57AC8" w:rsidRPr="002F5403">
        <w:rPr>
          <w:rFonts w:ascii="Times New Roman" w:eastAsia="Times New Roman" w:hAnsi="Times New Roman" w:cs="Times New Roman"/>
          <w:sz w:val="24"/>
          <w:szCs w:val="24"/>
          <w:lang w:val="sr-Cyrl-BA"/>
        </w:rPr>
        <w:t xml:space="preserve"> 2.</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006B09EC" w:rsidRPr="002F5403">
        <w:rPr>
          <w:rFonts w:ascii="Times New Roman" w:eastAsia="Times New Roman" w:hAnsi="Times New Roman" w:cs="Times New Roman"/>
          <w:sz w:val="24"/>
          <w:szCs w:val="24"/>
          <w:lang w:val="sr-Cyrl-BA"/>
        </w:rPr>
        <w:t xml:space="preserve"> да</w:t>
      </w:r>
      <w:r w:rsidR="00B320CC" w:rsidRPr="002F5403">
        <w:rPr>
          <w:rFonts w:ascii="Times New Roman" w:eastAsia="Times New Roman" w:hAnsi="Times New Roman" w:cs="Times New Roman"/>
          <w:sz w:val="24"/>
          <w:szCs w:val="24"/>
          <w:lang w:val="sr-Cyrl-BA"/>
        </w:rPr>
        <w:t xml:space="preserve"> </w:t>
      </w:r>
      <w:r w:rsidR="005D3547" w:rsidRPr="002F5403">
        <w:rPr>
          <w:rFonts w:ascii="Times New Roman" w:eastAsia="Times New Roman" w:hAnsi="Times New Roman" w:cs="Times New Roman"/>
          <w:sz w:val="24"/>
          <w:szCs w:val="24"/>
          <w:lang w:val="sr-Cyrl-BA"/>
        </w:rPr>
        <w:t>предуз</w:t>
      </w:r>
      <w:r w:rsidR="004B2047" w:rsidRPr="002F5403">
        <w:rPr>
          <w:rFonts w:ascii="Times New Roman" w:eastAsia="Times New Roman" w:hAnsi="Times New Roman" w:cs="Times New Roman"/>
          <w:sz w:val="24"/>
          <w:szCs w:val="24"/>
          <w:lang w:val="sr-Cyrl-BA"/>
        </w:rPr>
        <w:t>м</w:t>
      </w:r>
      <w:r w:rsidR="006B09EC" w:rsidRPr="002F5403">
        <w:rPr>
          <w:rFonts w:ascii="Times New Roman" w:eastAsia="Times New Roman" w:hAnsi="Times New Roman" w:cs="Times New Roman"/>
          <w:sz w:val="24"/>
          <w:szCs w:val="24"/>
          <w:lang w:val="sr-Cyrl-BA"/>
        </w:rPr>
        <w:t xml:space="preserve">е </w:t>
      </w:r>
      <w:r w:rsidR="004B2047" w:rsidRPr="002F5403">
        <w:rPr>
          <w:rFonts w:ascii="Times New Roman" w:eastAsia="Times New Roman" w:hAnsi="Times New Roman" w:cs="Times New Roman"/>
          <w:sz w:val="24"/>
          <w:szCs w:val="24"/>
          <w:lang w:val="sr-Cyrl-BA"/>
        </w:rPr>
        <w:t>св</w:t>
      </w:r>
      <w:r w:rsidR="006B09EC" w:rsidRPr="002F5403">
        <w:rPr>
          <w:rFonts w:ascii="Times New Roman" w:eastAsia="Times New Roman" w:hAnsi="Times New Roman" w:cs="Times New Roman"/>
          <w:sz w:val="24"/>
          <w:szCs w:val="24"/>
          <w:lang w:val="sr-Cyrl-BA"/>
        </w:rPr>
        <w:t xml:space="preserve">е </w:t>
      </w:r>
      <w:r w:rsidR="004B2047" w:rsidRPr="002F5403">
        <w:rPr>
          <w:rFonts w:ascii="Times New Roman" w:eastAsia="Times New Roman" w:hAnsi="Times New Roman" w:cs="Times New Roman"/>
          <w:sz w:val="24"/>
          <w:szCs w:val="24"/>
          <w:lang w:val="sr-Cyrl-BA"/>
        </w:rPr>
        <w:t>мјере</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hAnsi="Times New Roman" w:cs="Times New Roman"/>
          <w:spacing w:val="-3"/>
          <w:sz w:val="24"/>
          <w:szCs w:val="24"/>
          <w:lang w:val="sr-Cyrl-BA"/>
        </w:rPr>
        <w:t>и</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уговором</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о</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регулисању</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међ</w:t>
      </w:r>
      <w:r w:rsidR="00EB20A5" w:rsidRPr="002F5403">
        <w:rPr>
          <w:rFonts w:ascii="Times New Roman" w:hAnsi="Times New Roman" w:cs="Times New Roman"/>
          <w:spacing w:val="-3"/>
          <w:sz w:val="24"/>
          <w:szCs w:val="24"/>
          <w:lang w:val="sr-Cyrl-BA"/>
        </w:rPr>
        <w:t>у</w:t>
      </w:r>
      <w:r w:rsidR="004B2047" w:rsidRPr="002F5403">
        <w:rPr>
          <w:rFonts w:ascii="Times New Roman" w:hAnsi="Times New Roman" w:cs="Times New Roman"/>
          <w:spacing w:val="-3"/>
          <w:sz w:val="24"/>
          <w:szCs w:val="24"/>
          <w:lang w:val="sr-Cyrl-BA"/>
        </w:rPr>
        <w:t>собних</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права</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и</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обавеза</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по</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основу</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издавања</w:t>
      </w:r>
      <w:r w:rsidR="00B320CC" w:rsidRPr="002F5403">
        <w:rPr>
          <w:rFonts w:ascii="Times New Roman" w:hAnsi="Times New Roman" w:cs="Times New Roman"/>
          <w:spacing w:val="-3"/>
          <w:sz w:val="24"/>
          <w:szCs w:val="24"/>
          <w:lang w:val="sr-Cyrl-BA"/>
        </w:rPr>
        <w:t xml:space="preserve"> </w:t>
      </w:r>
      <w:r w:rsidR="004B2047" w:rsidRPr="002F5403">
        <w:rPr>
          <w:rFonts w:ascii="Times New Roman" w:hAnsi="Times New Roman" w:cs="Times New Roman"/>
          <w:spacing w:val="-3"/>
          <w:sz w:val="24"/>
          <w:szCs w:val="24"/>
          <w:lang w:val="sr-Cyrl-BA"/>
        </w:rPr>
        <w:t>гаранције</w:t>
      </w:r>
      <w:r w:rsidR="006B09EC" w:rsidRPr="002F5403">
        <w:rPr>
          <w:rFonts w:ascii="Times New Roman" w:eastAsia="Times New Roman" w:hAnsi="Times New Roman" w:cs="Times New Roman"/>
          <w:sz w:val="24"/>
          <w:szCs w:val="24"/>
          <w:lang w:val="sr-Cyrl-BA"/>
        </w:rPr>
        <w:t xml:space="preserve"> </w:t>
      </w:r>
      <w:r w:rsidR="00671913" w:rsidRPr="002F5403">
        <w:rPr>
          <w:rFonts w:ascii="Times New Roman" w:eastAsia="Times New Roman" w:hAnsi="Times New Roman" w:cs="Times New Roman"/>
          <w:sz w:val="24"/>
          <w:szCs w:val="24"/>
          <w:lang w:val="sr-Cyrl-BA"/>
        </w:rPr>
        <w:t>с</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циљ</w:t>
      </w:r>
      <w:r w:rsidR="00671913" w:rsidRPr="002F5403">
        <w:rPr>
          <w:rFonts w:ascii="Times New Roman" w:eastAsia="Times New Roman" w:hAnsi="Times New Roman" w:cs="Times New Roman"/>
          <w:sz w:val="24"/>
          <w:szCs w:val="24"/>
          <w:lang w:val="sr-Cyrl-BA"/>
        </w:rPr>
        <w:t>ем</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поврата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свих</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износа</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плаћених</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укључујући</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B09EC" w:rsidRPr="002F5403">
        <w:rPr>
          <w:rFonts w:ascii="Times New Roman" w:eastAsia="Times New Roman" w:hAnsi="Times New Roman" w:cs="Times New Roman"/>
          <w:sz w:val="24"/>
          <w:szCs w:val="24"/>
          <w:lang w:val="sr-Cyrl-BA"/>
        </w:rPr>
        <w:t xml:space="preserve"> све </w:t>
      </w:r>
      <w:r w:rsidR="004B2047" w:rsidRPr="002F5403">
        <w:rPr>
          <w:rFonts w:ascii="Times New Roman" w:eastAsia="Times New Roman" w:hAnsi="Times New Roman" w:cs="Times New Roman"/>
          <w:sz w:val="24"/>
          <w:szCs w:val="24"/>
          <w:lang w:val="sr-Cyrl-BA"/>
        </w:rPr>
        <w:t>пратеће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006B09EC" w:rsidRPr="002F5403">
        <w:rPr>
          <w:rFonts w:ascii="Times New Roman" w:eastAsia="Times New Roman" w:hAnsi="Times New Roman" w:cs="Times New Roman"/>
          <w:sz w:val="24"/>
          <w:szCs w:val="24"/>
          <w:lang w:val="sr-Cyrl-BA"/>
        </w:rPr>
        <w:t>.</w:t>
      </w:r>
    </w:p>
    <w:p w14:paraId="2591A15F"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6B09EC"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инистарство</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склопу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процеса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потраживања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обрачуна</w:t>
      </w:r>
      <w:r w:rsidR="00A32724" w:rsidRPr="002F5403">
        <w:rPr>
          <w:rFonts w:ascii="Times New Roman" w:eastAsia="Times New Roman" w:hAnsi="Times New Roman" w:cs="Times New Roman"/>
          <w:sz w:val="24"/>
          <w:szCs w:val="24"/>
          <w:lang w:val="sr-Cyrl-BA"/>
        </w:rPr>
        <w:t>ва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w:t>
      </w:r>
      <w:r w:rsidR="00A32724" w:rsidRPr="002F5403">
        <w:rPr>
          <w:rFonts w:ascii="Times New Roman" w:eastAsia="Times New Roman" w:hAnsi="Times New Roman" w:cs="Times New Roman"/>
          <w:sz w:val="24"/>
          <w:szCs w:val="24"/>
          <w:lang w:val="sr-Cyrl-BA"/>
        </w:rPr>
        <w:t>ћује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законску</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затезну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камату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плаћене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издате</w:t>
      </w:r>
      <w:r w:rsidR="006B09E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bookmarkStart w:id="69" w:name="clan_50"/>
      <w:bookmarkEnd w:id="69"/>
      <w:r w:rsidR="00B74F13" w:rsidRPr="002F5403">
        <w:rPr>
          <w:rFonts w:ascii="Times New Roman" w:eastAsia="Times New Roman" w:hAnsi="Times New Roman" w:cs="Times New Roman"/>
          <w:sz w:val="24"/>
          <w:szCs w:val="24"/>
          <w:lang w:val="sr-Cyrl-BA"/>
        </w:rPr>
        <w:t>.</w:t>
      </w:r>
    </w:p>
    <w:p w14:paraId="1551CD0A" w14:textId="4D6499A1" w:rsidR="00B26F7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(5) </w:t>
      </w:r>
      <w:r w:rsidR="004B2047" w:rsidRPr="002F5403">
        <w:rPr>
          <w:rFonts w:ascii="Times New Roman" w:eastAsia="Times New Roman" w:hAnsi="Times New Roman" w:cs="Times New Roman"/>
          <w:sz w:val="24"/>
          <w:szCs w:val="24"/>
          <w:lang w:val="sr-Cyrl-BA"/>
        </w:rPr>
        <w:t>Министарство</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плаћених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гаранцији</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директно</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w:t>
      </w:r>
      <w:r w:rsidR="00A32724" w:rsidRPr="002F5403">
        <w:rPr>
          <w:rFonts w:ascii="Times New Roman" w:eastAsia="Times New Roman" w:hAnsi="Times New Roman" w:cs="Times New Roman"/>
          <w:sz w:val="24"/>
          <w:szCs w:val="24"/>
          <w:lang w:val="sr-Cyrl-BA"/>
        </w:rPr>
        <w:t>ћује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другог</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корисника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јавних</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чије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извршење</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гарантовала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Република</w:t>
      </w:r>
      <w:r w:rsidR="00B26F7B"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Српска</w:t>
      </w:r>
      <w:r w:rsidR="00B26F7B" w:rsidRPr="002F5403">
        <w:rPr>
          <w:rFonts w:ascii="Times New Roman" w:eastAsia="Times New Roman" w:hAnsi="Times New Roman" w:cs="Times New Roman"/>
          <w:sz w:val="24"/>
          <w:szCs w:val="24"/>
          <w:lang w:val="sr-Cyrl-BA"/>
        </w:rPr>
        <w:t>.</w:t>
      </w:r>
    </w:p>
    <w:p w14:paraId="27F288F6" w14:textId="0F05A6E0" w:rsidR="005E4D2B" w:rsidRPr="002F5403" w:rsidRDefault="005E4D2B" w:rsidP="005E4D2B">
      <w:pPr>
        <w:spacing w:after="0" w:line="240" w:lineRule="auto"/>
        <w:jc w:val="both"/>
        <w:rPr>
          <w:rFonts w:ascii="Times New Roman" w:eastAsia="Times New Roman" w:hAnsi="Times New Roman" w:cs="Times New Roman"/>
          <w:sz w:val="24"/>
          <w:szCs w:val="24"/>
          <w:lang w:val="sr-Cyrl-BA"/>
        </w:rPr>
      </w:pPr>
      <w:bookmarkStart w:id="70" w:name="str_22"/>
      <w:bookmarkStart w:id="71" w:name="clan_51"/>
      <w:bookmarkStart w:id="72" w:name="clan_52"/>
      <w:bookmarkEnd w:id="70"/>
      <w:bookmarkEnd w:id="71"/>
      <w:bookmarkEnd w:id="72"/>
    </w:p>
    <w:p w14:paraId="1E5BCB7C" w14:textId="41B88872" w:rsidR="00DA4735" w:rsidRPr="002F5403" w:rsidRDefault="00DA4735" w:rsidP="00C578C7">
      <w:pPr>
        <w:pStyle w:val="ListParagraph"/>
        <w:spacing w:after="0" w:line="240" w:lineRule="auto"/>
        <w:ind w:left="0"/>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Обезбјеђење обавезе настале по основу гаранциј</w:t>
      </w:r>
      <w:r w:rsidR="00640466" w:rsidRPr="002F5403">
        <w:rPr>
          <w:rFonts w:ascii="Times New Roman" w:eastAsia="Times New Roman" w:hAnsi="Times New Roman" w:cs="Times New Roman"/>
          <w:bCs/>
          <w:sz w:val="24"/>
          <w:szCs w:val="24"/>
          <w:lang w:val="sr-Cyrl-BA"/>
        </w:rPr>
        <w:t>е</w:t>
      </w:r>
      <w:r w:rsidRPr="002F5403">
        <w:rPr>
          <w:rFonts w:ascii="Times New Roman" w:eastAsia="Times New Roman" w:hAnsi="Times New Roman" w:cs="Times New Roman"/>
          <w:bCs/>
          <w:sz w:val="24"/>
          <w:szCs w:val="24"/>
          <w:lang w:val="sr-Cyrl-BA"/>
        </w:rPr>
        <w:t xml:space="preserve"> Републике Српске</w:t>
      </w:r>
    </w:p>
    <w:p w14:paraId="429A20B3" w14:textId="77777777" w:rsidR="00B26F7B"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5F528A" w:rsidRPr="002F5403">
        <w:rPr>
          <w:rFonts w:ascii="Times New Roman" w:eastAsia="Times New Roman" w:hAnsi="Times New Roman" w:cs="Times New Roman"/>
          <w:bCs/>
          <w:sz w:val="24"/>
          <w:szCs w:val="24"/>
          <w:lang w:val="sr-Cyrl-BA"/>
        </w:rPr>
        <w:t xml:space="preserve"> 46</w:t>
      </w:r>
      <w:r w:rsidR="00B320CC" w:rsidRPr="002F5403">
        <w:rPr>
          <w:rFonts w:ascii="Times New Roman" w:eastAsia="Times New Roman" w:hAnsi="Times New Roman" w:cs="Times New Roman"/>
          <w:bCs/>
          <w:sz w:val="24"/>
          <w:szCs w:val="24"/>
          <w:lang w:val="sr-Cyrl-BA"/>
        </w:rPr>
        <w:t>.</w:t>
      </w:r>
    </w:p>
    <w:p w14:paraId="2DE545E6" w14:textId="13008D89" w:rsidR="004E1F40" w:rsidRPr="002F5403" w:rsidRDefault="006549DC" w:rsidP="00C578C7">
      <w:pPr>
        <w:spacing w:after="0" w:line="240" w:lineRule="auto"/>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 </w:t>
      </w:r>
    </w:p>
    <w:p w14:paraId="56C26588" w14:textId="13D82C9E" w:rsidR="005E4D2B" w:rsidRPr="002F5403" w:rsidRDefault="005F528A" w:rsidP="005E4D2B">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М</w:t>
      </w:r>
      <w:r w:rsidR="004B2047" w:rsidRPr="002F5403">
        <w:rPr>
          <w:rFonts w:ascii="Times New Roman" w:eastAsia="Times New Roman" w:hAnsi="Times New Roman" w:cs="Times New Roman"/>
          <w:sz w:val="24"/>
          <w:szCs w:val="24"/>
          <w:lang w:val="sr-Cyrl-BA"/>
        </w:rPr>
        <w:t>јере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обезбје</w:t>
      </w:r>
      <w:r w:rsidR="00A95EBE" w:rsidRPr="002F5403">
        <w:rPr>
          <w:rFonts w:ascii="Times New Roman" w:eastAsia="Times New Roman" w:hAnsi="Times New Roman" w:cs="Times New Roman"/>
          <w:sz w:val="24"/>
          <w:szCs w:val="24"/>
          <w:lang w:val="sr-Cyrl-BA"/>
        </w:rPr>
        <w:t>ђ</w:t>
      </w:r>
      <w:r w:rsidR="004B2047" w:rsidRPr="002F5403">
        <w:rPr>
          <w:rFonts w:ascii="Times New Roman" w:eastAsia="Times New Roman" w:hAnsi="Times New Roman" w:cs="Times New Roman"/>
          <w:sz w:val="24"/>
          <w:szCs w:val="24"/>
          <w:lang w:val="sr-Cyrl-BA"/>
        </w:rPr>
        <w:t>ењ</w:t>
      </w:r>
      <w:r w:rsidR="00A95EBE" w:rsidRPr="002F5403">
        <w:rPr>
          <w:rFonts w:ascii="Times New Roman" w:eastAsia="Times New Roman" w:hAnsi="Times New Roman" w:cs="Times New Roman"/>
          <w:sz w:val="24"/>
          <w:szCs w:val="24"/>
          <w:lang w:val="sr-Cyrl-BA"/>
        </w:rPr>
        <w:t>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наплате</w:t>
      </w:r>
      <w:r w:rsidR="00D1058D" w:rsidRPr="002F5403">
        <w:rPr>
          <w:rFonts w:ascii="Times New Roman" w:eastAsia="Times New Roman" w:hAnsi="Times New Roman" w:cs="Times New Roman"/>
          <w:sz w:val="24"/>
          <w:szCs w:val="24"/>
          <w:lang w:val="sr-Cyrl-BA"/>
        </w:rPr>
        <w:t xml:space="preserve"> </w:t>
      </w:r>
      <w:r w:rsidR="00A551E4" w:rsidRPr="002F5403">
        <w:rPr>
          <w:rFonts w:ascii="Times New Roman" w:eastAsia="Times New Roman" w:hAnsi="Times New Roman" w:cs="Times New Roman"/>
          <w:sz w:val="24"/>
          <w:szCs w:val="24"/>
          <w:lang w:val="sr-Cyrl-BA"/>
        </w:rPr>
        <w:t xml:space="preserve">обавеза насталих </w:t>
      </w:r>
      <w:r w:rsidR="00A551E4" w:rsidRPr="002F5403">
        <w:rPr>
          <w:rFonts w:ascii="Times New Roman" w:eastAsia="Times New Roman" w:hAnsi="Times New Roman" w:cs="Times New Roman"/>
          <w:bCs/>
          <w:sz w:val="24"/>
          <w:szCs w:val="24"/>
          <w:lang w:val="sr-Cyrl-BA"/>
        </w:rPr>
        <w:t>по основу гаранциј</w:t>
      </w:r>
      <w:r w:rsidR="00640466" w:rsidRPr="002F5403">
        <w:rPr>
          <w:rFonts w:ascii="Times New Roman" w:eastAsia="Times New Roman" w:hAnsi="Times New Roman" w:cs="Times New Roman"/>
          <w:bCs/>
          <w:sz w:val="24"/>
          <w:szCs w:val="24"/>
          <w:lang w:val="sr-Cyrl-BA"/>
        </w:rPr>
        <w:t>е</w:t>
      </w:r>
      <w:r w:rsidR="00A551E4" w:rsidRPr="002F5403">
        <w:rPr>
          <w:rFonts w:ascii="Times New Roman" w:eastAsia="Times New Roman" w:hAnsi="Times New Roman" w:cs="Times New Roman"/>
          <w:bCs/>
          <w:sz w:val="24"/>
          <w:szCs w:val="24"/>
          <w:lang w:val="sr-Cyrl-BA"/>
        </w:rPr>
        <w:t xml:space="preserve"> Републике Српске</w:t>
      </w:r>
      <w:r w:rsidR="007158E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00D1058D" w:rsidRPr="002F5403">
        <w:rPr>
          <w:rFonts w:ascii="Times New Roman" w:eastAsia="Times New Roman" w:hAnsi="Times New Roman" w:cs="Times New Roman"/>
          <w:sz w:val="24"/>
          <w:szCs w:val="24"/>
          <w:lang w:val="sr-Cyrl-BA"/>
        </w:rPr>
        <w:t>:</w:t>
      </w:r>
    </w:p>
    <w:p w14:paraId="0853FDAD" w14:textId="77777777" w:rsidR="005E4D2B" w:rsidRPr="002F5403" w:rsidRDefault="005E4D2B" w:rsidP="005E4D2B">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857AC8" w:rsidRPr="002F5403">
        <w:rPr>
          <w:rFonts w:ascii="Times New Roman" w:eastAsia="Times New Roman" w:hAnsi="Times New Roman" w:cs="Times New Roman"/>
          <w:sz w:val="24"/>
          <w:szCs w:val="24"/>
          <w:lang w:val="sr-Cyrl-BA"/>
        </w:rPr>
        <w:t>а</w:t>
      </w:r>
      <w:r w:rsidR="004B2047" w:rsidRPr="002F5403">
        <w:rPr>
          <w:rFonts w:ascii="Times New Roman" w:eastAsia="Times New Roman" w:hAnsi="Times New Roman" w:cs="Times New Roman"/>
          <w:sz w:val="24"/>
          <w:szCs w:val="24"/>
          <w:lang w:val="sr-Cyrl-BA"/>
        </w:rPr>
        <w:t>ктивирање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мјеница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достављених</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сврху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осигурања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857AC8" w:rsidRPr="002F5403">
        <w:rPr>
          <w:rFonts w:ascii="Times New Roman" w:eastAsia="Times New Roman" w:hAnsi="Times New Roman" w:cs="Times New Roman"/>
          <w:sz w:val="24"/>
          <w:szCs w:val="24"/>
          <w:lang w:val="sr-Cyrl-BA"/>
        </w:rPr>
        <w:t>,</w:t>
      </w:r>
    </w:p>
    <w:p w14:paraId="3B368668" w14:textId="77777777" w:rsidR="005E4D2B" w:rsidRPr="002F5403" w:rsidRDefault="005E4D2B" w:rsidP="005E4D2B">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857AC8" w:rsidRPr="002F5403">
        <w:rPr>
          <w:rFonts w:ascii="Times New Roman" w:eastAsia="Times New Roman" w:hAnsi="Times New Roman" w:cs="Times New Roman"/>
          <w:sz w:val="24"/>
          <w:szCs w:val="24"/>
          <w:lang w:val="sr-Cyrl-BA"/>
        </w:rPr>
        <w:t>а</w:t>
      </w:r>
      <w:r w:rsidR="004B2047" w:rsidRPr="002F5403">
        <w:rPr>
          <w:rFonts w:ascii="Times New Roman" w:eastAsia="Times New Roman" w:hAnsi="Times New Roman" w:cs="Times New Roman"/>
          <w:sz w:val="24"/>
          <w:szCs w:val="24"/>
          <w:lang w:val="sr-Cyrl-BA"/>
        </w:rPr>
        <w:t>ктивирање</w:t>
      </w:r>
      <w:r w:rsidR="00D1058D" w:rsidRPr="002F5403">
        <w:rPr>
          <w:rFonts w:ascii="Times New Roman" w:eastAsia="Times New Roman" w:hAnsi="Times New Roman" w:cs="Times New Roman"/>
          <w:sz w:val="24"/>
          <w:szCs w:val="24"/>
          <w:lang w:val="sr-Cyrl-BA"/>
        </w:rPr>
        <w:t xml:space="preserve"> </w:t>
      </w:r>
      <w:r w:rsidR="00A43C4B" w:rsidRPr="002F5403">
        <w:rPr>
          <w:rFonts w:ascii="Times New Roman" w:eastAsia="Times New Roman" w:hAnsi="Times New Roman" w:cs="Times New Roman"/>
          <w:sz w:val="24"/>
          <w:szCs w:val="24"/>
          <w:lang w:val="sr-Cyrl-BA"/>
        </w:rPr>
        <w:t>осталих</w:t>
      </w:r>
      <w:r w:rsidR="00D1058D" w:rsidRPr="002F5403">
        <w:rPr>
          <w:rFonts w:ascii="Times New Roman" w:eastAsia="Times New Roman" w:hAnsi="Times New Roman" w:cs="Times New Roman"/>
          <w:sz w:val="24"/>
          <w:szCs w:val="24"/>
          <w:lang w:val="sr-Cyrl-BA"/>
        </w:rPr>
        <w:t xml:space="preserve"> </w:t>
      </w:r>
      <w:r w:rsidR="007F7752" w:rsidRPr="002F5403">
        <w:rPr>
          <w:rFonts w:ascii="Times New Roman" w:eastAsia="Times New Roman" w:hAnsi="Times New Roman" w:cs="Times New Roman"/>
          <w:sz w:val="24"/>
          <w:szCs w:val="24"/>
          <w:lang w:val="sr-Cyrl-BA"/>
        </w:rPr>
        <w:t xml:space="preserve">средстава обезбјеђења </w:t>
      </w:r>
      <w:r w:rsidR="004B2047" w:rsidRPr="002F5403">
        <w:rPr>
          <w:rFonts w:ascii="Times New Roman" w:eastAsia="Times New Roman" w:hAnsi="Times New Roman" w:cs="Times New Roman"/>
          <w:sz w:val="24"/>
          <w:szCs w:val="24"/>
          <w:lang w:val="sr-Cyrl-BA"/>
        </w:rPr>
        <w:t>достављених</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као</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осигурање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857AC8" w:rsidRPr="002F5403">
        <w:rPr>
          <w:rFonts w:ascii="Times New Roman" w:eastAsia="Times New Roman" w:hAnsi="Times New Roman" w:cs="Times New Roman"/>
          <w:sz w:val="24"/>
          <w:szCs w:val="24"/>
          <w:lang w:val="sr-Cyrl-BA"/>
        </w:rPr>
        <w:t>,</w:t>
      </w:r>
    </w:p>
    <w:p w14:paraId="1E034867" w14:textId="77777777" w:rsidR="005E4D2B" w:rsidRPr="002F5403" w:rsidRDefault="005E4D2B" w:rsidP="005E4D2B">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857AC8" w:rsidRPr="002F5403">
        <w:rPr>
          <w:rFonts w:ascii="Times New Roman" w:eastAsia="Times New Roman" w:hAnsi="Times New Roman" w:cs="Times New Roman"/>
          <w:sz w:val="24"/>
          <w:szCs w:val="24"/>
          <w:lang w:val="sr-Cyrl-BA"/>
        </w:rPr>
        <w:t>з</w:t>
      </w:r>
      <w:r w:rsidR="004B2047" w:rsidRPr="002F5403">
        <w:rPr>
          <w:rFonts w:ascii="Times New Roman" w:eastAsia="Times New Roman" w:hAnsi="Times New Roman" w:cs="Times New Roman"/>
          <w:sz w:val="24"/>
          <w:szCs w:val="24"/>
          <w:lang w:val="sr-Cyrl-BA"/>
        </w:rPr>
        <w:t>апљена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дужника</w:t>
      </w:r>
      <w:r w:rsidR="00857AC8" w:rsidRPr="002F5403">
        <w:rPr>
          <w:rFonts w:ascii="Times New Roman" w:eastAsia="Times New Roman" w:hAnsi="Times New Roman" w:cs="Times New Roman"/>
          <w:sz w:val="24"/>
          <w:szCs w:val="24"/>
          <w:lang w:val="sr-Cyrl-BA"/>
        </w:rPr>
        <w:t>,</w:t>
      </w:r>
    </w:p>
    <w:p w14:paraId="0ED4D862" w14:textId="07D12378" w:rsidR="00D1058D" w:rsidRPr="002F5403" w:rsidRDefault="005E4D2B" w:rsidP="005E4D2B">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857AC8" w:rsidRPr="002F5403">
        <w:rPr>
          <w:rFonts w:ascii="Times New Roman" w:eastAsia="Times New Roman" w:hAnsi="Times New Roman" w:cs="Times New Roman"/>
          <w:sz w:val="24"/>
          <w:szCs w:val="24"/>
          <w:lang w:val="sr-Cyrl-BA"/>
        </w:rPr>
        <w:t>о</w:t>
      </w:r>
      <w:r w:rsidR="004B2047" w:rsidRPr="002F5403">
        <w:rPr>
          <w:rFonts w:ascii="Times New Roman" w:eastAsia="Times New Roman" w:hAnsi="Times New Roman" w:cs="Times New Roman"/>
          <w:sz w:val="24"/>
          <w:szCs w:val="24"/>
          <w:lang w:val="sr-Cyrl-BA"/>
        </w:rPr>
        <w:t>стале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мјере</w:t>
      </w:r>
      <w:r w:rsidR="00B320CC"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прописима</w:t>
      </w:r>
      <w:r w:rsidR="00D1058D" w:rsidRPr="002F5403">
        <w:rPr>
          <w:rFonts w:ascii="Times New Roman" w:eastAsia="Times New Roman" w:hAnsi="Times New Roman" w:cs="Times New Roman"/>
          <w:sz w:val="24"/>
          <w:szCs w:val="24"/>
          <w:lang w:val="sr-Cyrl-BA"/>
        </w:rPr>
        <w:t>.</w:t>
      </w:r>
    </w:p>
    <w:p w14:paraId="167DDB4E"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73" w:name="str_23"/>
      <w:bookmarkEnd w:id="73"/>
    </w:p>
    <w:p w14:paraId="7552FF8C" w14:textId="1FB22349" w:rsidR="004E1F40" w:rsidRPr="002F5403" w:rsidRDefault="004E1F40"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Престанак важења гаранциј</w:t>
      </w:r>
      <w:r w:rsidR="00640466" w:rsidRPr="002F5403">
        <w:rPr>
          <w:rFonts w:ascii="Times New Roman" w:eastAsia="Times New Roman" w:hAnsi="Times New Roman" w:cs="Times New Roman"/>
          <w:bCs/>
          <w:sz w:val="24"/>
          <w:szCs w:val="24"/>
          <w:lang w:val="sr-Cyrl-BA"/>
        </w:rPr>
        <w:t>е</w:t>
      </w:r>
    </w:p>
    <w:p w14:paraId="0C229141" w14:textId="77777777" w:rsidR="00D1058D"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D1058D" w:rsidRPr="002F5403">
        <w:rPr>
          <w:rFonts w:ascii="Times New Roman" w:eastAsia="Times New Roman" w:hAnsi="Times New Roman" w:cs="Times New Roman"/>
          <w:bCs/>
          <w:sz w:val="24"/>
          <w:szCs w:val="24"/>
          <w:lang w:val="sr-Cyrl-BA"/>
        </w:rPr>
        <w:t xml:space="preserve"> 4</w:t>
      </w:r>
      <w:r w:rsidR="005F528A" w:rsidRPr="002F5403">
        <w:rPr>
          <w:rFonts w:ascii="Times New Roman" w:eastAsia="Times New Roman" w:hAnsi="Times New Roman" w:cs="Times New Roman"/>
          <w:bCs/>
          <w:sz w:val="24"/>
          <w:szCs w:val="24"/>
          <w:lang w:val="sr-Cyrl-BA"/>
        </w:rPr>
        <w:t>7</w:t>
      </w:r>
      <w:r w:rsidR="00060302" w:rsidRPr="002F5403">
        <w:rPr>
          <w:rFonts w:ascii="Times New Roman" w:eastAsia="Times New Roman" w:hAnsi="Times New Roman" w:cs="Times New Roman"/>
          <w:bCs/>
          <w:sz w:val="24"/>
          <w:szCs w:val="24"/>
          <w:lang w:val="sr-Cyrl-BA"/>
        </w:rPr>
        <w:t>.</w:t>
      </w:r>
    </w:p>
    <w:p w14:paraId="252B139A" w14:textId="77777777" w:rsidR="00D1058D" w:rsidRPr="002F5403" w:rsidRDefault="005F528A" w:rsidP="00C578C7">
      <w:pPr>
        <w:shd w:val="clear" w:color="auto" w:fill="FFFFFF"/>
        <w:spacing w:after="0" w:line="240" w:lineRule="auto"/>
        <w:rPr>
          <w:rFonts w:ascii="Times New Roman" w:eastAsia="Times New Roman" w:hAnsi="Times New Roman" w:cs="Times New Roman"/>
          <w:b/>
          <w:bCs/>
          <w:sz w:val="24"/>
          <w:szCs w:val="24"/>
          <w:lang w:val="sr-Cyrl-BA"/>
        </w:rPr>
      </w:pPr>
      <w:r w:rsidRPr="002F5403">
        <w:rPr>
          <w:rFonts w:ascii="Times New Roman" w:eastAsia="Times New Roman" w:hAnsi="Times New Roman" w:cs="Times New Roman"/>
          <w:sz w:val="24"/>
          <w:szCs w:val="24"/>
          <w:lang w:val="sr-Cyrl-BA"/>
        </w:rPr>
        <w:t xml:space="preserve"> </w:t>
      </w:r>
    </w:p>
    <w:p w14:paraId="35928976" w14:textId="77777777" w:rsidR="005E4D2B" w:rsidRPr="002F5403" w:rsidRDefault="00060302"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Гаранција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престаје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важи</w:t>
      </w:r>
      <w:r w:rsidR="00D1058D" w:rsidRPr="002F5403">
        <w:rPr>
          <w:rFonts w:ascii="Times New Roman" w:eastAsia="Times New Roman" w:hAnsi="Times New Roman" w:cs="Times New Roman"/>
          <w:sz w:val="24"/>
          <w:szCs w:val="24"/>
          <w:lang w:val="sr-Cyrl-BA"/>
        </w:rPr>
        <w:t>:</w:t>
      </w:r>
    </w:p>
    <w:p w14:paraId="55B3F18A"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857AC8"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отпуним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извршењем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плаћања</w:t>
      </w:r>
      <w:r w:rsidR="00D1058D" w:rsidRPr="002F5403">
        <w:rPr>
          <w:rFonts w:ascii="Times New Roman" w:eastAsia="Times New Roman" w:hAnsi="Times New Roman" w:cs="Times New Roman"/>
          <w:sz w:val="24"/>
          <w:szCs w:val="24"/>
          <w:lang w:val="sr-Cyrl-BA"/>
        </w:rPr>
        <w:t xml:space="preserve"> </w:t>
      </w:r>
      <w:r w:rsidR="00973C9D" w:rsidRPr="002F5403">
        <w:rPr>
          <w:rFonts w:ascii="Times New Roman" w:eastAsia="Times New Roman" w:hAnsi="Times New Roman" w:cs="Times New Roman"/>
          <w:sz w:val="24"/>
          <w:szCs w:val="24"/>
          <w:lang w:val="sr-Cyrl-BA"/>
        </w:rPr>
        <w:t xml:space="preserve">обавеза </w:t>
      </w:r>
      <w:r w:rsidR="004B2047" w:rsidRPr="002F5403">
        <w:rPr>
          <w:rFonts w:ascii="Times New Roman" w:eastAsia="Times New Roman" w:hAnsi="Times New Roman" w:cs="Times New Roman"/>
          <w:sz w:val="24"/>
          <w:szCs w:val="24"/>
          <w:lang w:val="sr-Cyrl-BA"/>
        </w:rPr>
        <w:t>од</w:t>
      </w:r>
      <w:r w:rsidR="00D1058D" w:rsidRPr="002F5403">
        <w:rPr>
          <w:rFonts w:ascii="Times New Roman" w:eastAsia="Times New Roman" w:hAnsi="Times New Roman" w:cs="Times New Roman"/>
          <w:sz w:val="24"/>
          <w:szCs w:val="24"/>
          <w:lang w:val="sr-Cyrl-BA"/>
        </w:rPr>
        <w:t xml:space="preserve"> </w:t>
      </w:r>
      <w:r w:rsidR="0095030E" w:rsidRPr="002F5403">
        <w:rPr>
          <w:rFonts w:ascii="Times New Roman" w:eastAsia="Times New Roman" w:hAnsi="Times New Roman" w:cs="Times New Roman"/>
          <w:sz w:val="24"/>
          <w:szCs w:val="24"/>
          <w:lang w:val="sr-Cyrl-BA"/>
        </w:rPr>
        <w:t xml:space="preserve">стране </w:t>
      </w:r>
      <w:r w:rsidR="004B2047" w:rsidRPr="002F5403">
        <w:rPr>
          <w:rFonts w:ascii="Times New Roman" w:eastAsia="Times New Roman" w:hAnsi="Times New Roman" w:cs="Times New Roman"/>
          <w:sz w:val="24"/>
          <w:szCs w:val="24"/>
          <w:lang w:val="sr-Cyrl-BA"/>
        </w:rPr>
        <w:t>дужника</w:t>
      </w:r>
      <w:r w:rsidR="00D1058D" w:rsidRPr="002F5403">
        <w:rPr>
          <w:rFonts w:ascii="Times New Roman" w:eastAsia="Times New Roman" w:hAnsi="Times New Roman" w:cs="Times New Roman"/>
          <w:sz w:val="24"/>
          <w:szCs w:val="24"/>
          <w:lang w:val="sr-Cyrl-BA"/>
        </w:rPr>
        <w:t>,</w:t>
      </w:r>
    </w:p>
    <w:p w14:paraId="0D50BDD0"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857AC8" w:rsidRPr="002F5403">
        <w:rPr>
          <w:rFonts w:ascii="Times New Roman" w:eastAsia="Times New Roman" w:hAnsi="Times New Roman" w:cs="Times New Roman"/>
          <w:sz w:val="24"/>
          <w:szCs w:val="24"/>
          <w:lang w:val="sr-Cyrl-BA"/>
        </w:rPr>
        <w:t>и</w:t>
      </w:r>
      <w:r w:rsidR="004B2047" w:rsidRPr="002F5403">
        <w:rPr>
          <w:rFonts w:ascii="Times New Roman" w:eastAsia="Times New Roman" w:hAnsi="Times New Roman" w:cs="Times New Roman"/>
          <w:sz w:val="24"/>
          <w:szCs w:val="24"/>
          <w:lang w:val="sr-Cyrl-BA"/>
        </w:rPr>
        <w:t>стеком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рока</w:t>
      </w:r>
      <w:r w:rsidR="00D1058D" w:rsidRPr="002F5403">
        <w:rPr>
          <w:rFonts w:ascii="Times New Roman" w:eastAsia="Times New Roman" w:hAnsi="Times New Roman" w:cs="Times New Roman"/>
          <w:sz w:val="24"/>
          <w:szCs w:val="24"/>
          <w:lang w:val="sr-Cyrl-BA"/>
        </w:rPr>
        <w:t xml:space="preserve"> </w:t>
      </w:r>
      <w:r w:rsidR="00C202B5" w:rsidRPr="002F5403">
        <w:rPr>
          <w:rFonts w:ascii="Times New Roman" w:eastAsia="Times New Roman" w:hAnsi="Times New Roman" w:cs="Times New Roman"/>
          <w:sz w:val="24"/>
          <w:szCs w:val="24"/>
          <w:lang w:val="sr-Cyrl-BA"/>
        </w:rPr>
        <w:t>важења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w:t>
      </w:r>
      <w:r w:rsidR="00C202B5" w:rsidRPr="002F5403">
        <w:rPr>
          <w:rFonts w:ascii="Times New Roman" w:eastAsia="Times New Roman" w:hAnsi="Times New Roman" w:cs="Times New Roman"/>
          <w:sz w:val="24"/>
          <w:szCs w:val="24"/>
          <w:lang w:val="sr-Cyrl-BA"/>
        </w:rPr>
        <w:t>е</w:t>
      </w:r>
      <w:r w:rsidR="00D1058D" w:rsidRPr="002F5403">
        <w:rPr>
          <w:rFonts w:ascii="Times New Roman" w:eastAsia="Times New Roman" w:hAnsi="Times New Roman" w:cs="Times New Roman"/>
          <w:sz w:val="24"/>
          <w:szCs w:val="24"/>
          <w:lang w:val="sr-Cyrl-BA"/>
        </w:rPr>
        <w:t>,</w:t>
      </w:r>
    </w:p>
    <w:p w14:paraId="7E663404" w14:textId="77777777" w:rsidR="005E4D2B"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857AC8"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лаћањем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извршеним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стране</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условима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857AC8" w:rsidRPr="002F5403">
        <w:rPr>
          <w:rFonts w:ascii="Times New Roman" w:eastAsia="Times New Roman" w:hAnsi="Times New Roman" w:cs="Times New Roman"/>
          <w:sz w:val="24"/>
          <w:szCs w:val="24"/>
          <w:lang w:val="sr-Cyrl-BA"/>
        </w:rPr>
        <w:t>,</w:t>
      </w:r>
    </w:p>
    <w:p w14:paraId="24CFC97B" w14:textId="51FA103A" w:rsidR="00D1058D" w:rsidRPr="002F5403" w:rsidRDefault="005E4D2B"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857AC8" w:rsidRPr="002F5403">
        <w:rPr>
          <w:rFonts w:ascii="Times New Roman" w:eastAsia="Times New Roman" w:hAnsi="Times New Roman" w:cs="Times New Roman"/>
          <w:sz w:val="24"/>
          <w:szCs w:val="24"/>
          <w:lang w:val="sr-Cyrl-BA"/>
        </w:rPr>
        <w:t>п</w:t>
      </w:r>
      <w:r w:rsidR="004B2047" w:rsidRPr="002F5403">
        <w:rPr>
          <w:rFonts w:ascii="Times New Roman" w:eastAsia="Times New Roman" w:hAnsi="Times New Roman" w:cs="Times New Roman"/>
          <w:sz w:val="24"/>
          <w:szCs w:val="24"/>
          <w:lang w:val="sr-Cyrl-BA"/>
        </w:rPr>
        <w:t>исаном</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изјавом</w:t>
      </w:r>
      <w:r w:rsidR="006A1E4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ослобађању</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обавеза</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D1058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гаранцији</w:t>
      </w:r>
      <w:r w:rsidR="00D1058D" w:rsidRPr="002F5403">
        <w:rPr>
          <w:rFonts w:ascii="Times New Roman" w:eastAsia="Times New Roman" w:hAnsi="Times New Roman" w:cs="Times New Roman"/>
          <w:sz w:val="24"/>
          <w:szCs w:val="24"/>
          <w:lang w:val="sr-Cyrl-BA"/>
        </w:rPr>
        <w:t>.</w:t>
      </w:r>
    </w:p>
    <w:p w14:paraId="52714607" w14:textId="7F2BF72A" w:rsidR="006A1E4D" w:rsidRPr="002F5403" w:rsidRDefault="006A1E4D"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Министарство</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престанку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важења</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захтијева</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повјериоца</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поврат</w:t>
      </w:r>
      <w:r w:rsidR="0006030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гаранције</w:t>
      </w:r>
      <w:r w:rsidR="005C6202" w:rsidRPr="002F5403">
        <w:rPr>
          <w:rFonts w:ascii="Times New Roman" w:eastAsia="Times New Roman" w:hAnsi="Times New Roman" w:cs="Times New Roman"/>
          <w:sz w:val="24"/>
          <w:szCs w:val="24"/>
          <w:lang w:val="sr-Cyrl-BA"/>
        </w:rPr>
        <w:t>.</w:t>
      </w:r>
      <w:r w:rsidR="00060302" w:rsidRPr="002F5403">
        <w:rPr>
          <w:rFonts w:ascii="Times New Roman" w:eastAsia="Times New Roman" w:hAnsi="Times New Roman" w:cs="Times New Roman"/>
          <w:sz w:val="24"/>
          <w:szCs w:val="24"/>
          <w:lang w:val="sr-Cyrl-BA"/>
        </w:rPr>
        <w:t xml:space="preserve"> </w:t>
      </w:r>
    </w:p>
    <w:p w14:paraId="5E986C48" w14:textId="49D25A93" w:rsidR="006A1E4D" w:rsidRPr="002F5403" w:rsidRDefault="006A1E4D" w:rsidP="005E4D2B">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Одредбе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135B30" w:rsidRPr="002F5403">
        <w:rPr>
          <w:rFonts w:ascii="Times New Roman" w:eastAsia="Times New Roman" w:hAnsi="Times New Roman" w:cs="Times New Roman"/>
          <w:sz w:val="24"/>
          <w:szCs w:val="24"/>
          <w:lang w:val="sr-Cyrl-BA"/>
        </w:rPr>
        <w:t xml:space="preserve"> сходно</w:t>
      </w:r>
      <w:r w:rsidR="00A95EBE" w:rsidRPr="002F5403">
        <w:rPr>
          <w:rFonts w:ascii="Times New Roman" w:eastAsia="Times New Roman" w:hAnsi="Times New Roman" w:cs="Times New Roman"/>
          <w:sz w:val="24"/>
          <w:szCs w:val="24"/>
          <w:lang w:val="sr-Cyrl-BA"/>
        </w:rPr>
        <w:t xml:space="preserve"> </w:t>
      </w:r>
      <w:r w:rsidR="00F0261F" w:rsidRPr="002F5403">
        <w:rPr>
          <w:rFonts w:ascii="Times New Roman" w:eastAsia="Times New Roman" w:hAnsi="Times New Roman" w:cs="Times New Roman"/>
          <w:sz w:val="24"/>
          <w:szCs w:val="24"/>
          <w:lang w:val="sr-Cyrl-BA"/>
        </w:rPr>
        <w:t xml:space="preserve">се </w:t>
      </w:r>
      <w:r w:rsidR="00A95EBE" w:rsidRPr="002F5403">
        <w:rPr>
          <w:rFonts w:ascii="Times New Roman" w:eastAsia="Times New Roman" w:hAnsi="Times New Roman" w:cs="Times New Roman"/>
          <w:sz w:val="24"/>
          <w:szCs w:val="24"/>
          <w:lang w:val="sr-Cyrl-BA"/>
        </w:rPr>
        <w:t>примјењују</w:t>
      </w:r>
      <w:r w:rsidRPr="002F5403">
        <w:rPr>
          <w:rFonts w:ascii="Times New Roman" w:eastAsia="Times New Roman" w:hAnsi="Times New Roman" w:cs="Times New Roman"/>
          <w:sz w:val="24"/>
          <w:szCs w:val="24"/>
          <w:lang w:val="sr-Cyrl-BA"/>
        </w:rPr>
        <w:t xml:space="preserve"> </w:t>
      </w:r>
      <w:r w:rsidR="00135B30" w:rsidRPr="002F5403">
        <w:rPr>
          <w:rFonts w:ascii="Times New Roman" w:eastAsia="Times New Roman" w:hAnsi="Times New Roman" w:cs="Times New Roman"/>
          <w:sz w:val="24"/>
          <w:szCs w:val="24"/>
          <w:lang w:val="sr-Cyrl-BA"/>
        </w:rPr>
        <w:t xml:space="preserve">и на </w:t>
      </w:r>
      <w:r w:rsidR="004B2047" w:rsidRPr="002F5403">
        <w:rPr>
          <w:rFonts w:ascii="Times New Roman" w:eastAsia="Times New Roman" w:hAnsi="Times New Roman" w:cs="Times New Roman"/>
          <w:sz w:val="24"/>
          <w:szCs w:val="24"/>
          <w:lang w:val="sr-Cyrl-BA"/>
        </w:rPr>
        <w:t>јединице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w:t>
      </w:r>
    </w:p>
    <w:p w14:paraId="1AB33F4D" w14:textId="772E2670" w:rsidR="00E82666" w:rsidRPr="002F5403" w:rsidRDefault="00E82666" w:rsidP="00C578C7">
      <w:pPr>
        <w:shd w:val="clear" w:color="auto" w:fill="FFFFFF"/>
        <w:spacing w:after="0" w:line="240" w:lineRule="auto"/>
        <w:rPr>
          <w:rFonts w:ascii="Times New Roman" w:eastAsia="Times New Roman" w:hAnsi="Times New Roman" w:cs="Times New Roman"/>
          <w:b/>
          <w:sz w:val="24"/>
          <w:szCs w:val="24"/>
          <w:lang w:val="sr-Cyrl-BA"/>
        </w:rPr>
      </w:pPr>
    </w:p>
    <w:p w14:paraId="40858D99" w14:textId="5E960A9C"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3D21EF52" w14:textId="59E6DECD"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08FE394A" w14:textId="1BE8850E"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42453444" w14:textId="73F2E7CC"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48B367CF" w14:textId="77777777" w:rsidR="004A662F" w:rsidRPr="002F5403" w:rsidRDefault="004A662F" w:rsidP="00C578C7">
      <w:pPr>
        <w:shd w:val="clear" w:color="auto" w:fill="FFFFFF"/>
        <w:spacing w:after="0" w:line="240" w:lineRule="auto"/>
        <w:rPr>
          <w:rFonts w:ascii="Times New Roman" w:eastAsia="Times New Roman" w:hAnsi="Times New Roman" w:cs="Times New Roman"/>
          <w:b/>
          <w:sz w:val="24"/>
          <w:szCs w:val="24"/>
          <w:lang w:val="sr-Cyrl-BA"/>
        </w:rPr>
      </w:pPr>
    </w:p>
    <w:p w14:paraId="0977800C" w14:textId="3D24973E" w:rsidR="00857AC8" w:rsidRPr="002F5403" w:rsidRDefault="00A7621C"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lastRenderedPageBreak/>
        <w:t>ГЛАВА</w:t>
      </w:r>
      <w:r w:rsidR="0048415C" w:rsidRPr="002F5403">
        <w:rPr>
          <w:rFonts w:ascii="Times New Roman" w:eastAsia="Times New Roman" w:hAnsi="Times New Roman" w:cs="Times New Roman"/>
          <w:b/>
          <w:sz w:val="24"/>
          <w:szCs w:val="24"/>
          <w:lang w:val="sr-Cyrl-BA"/>
        </w:rPr>
        <w:t xml:space="preserve"> </w:t>
      </w:r>
      <w:r w:rsidR="003C66EF" w:rsidRPr="002F5403">
        <w:rPr>
          <w:rFonts w:ascii="Times New Roman" w:eastAsia="Times New Roman" w:hAnsi="Times New Roman" w:cs="Times New Roman"/>
          <w:b/>
          <w:sz w:val="24"/>
          <w:szCs w:val="24"/>
          <w:lang w:val="sr-Cyrl-BA"/>
        </w:rPr>
        <w:t>V</w:t>
      </w:r>
      <w:r w:rsidR="00857AC8" w:rsidRPr="002F5403">
        <w:rPr>
          <w:rFonts w:ascii="Times New Roman" w:eastAsia="Times New Roman" w:hAnsi="Times New Roman" w:cs="Times New Roman"/>
          <w:b/>
          <w:sz w:val="24"/>
          <w:szCs w:val="24"/>
          <w:lang w:val="sr-Cyrl-BA"/>
        </w:rPr>
        <w:t xml:space="preserve"> </w:t>
      </w:r>
    </w:p>
    <w:p w14:paraId="487812CB" w14:textId="77777777" w:rsidR="00FD78D3" w:rsidRPr="002F5403" w:rsidRDefault="004B204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ГРАНИЦЕ</w:t>
      </w:r>
      <w:r w:rsidR="00FD78D3"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И</w:t>
      </w:r>
      <w:r w:rsidR="00FD78D3"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УПРАВЉАЊЕ</w:t>
      </w:r>
      <w:r w:rsidR="00FD78D3"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ДУГОМ</w:t>
      </w:r>
    </w:p>
    <w:p w14:paraId="4175C5B2"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
          <w:sz w:val="24"/>
          <w:szCs w:val="24"/>
          <w:lang w:val="sr-Cyrl-BA"/>
        </w:rPr>
      </w:pPr>
    </w:p>
    <w:p w14:paraId="5E2E103C" w14:textId="77777777" w:rsidR="004E1F40" w:rsidRPr="002F5403" w:rsidRDefault="004E1F40" w:rsidP="00C578C7">
      <w:pPr>
        <w:shd w:val="clear" w:color="auto" w:fill="FFFFFF"/>
        <w:spacing w:after="0" w:line="240" w:lineRule="auto"/>
        <w:rPr>
          <w:rFonts w:ascii="Times New Roman" w:eastAsia="Times New Roman" w:hAnsi="Times New Roman" w:cs="Times New Roman"/>
          <w:b/>
          <w:bCs/>
          <w:iCs/>
          <w:sz w:val="24"/>
          <w:szCs w:val="24"/>
          <w:lang w:val="sr-Cyrl-BA"/>
        </w:rPr>
      </w:pPr>
      <w:r w:rsidRPr="002F5403">
        <w:rPr>
          <w:rFonts w:ascii="Times New Roman" w:eastAsia="Times New Roman" w:hAnsi="Times New Roman" w:cs="Times New Roman"/>
          <w:b/>
          <w:bCs/>
          <w:iCs/>
          <w:sz w:val="24"/>
          <w:szCs w:val="24"/>
          <w:lang w:val="sr-Cyrl-BA"/>
        </w:rPr>
        <w:t>1.</w:t>
      </w:r>
      <w:r w:rsidR="00FD78D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Горње</w:t>
      </w:r>
      <w:r w:rsidR="00FD78D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границе</w:t>
      </w:r>
      <w:r w:rsidR="00FD78D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дуга</w:t>
      </w:r>
      <w:r w:rsidR="00FD78D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и</w:t>
      </w:r>
      <w:r w:rsidR="00FD78D3" w:rsidRPr="002F5403">
        <w:rPr>
          <w:rFonts w:ascii="Times New Roman" w:eastAsia="Times New Roman" w:hAnsi="Times New Roman" w:cs="Times New Roman"/>
          <w:b/>
          <w:bCs/>
          <w:iCs/>
          <w:sz w:val="24"/>
          <w:szCs w:val="24"/>
          <w:lang w:val="sr-Cyrl-BA"/>
        </w:rPr>
        <w:t xml:space="preserve"> </w:t>
      </w:r>
      <w:r w:rsidR="004B2047" w:rsidRPr="002F5403">
        <w:rPr>
          <w:rFonts w:ascii="Times New Roman" w:eastAsia="Times New Roman" w:hAnsi="Times New Roman" w:cs="Times New Roman"/>
          <w:b/>
          <w:bCs/>
          <w:iCs/>
          <w:sz w:val="24"/>
          <w:szCs w:val="24"/>
          <w:lang w:val="sr-Cyrl-BA"/>
        </w:rPr>
        <w:t>гаранција</w:t>
      </w:r>
    </w:p>
    <w:p w14:paraId="2831AE15" w14:textId="77777777" w:rsidR="00B74F13" w:rsidRPr="002F5403" w:rsidRDefault="00B74F13" w:rsidP="00C578C7">
      <w:pPr>
        <w:shd w:val="clear" w:color="auto" w:fill="FFFFFF"/>
        <w:spacing w:after="0" w:line="240" w:lineRule="auto"/>
        <w:jc w:val="center"/>
        <w:rPr>
          <w:rFonts w:ascii="Times New Roman" w:eastAsia="Times New Roman" w:hAnsi="Times New Roman" w:cs="Times New Roman"/>
          <w:bCs/>
          <w:iCs/>
          <w:sz w:val="24"/>
          <w:szCs w:val="24"/>
          <w:lang w:val="sr-Cyrl-BA"/>
        </w:rPr>
      </w:pPr>
    </w:p>
    <w:p w14:paraId="14F01EC5"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Горња ограничења дуга </w:t>
      </w:r>
    </w:p>
    <w:p w14:paraId="5AD91573" w14:textId="77777777" w:rsidR="003139C4" w:rsidRPr="002F5403" w:rsidRDefault="004B2047" w:rsidP="00C578C7">
      <w:pPr>
        <w:shd w:val="clear" w:color="auto" w:fill="FFFFFF"/>
        <w:spacing w:after="0" w:line="240" w:lineRule="auto"/>
        <w:jc w:val="center"/>
        <w:rPr>
          <w:rFonts w:ascii="Times New Roman" w:eastAsia="Times New Roman" w:hAnsi="Times New Roman" w:cs="Times New Roman"/>
          <w:bCs/>
          <w:iCs/>
          <w:sz w:val="24"/>
          <w:szCs w:val="24"/>
          <w:lang w:val="sr-Cyrl-BA"/>
        </w:rPr>
      </w:pPr>
      <w:r w:rsidRPr="002F5403">
        <w:rPr>
          <w:rFonts w:ascii="Times New Roman" w:eastAsia="Times New Roman" w:hAnsi="Times New Roman" w:cs="Times New Roman"/>
          <w:bCs/>
          <w:sz w:val="24"/>
          <w:szCs w:val="24"/>
          <w:lang w:val="sr-Cyrl-BA"/>
        </w:rPr>
        <w:t>Члан</w:t>
      </w:r>
      <w:r w:rsidR="005F528A" w:rsidRPr="002F5403">
        <w:rPr>
          <w:rFonts w:ascii="Times New Roman" w:eastAsia="Times New Roman" w:hAnsi="Times New Roman" w:cs="Times New Roman"/>
          <w:bCs/>
          <w:sz w:val="24"/>
          <w:szCs w:val="24"/>
          <w:lang w:val="sr-Cyrl-BA"/>
        </w:rPr>
        <w:t xml:space="preserve"> 48</w:t>
      </w:r>
      <w:r w:rsidR="001101C8" w:rsidRPr="002F5403">
        <w:rPr>
          <w:rFonts w:ascii="Times New Roman" w:eastAsia="Times New Roman" w:hAnsi="Times New Roman" w:cs="Times New Roman"/>
          <w:bCs/>
          <w:sz w:val="24"/>
          <w:szCs w:val="24"/>
          <w:lang w:val="sr-Cyrl-BA"/>
        </w:rPr>
        <w:t>.</w:t>
      </w:r>
    </w:p>
    <w:p w14:paraId="5518CB38"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33391982" w14:textId="77777777" w:rsidR="003139C4" w:rsidRPr="002F5403" w:rsidRDefault="003139C4"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Укупан</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60% </w:t>
      </w:r>
      <w:r w:rsidR="004B2047" w:rsidRPr="002F5403">
        <w:rPr>
          <w:rFonts w:ascii="Times New Roman" w:eastAsia="Times New Roman" w:hAnsi="Times New Roman" w:cs="Times New Roman"/>
          <w:sz w:val="24"/>
          <w:szCs w:val="24"/>
          <w:lang w:val="sr-Cyrl-BA"/>
        </w:rPr>
        <w:t>оствареног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бруто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домаћег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производа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даљем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тексту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БДП</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Pr="002F5403">
        <w:rPr>
          <w:rFonts w:ascii="Times New Roman" w:eastAsia="Times New Roman" w:hAnsi="Times New Roman" w:cs="Times New Roman"/>
          <w:sz w:val="24"/>
          <w:szCs w:val="24"/>
          <w:lang w:val="sr-Cyrl-BA"/>
        </w:rPr>
        <w:t>.</w:t>
      </w:r>
    </w:p>
    <w:p w14:paraId="309454DD" w14:textId="77777777" w:rsidR="003139C4" w:rsidRPr="002F5403" w:rsidRDefault="003139C4"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Јавни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55% </w:t>
      </w:r>
      <w:r w:rsidR="004B2047" w:rsidRPr="002F5403">
        <w:rPr>
          <w:rFonts w:ascii="Times New Roman" w:eastAsia="Times New Roman" w:hAnsi="Times New Roman" w:cs="Times New Roman"/>
          <w:sz w:val="24"/>
          <w:szCs w:val="24"/>
          <w:lang w:val="sr-Cyrl-BA"/>
        </w:rPr>
        <w:t>оствареног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БДП</w:t>
      </w:r>
      <w:r w:rsidRPr="002F5403">
        <w:rPr>
          <w:rFonts w:ascii="Times New Roman" w:eastAsia="Times New Roman" w:hAnsi="Times New Roman" w:cs="Times New Roman"/>
          <w:sz w:val="24"/>
          <w:szCs w:val="24"/>
          <w:lang w:val="sr-Cyrl-BA"/>
        </w:rPr>
        <w:t>-</w:t>
      </w:r>
      <w:r w:rsidR="004B2047"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Pr="002F5403">
        <w:rPr>
          <w:rFonts w:ascii="Times New Roman" w:eastAsia="Times New Roman" w:hAnsi="Times New Roman" w:cs="Times New Roman"/>
          <w:sz w:val="24"/>
          <w:szCs w:val="24"/>
          <w:lang w:val="sr-Cyrl-BA"/>
        </w:rPr>
        <w:t>.</w:t>
      </w:r>
    </w:p>
    <w:p w14:paraId="45886472" w14:textId="5FBC48FC" w:rsidR="00100B2D" w:rsidRPr="002F5403" w:rsidRDefault="00450212"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4D0CDB" w:rsidRPr="002F5403">
        <w:rPr>
          <w:rFonts w:ascii="Times New Roman" w:eastAsia="Times New Roman" w:hAnsi="Times New Roman" w:cs="Times New Roman"/>
          <w:sz w:val="24"/>
          <w:szCs w:val="24"/>
          <w:lang w:val="sr-Cyrl-BA"/>
        </w:rPr>
        <w:t>3</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достигне</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100B2D" w:rsidRPr="002F5403">
        <w:rPr>
          <w:rFonts w:ascii="Times New Roman" w:eastAsia="Times New Roman" w:hAnsi="Times New Roman" w:cs="Times New Roman"/>
          <w:sz w:val="24"/>
          <w:szCs w:val="24"/>
          <w:lang w:val="sr-Cyrl-BA"/>
        </w:rPr>
        <w:t>50%</w:t>
      </w:r>
      <w:r w:rsidR="008E29D8" w:rsidRPr="002F5403">
        <w:rPr>
          <w:rFonts w:ascii="Times New Roman" w:eastAsia="Times New Roman" w:hAnsi="Times New Roman" w:cs="Times New Roman"/>
          <w:sz w:val="24"/>
          <w:szCs w:val="24"/>
          <w:lang w:val="sr-Cyrl-BA"/>
        </w:rPr>
        <w:t xml:space="preserve"> БДП-а</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праг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100B2D" w:rsidRPr="002F5403">
        <w:rPr>
          <w:rFonts w:ascii="Times New Roman" w:eastAsia="Times New Roman" w:hAnsi="Times New Roman" w:cs="Times New Roman"/>
          <w:sz w:val="24"/>
          <w:szCs w:val="24"/>
          <w:lang w:val="sr-Cyrl-BA"/>
        </w:rPr>
        <w:t>55%</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БД</w:t>
      </w:r>
      <w:r w:rsidR="00A95EBE" w:rsidRPr="002F5403">
        <w:rPr>
          <w:rFonts w:ascii="Times New Roman" w:eastAsia="Times New Roman" w:hAnsi="Times New Roman" w:cs="Times New Roman"/>
          <w:sz w:val="24"/>
          <w:szCs w:val="24"/>
          <w:lang w:val="sr-Cyrl-BA"/>
        </w:rPr>
        <w:t>П</w:t>
      </w:r>
      <w:r w:rsidR="008E29D8" w:rsidRPr="002F5403">
        <w:rPr>
          <w:rFonts w:ascii="Times New Roman" w:eastAsia="Times New Roman" w:hAnsi="Times New Roman" w:cs="Times New Roman"/>
          <w:sz w:val="24"/>
          <w:szCs w:val="24"/>
          <w:lang w:val="sr-Cyrl-BA"/>
        </w:rPr>
        <w:t>-а,</w:t>
      </w:r>
      <w:r w:rsidR="00A95EBE"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сходно</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примјењују</w:t>
      </w:r>
      <w:r w:rsidR="006B69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одредбе</w:t>
      </w:r>
      <w:r w:rsidR="006B69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Закона</w:t>
      </w:r>
      <w:r w:rsidR="006B69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6B69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фискалној</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одговорности</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100B2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100B2D" w:rsidRPr="002F5403">
        <w:rPr>
          <w:rFonts w:ascii="Times New Roman" w:eastAsia="Times New Roman" w:hAnsi="Times New Roman" w:cs="Times New Roman"/>
          <w:sz w:val="24"/>
          <w:szCs w:val="24"/>
          <w:lang w:val="sr-Cyrl-BA"/>
        </w:rPr>
        <w:t>.</w:t>
      </w:r>
    </w:p>
    <w:p w14:paraId="1C82522B" w14:textId="6564F726" w:rsidR="003139C4" w:rsidRPr="002F5403" w:rsidRDefault="001101C8"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4D0CDB" w:rsidRPr="002F5403">
        <w:rPr>
          <w:rFonts w:ascii="Times New Roman" w:eastAsia="Times New Roman" w:hAnsi="Times New Roman" w:cs="Times New Roman"/>
          <w:sz w:val="24"/>
          <w:szCs w:val="24"/>
          <w:lang w:val="sr-Cyrl-BA"/>
        </w:rPr>
        <w:t>4</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Краткорочни</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виши</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2,5</w:t>
      </w:r>
      <w:r w:rsidR="003139C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БДП</w:t>
      </w:r>
      <w:r w:rsidR="008E29D8" w:rsidRPr="002F5403">
        <w:rPr>
          <w:rFonts w:ascii="Times New Roman" w:eastAsia="Times New Roman" w:hAnsi="Times New Roman" w:cs="Times New Roman"/>
          <w:sz w:val="24"/>
          <w:szCs w:val="24"/>
          <w:lang w:val="sr-Cyrl-BA"/>
        </w:rPr>
        <w:t>-а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тој</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Pr="002F5403">
        <w:rPr>
          <w:rFonts w:ascii="Times New Roman" w:eastAsia="Times New Roman" w:hAnsi="Times New Roman" w:cs="Times New Roman"/>
          <w:sz w:val="24"/>
          <w:szCs w:val="24"/>
          <w:lang w:val="sr-Cyrl-BA"/>
        </w:rPr>
        <w:t>.</w:t>
      </w:r>
      <w:r w:rsidR="00805774" w:rsidRPr="002F5403">
        <w:rPr>
          <w:rFonts w:ascii="Times New Roman" w:eastAsia="Times New Roman" w:hAnsi="Times New Roman" w:cs="Times New Roman"/>
          <w:sz w:val="24"/>
          <w:szCs w:val="24"/>
          <w:lang w:val="sr-Cyrl-BA"/>
        </w:rPr>
        <w:t xml:space="preserve"> </w:t>
      </w:r>
    </w:p>
    <w:p w14:paraId="4E96EC8C" w14:textId="6C77258C" w:rsidR="001101C8" w:rsidRPr="002F5403" w:rsidRDefault="001101C8"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4D0CDB" w:rsidRPr="002F5403">
        <w:rPr>
          <w:rFonts w:ascii="Times New Roman" w:eastAsia="Times New Roman" w:hAnsi="Times New Roman" w:cs="Times New Roman"/>
          <w:sz w:val="24"/>
          <w:szCs w:val="24"/>
          <w:lang w:val="sr-Cyrl-BA"/>
        </w:rPr>
        <w:t>5</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Изузетно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Pr="002F5403">
        <w:rPr>
          <w:rFonts w:ascii="Times New Roman" w:eastAsia="Times New Roman" w:hAnsi="Times New Roman" w:cs="Times New Roman"/>
          <w:sz w:val="24"/>
          <w:szCs w:val="24"/>
          <w:lang w:val="sr-Cyrl-BA"/>
        </w:rPr>
        <w:t>.</w:t>
      </w:r>
      <w:r w:rsidR="007D787B" w:rsidRPr="002F5403">
        <w:rPr>
          <w:rFonts w:ascii="Times New Roman" w:eastAsia="Times New Roman" w:hAnsi="Times New Roman" w:cs="Times New Roman"/>
          <w:sz w:val="24"/>
          <w:szCs w:val="24"/>
          <w:lang w:val="sr-Cyrl-BA"/>
        </w:rPr>
        <w:t xml:space="preserve"> </w:t>
      </w:r>
      <w:r w:rsidR="00857AC8" w:rsidRPr="002F5403">
        <w:rPr>
          <w:rFonts w:ascii="Times New Roman" w:eastAsia="Times New Roman" w:hAnsi="Times New Roman" w:cs="Times New Roman"/>
          <w:sz w:val="24"/>
          <w:szCs w:val="24"/>
          <w:lang w:val="sr-Cyrl-BA"/>
        </w:rPr>
        <w:t>1.</w:t>
      </w:r>
      <w:r w:rsidRPr="002F5403">
        <w:rPr>
          <w:rFonts w:ascii="Times New Roman" w:eastAsia="Times New Roman" w:hAnsi="Times New Roman" w:cs="Times New Roman"/>
          <w:sz w:val="24"/>
          <w:szCs w:val="24"/>
          <w:lang w:val="sr-Cyrl-BA"/>
        </w:rPr>
        <w:t xml:space="preserve"> </w:t>
      </w:r>
      <w:r w:rsidR="00A95EBE" w:rsidRPr="002F5403">
        <w:rPr>
          <w:rFonts w:ascii="Times New Roman" w:eastAsia="Times New Roman" w:hAnsi="Times New Roman" w:cs="Times New Roman"/>
          <w:sz w:val="24"/>
          <w:szCs w:val="24"/>
          <w:lang w:val="sr-Cyrl-BA"/>
        </w:rPr>
        <w:t>и</w:t>
      </w:r>
      <w:r w:rsidR="00857AC8" w:rsidRPr="002F5403">
        <w:rPr>
          <w:rFonts w:ascii="Times New Roman" w:eastAsia="Times New Roman" w:hAnsi="Times New Roman" w:cs="Times New Roman"/>
          <w:sz w:val="24"/>
          <w:szCs w:val="24"/>
          <w:lang w:val="sr-Cyrl-BA"/>
        </w:rPr>
        <w:t xml:space="preserve"> 2.</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настао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основу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санације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штета</w:t>
      </w:r>
      <w:r w:rsidRPr="002F5403">
        <w:rPr>
          <w:rFonts w:ascii="Times New Roman" w:eastAsia="Times New Roman" w:hAnsi="Times New Roman" w:cs="Times New Roman"/>
          <w:sz w:val="24"/>
          <w:szCs w:val="24"/>
          <w:lang w:val="sr-Cyrl-BA"/>
        </w:rPr>
        <w:t xml:space="preserve"> </w:t>
      </w:r>
      <w:r w:rsidR="00361430" w:rsidRPr="002F5403">
        <w:rPr>
          <w:rFonts w:ascii="Times New Roman" w:eastAsia="Times New Roman" w:hAnsi="Times New Roman" w:cs="Times New Roman"/>
          <w:sz w:val="24"/>
          <w:szCs w:val="24"/>
          <w:lang w:val="sr-Cyrl-BA"/>
        </w:rPr>
        <w:t>у складу са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w:t>
      </w:r>
      <w:r w:rsidR="00361430" w:rsidRPr="002F5403">
        <w:rPr>
          <w:rFonts w:ascii="Times New Roman" w:eastAsia="Times New Roman" w:hAnsi="Times New Roman" w:cs="Times New Roman"/>
          <w:sz w:val="24"/>
          <w:szCs w:val="24"/>
          <w:lang w:val="sr-Cyrl-BA"/>
        </w:rPr>
        <w:t>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Фонду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солидарности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изузима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прописана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укупан</w:t>
      </w:r>
      <w:r w:rsidRPr="002F5403">
        <w:rPr>
          <w:rFonts w:ascii="Times New Roman" w:eastAsia="Times New Roman" w:hAnsi="Times New Roman" w:cs="Times New Roman"/>
          <w:sz w:val="24"/>
          <w:szCs w:val="24"/>
          <w:lang w:val="sr-Cyrl-BA"/>
        </w:rPr>
        <w:t xml:space="preserve"> </w:t>
      </w:r>
      <w:r w:rsidR="00A95EBE"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јавни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Pr="002F5403">
        <w:rPr>
          <w:rFonts w:ascii="Times New Roman" w:eastAsia="Times New Roman" w:hAnsi="Times New Roman" w:cs="Times New Roman"/>
          <w:sz w:val="24"/>
          <w:szCs w:val="24"/>
          <w:lang w:val="sr-Cyrl-BA"/>
        </w:rPr>
        <w:t>.</w:t>
      </w:r>
    </w:p>
    <w:p w14:paraId="0EFDA827" w14:textId="77777777" w:rsidR="004E1F40" w:rsidRPr="002F5403" w:rsidRDefault="004E1F40" w:rsidP="00C578C7">
      <w:pPr>
        <w:shd w:val="clear" w:color="auto" w:fill="FFFFFF"/>
        <w:spacing w:after="0" w:line="240" w:lineRule="auto"/>
        <w:jc w:val="both"/>
        <w:rPr>
          <w:rFonts w:ascii="Times New Roman" w:eastAsia="Times New Roman" w:hAnsi="Times New Roman" w:cs="Times New Roman"/>
          <w:sz w:val="24"/>
          <w:szCs w:val="24"/>
          <w:lang w:val="sr-Cyrl-BA"/>
        </w:rPr>
      </w:pPr>
    </w:p>
    <w:p w14:paraId="3428AC39" w14:textId="77777777" w:rsidR="001101C8" w:rsidRPr="002F5403" w:rsidRDefault="00CF0A9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Ограничења задужења </w:t>
      </w:r>
      <w:r w:rsidR="004E1F40" w:rsidRPr="002F5403">
        <w:rPr>
          <w:rFonts w:ascii="Times New Roman" w:eastAsia="Times New Roman" w:hAnsi="Times New Roman" w:cs="Times New Roman"/>
          <w:bCs/>
          <w:sz w:val="24"/>
          <w:szCs w:val="24"/>
          <w:lang w:val="sr-Cyrl-BA"/>
        </w:rPr>
        <w:t>јединице локалне самоупр</w:t>
      </w:r>
      <w:r w:rsidRPr="002F5403">
        <w:rPr>
          <w:rFonts w:ascii="Times New Roman" w:eastAsia="Times New Roman" w:hAnsi="Times New Roman" w:cs="Times New Roman"/>
          <w:bCs/>
          <w:sz w:val="24"/>
          <w:szCs w:val="24"/>
          <w:lang w:val="sr-Cyrl-BA"/>
        </w:rPr>
        <w:t>а</w:t>
      </w:r>
      <w:r w:rsidR="004E1F40" w:rsidRPr="002F5403">
        <w:rPr>
          <w:rFonts w:ascii="Times New Roman" w:eastAsia="Times New Roman" w:hAnsi="Times New Roman" w:cs="Times New Roman"/>
          <w:bCs/>
          <w:sz w:val="24"/>
          <w:szCs w:val="24"/>
          <w:lang w:val="sr-Cyrl-BA"/>
        </w:rPr>
        <w:t>ве</w:t>
      </w:r>
    </w:p>
    <w:p w14:paraId="1763C832" w14:textId="77777777" w:rsidR="00805774" w:rsidRPr="002F5403" w:rsidRDefault="004B2047" w:rsidP="00C578C7">
      <w:pPr>
        <w:shd w:val="clear" w:color="auto" w:fill="FFFFFF"/>
        <w:spacing w:after="0" w:line="240" w:lineRule="auto"/>
        <w:jc w:val="center"/>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Члан</w:t>
      </w:r>
      <w:r w:rsidR="005F528A" w:rsidRPr="002F5403">
        <w:rPr>
          <w:rFonts w:ascii="Times New Roman" w:eastAsia="Times New Roman" w:hAnsi="Times New Roman" w:cs="Times New Roman"/>
          <w:sz w:val="24"/>
          <w:szCs w:val="24"/>
          <w:lang w:val="sr-Cyrl-BA"/>
        </w:rPr>
        <w:t xml:space="preserve"> 49</w:t>
      </w:r>
      <w:r w:rsidR="007D787B" w:rsidRPr="002F5403">
        <w:rPr>
          <w:rFonts w:ascii="Times New Roman" w:eastAsia="Times New Roman" w:hAnsi="Times New Roman" w:cs="Times New Roman"/>
          <w:sz w:val="24"/>
          <w:szCs w:val="24"/>
          <w:lang w:val="sr-Cyrl-BA"/>
        </w:rPr>
        <w:t>.</w:t>
      </w:r>
    </w:p>
    <w:p w14:paraId="6A03F68F" w14:textId="77777777" w:rsidR="00CF0A97" w:rsidRPr="002F5403" w:rsidRDefault="00CF0A97" w:rsidP="00C578C7">
      <w:pPr>
        <w:shd w:val="clear" w:color="auto" w:fill="FFFFFF"/>
        <w:spacing w:after="0" w:line="240" w:lineRule="auto"/>
        <w:jc w:val="center"/>
        <w:rPr>
          <w:rFonts w:ascii="Times New Roman" w:eastAsia="Times New Roman" w:hAnsi="Times New Roman" w:cs="Times New Roman"/>
          <w:b/>
          <w:sz w:val="24"/>
          <w:szCs w:val="24"/>
          <w:lang w:val="sr-Cyrl-BA"/>
        </w:rPr>
      </w:pPr>
    </w:p>
    <w:p w14:paraId="3516C855" w14:textId="31E84E2B" w:rsidR="00805774" w:rsidRPr="002F5403" w:rsidRDefault="009A6304"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(1</w:t>
      </w:r>
      <w:r w:rsidR="00805774" w:rsidRPr="002F5403">
        <w:rPr>
          <w:rFonts w:ascii="Times New Roman" w:eastAsia="Times New Roman" w:hAnsi="Times New Roman" w:cs="Times New Roman"/>
          <w:sz w:val="24"/>
          <w:szCs w:val="24"/>
          <w:lang w:val="sr-Cyrl-BA"/>
        </w:rPr>
        <w:t xml:space="preserve">) </w:t>
      </w:r>
      <w:r w:rsidR="00980707" w:rsidRPr="002F5403">
        <w:rPr>
          <w:rFonts w:ascii="Times New Roman" w:eastAsia="Times New Roman" w:hAnsi="Times New Roman" w:cs="Times New Roman"/>
          <w:sz w:val="24"/>
          <w:szCs w:val="24"/>
          <w:lang w:val="sr-Cyrl-BA"/>
        </w:rPr>
        <w:t>Јединиц</w:t>
      </w:r>
      <w:r w:rsidR="00A95EBE" w:rsidRPr="002F5403">
        <w:rPr>
          <w:rFonts w:ascii="Times New Roman" w:eastAsia="Times New Roman" w:hAnsi="Times New Roman" w:cs="Times New Roman"/>
          <w:sz w:val="24"/>
          <w:szCs w:val="24"/>
          <w:lang w:val="sr-Cyrl-BA"/>
        </w:rPr>
        <w:t>а</w:t>
      </w:r>
      <w:r w:rsidR="00980707" w:rsidRPr="002F5403">
        <w:rPr>
          <w:rFonts w:ascii="Times New Roman" w:eastAsia="Times New Roman" w:hAnsi="Times New Roman" w:cs="Times New Roman"/>
          <w:sz w:val="24"/>
          <w:szCs w:val="24"/>
          <w:lang w:val="sr-Cyrl-BA"/>
        </w:rPr>
        <w:t xml:space="preserve"> локалне самоуправе</w:t>
      </w:r>
      <w:r w:rsidR="006B6992"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805774" w:rsidRPr="002F5403">
        <w:rPr>
          <w:rFonts w:ascii="Times New Roman" w:eastAsia="Times New Roman" w:hAnsi="Times New Roman" w:cs="Times New Roman"/>
          <w:sz w:val="24"/>
          <w:szCs w:val="24"/>
          <w:lang w:val="sr-Cyrl-BA"/>
        </w:rPr>
        <w:t xml:space="preserve"> </w:t>
      </w:r>
      <w:r w:rsidR="0014783E"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задужити</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уколико</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вријеме</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одобрења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износ</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доспијева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свакој</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наредној</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укључујући</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сервисирање</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предложено</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ново</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задужење</w:t>
      </w:r>
      <w:r w:rsidR="008E29D8" w:rsidRPr="002F5403">
        <w:rPr>
          <w:rFonts w:ascii="Times New Roman" w:eastAsia="Times New Roman" w:hAnsi="Times New Roman" w:cs="Times New Roman"/>
          <w:sz w:val="24"/>
          <w:szCs w:val="24"/>
          <w:lang w:val="sr-Cyrl-BA"/>
        </w:rPr>
        <w:t>,</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прелази</w:t>
      </w:r>
      <w:r w:rsidR="00805774" w:rsidRPr="002F5403">
        <w:rPr>
          <w:rFonts w:ascii="Times New Roman" w:eastAsia="Times New Roman" w:hAnsi="Times New Roman" w:cs="Times New Roman"/>
          <w:sz w:val="24"/>
          <w:szCs w:val="24"/>
          <w:lang w:val="sr-Cyrl-BA"/>
        </w:rPr>
        <w:t xml:space="preserve"> </w:t>
      </w:r>
      <w:r w:rsidR="009E6B48" w:rsidRPr="002F5403">
        <w:rPr>
          <w:rFonts w:ascii="Times New Roman" w:eastAsia="Times New Roman" w:hAnsi="Times New Roman" w:cs="Times New Roman"/>
          <w:sz w:val="24"/>
          <w:szCs w:val="24"/>
          <w:lang w:val="sr-Cyrl-BA"/>
        </w:rPr>
        <w:t>18</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редовних</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00980707" w:rsidRPr="002F5403">
        <w:rPr>
          <w:rFonts w:ascii="Times New Roman" w:eastAsia="Times New Roman" w:hAnsi="Times New Roman" w:cs="Times New Roman"/>
          <w:sz w:val="24"/>
          <w:szCs w:val="24"/>
          <w:lang w:val="sr-Cyrl-BA"/>
        </w:rPr>
        <w:t xml:space="preserve"> јединице локалне самоуправе </w:t>
      </w:r>
      <w:r w:rsidR="004B2047" w:rsidRPr="002F5403">
        <w:rPr>
          <w:rFonts w:ascii="Times New Roman" w:eastAsia="Times New Roman" w:hAnsi="Times New Roman" w:cs="Times New Roman"/>
          <w:sz w:val="24"/>
          <w:szCs w:val="24"/>
          <w:lang w:val="sr-Cyrl-BA"/>
        </w:rPr>
        <w:t>остварених</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805774"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w:t>
      </w:r>
      <w:r w:rsidR="00DC04FB" w:rsidRPr="002F5403">
        <w:rPr>
          <w:rFonts w:ascii="Times New Roman" w:eastAsia="Times New Roman" w:hAnsi="Times New Roman" w:cs="Times New Roman"/>
          <w:sz w:val="24"/>
          <w:szCs w:val="24"/>
          <w:lang w:val="sr-Cyrl-BA"/>
        </w:rPr>
        <w:t>ој</w:t>
      </w:r>
      <w:r w:rsidR="009E6B48" w:rsidRPr="002F5403">
        <w:rPr>
          <w:rFonts w:ascii="Times New Roman" w:eastAsia="Times New Roman" w:hAnsi="Times New Roman" w:cs="Times New Roman"/>
          <w:sz w:val="24"/>
          <w:szCs w:val="24"/>
          <w:lang w:val="sr-Cyrl-BA"/>
        </w:rPr>
        <w:t xml:space="preserve"> фискалн</w:t>
      </w:r>
      <w:r w:rsidR="00DC04FB" w:rsidRPr="002F5403">
        <w:rPr>
          <w:rFonts w:ascii="Times New Roman" w:eastAsia="Times New Roman" w:hAnsi="Times New Roman" w:cs="Times New Roman"/>
          <w:sz w:val="24"/>
          <w:szCs w:val="24"/>
          <w:lang w:val="sr-Cyrl-BA"/>
        </w:rPr>
        <w:t>ој</w:t>
      </w:r>
      <w:r w:rsidR="00805774" w:rsidRPr="002F5403">
        <w:rPr>
          <w:rFonts w:ascii="Times New Roman" w:eastAsia="Times New Roman" w:hAnsi="Times New Roman" w:cs="Times New Roman"/>
          <w:sz w:val="24"/>
          <w:szCs w:val="24"/>
          <w:lang w:val="sr-Cyrl-BA"/>
        </w:rPr>
        <w:t xml:space="preserve"> </w:t>
      </w:r>
      <w:r w:rsidR="009E6B48" w:rsidRPr="002F5403">
        <w:rPr>
          <w:rFonts w:ascii="Times New Roman" w:eastAsia="Times New Roman" w:hAnsi="Times New Roman" w:cs="Times New Roman"/>
          <w:sz w:val="24"/>
          <w:szCs w:val="24"/>
          <w:lang w:val="sr-Cyrl-BA"/>
        </w:rPr>
        <w:t>годин</w:t>
      </w:r>
      <w:r w:rsidR="00DC04FB" w:rsidRPr="002F5403">
        <w:rPr>
          <w:rFonts w:ascii="Times New Roman" w:eastAsia="Times New Roman" w:hAnsi="Times New Roman" w:cs="Times New Roman"/>
          <w:sz w:val="24"/>
          <w:szCs w:val="24"/>
          <w:lang w:val="sr-Cyrl-BA"/>
        </w:rPr>
        <w:t>и</w:t>
      </w:r>
      <w:r w:rsidR="00805774" w:rsidRPr="002F5403">
        <w:rPr>
          <w:rFonts w:ascii="Times New Roman" w:eastAsia="Times New Roman" w:hAnsi="Times New Roman" w:cs="Times New Roman"/>
          <w:sz w:val="24"/>
          <w:szCs w:val="24"/>
          <w:lang w:val="sr-Cyrl-BA"/>
        </w:rPr>
        <w:t>.</w:t>
      </w:r>
    </w:p>
    <w:p w14:paraId="1AD62070" w14:textId="23A8B076" w:rsidR="00A018D7" w:rsidRPr="002F5403" w:rsidRDefault="00A018D7"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(2) У сврху утврђивања поштовања ограничења из става 1. овог члана</w:t>
      </w:r>
      <w:r w:rsidR="00032E86" w:rsidRPr="002F5403">
        <w:rPr>
          <w:rFonts w:ascii="Times New Roman" w:eastAsia="Times New Roman" w:hAnsi="Times New Roman" w:cs="Times New Roman"/>
          <w:sz w:val="24"/>
          <w:szCs w:val="24"/>
          <w:lang w:val="sr-Cyrl-BA"/>
        </w:rPr>
        <w:t>:</w:t>
      </w:r>
    </w:p>
    <w:p w14:paraId="23A73903" w14:textId="12640F55" w:rsidR="00A018D7" w:rsidRPr="002F5403" w:rsidRDefault="00A018D7"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EB20A5" w:rsidRPr="002F5403">
        <w:rPr>
          <w:rFonts w:ascii="Times New Roman" w:eastAsia="Times New Roman" w:hAnsi="Times New Roman" w:cs="Times New Roman"/>
          <w:sz w:val="24"/>
          <w:szCs w:val="24"/>
          <w:lang w:val="sr-Cyrl-BA"/>
        </w:rPr>
        <w:t>обрачун</w:t>
      </w:r>
      <w:r w:rsidRPr="002F5403">
        <w:rPr>
          <w:rFonts w:ascii="Times New Roman" w:eastAsia="Times New Roman" w:hAnsi="Times New Roman" w:cs="Times New Roman"/>
          <w:sz w:val="24"/>
          <w:szCs w:val="24"/>
          <w:lang w:val="sr-Cyrl-BA"/>
        </w:rPr>
        <w:t xml:space="preserve"> камата врши се по уговореној каматној стопи, односно за ново задужење по предложеној каматној стопи, с тим да уколико је уговорена или предложена варијабилна каматна стопа</w:t>
      </w:r>
      <w:r w:rsidR="008E29D8" w:rsidRPr="002F5403">
        <w:rPr>
          <w:rFonts w:ascii="Times New Roman" w:eastAsia="Times New Roman" w:hAnsi="Times New Roman" w:cs="Times New Roman"/>
          <w:sz w:val="24"/>
          <w:szCs w:val="24"/>
          <w:lang w:val="sr-Cyrl-BA"/>
        </w:rPr>
        <w:t>, прим</w:t>
      </w:r>
      <w:r w:rsidRPr="002F5403">
        <w:rPr>
          <w:rFonts w:ascii="Times New Roman" w:eastAsia="Times New Roman" w:hAnsi="Times New Roman" w:cs="Times New Roman"/>
          <w:sz w:val="24"/>
          <w:szCs w:val="24"/>
          <w:lang w:val="sr-Cyrl-BA"/>
        </w:rPr>
        <w:t>је</w:t>
      </w:r>
      <w:r w:rsidR="008E29D8" w:rsidRPr="002F5403">
        <w:rPr>
          <w:rFonts w:ascii="Times New Roman" w:eastAsia="Times New Roman" w:hAnsi="Times New Roman" w:cs="Times New Roman"/>
          <w:sz w:val="24"/>
          <w:szCs w:val="24"/>
          <w:lang w:val="sr-Cyrl-BA"/>
        </w:rPr>
        <w:t>њује</w:t>
      </w:r>
      <w:r w:rsidRPr="002F5403">
        <w:rPr>
          <w:rFonts w:ascii="Times New Roman" w:eastAsia="Times New Roman" w:hAnsi="Times New Roman" w:cs="Times New Roman"/>
          <w:sz w:val="24"/>
          <w:szCs w:val="24"/>
          <w:lang w:val="sr-Cyrl-BA"/>
        </w:rPr>
        <w:t xml:space="preserve"> се вриједност уговорене референтне каматне стопе на посљедњи дан у мјесецу који претходи подношењу захтјева,</w:t>
      </w:r>
    </w:p>
    <w:p w14:paraId="6142F723" w14:textId="5F2E5609" w:rsidR="00A018D7" w:rsidRPr="002F5403" w:rsidRDefault="00A018D7" w:rsidP="005F6A2D">
      <w:pPr>
        <w:shd w:val="clear" w:color="auto" w:fill="FFFFFF"/>
        <w:spacing w:after="0" w:line="240" w:lineRule="auto"/>
        <w:ind w:firstLine="709"/>
        <w:jc w:val="both"/>
        <w:rPr>
          <w:rFonts w:ascii="Times New Roman" w:eastAsia="Times New Roman" w:hAnsi="Times New Roman" w:cs="Times New Roman"/>
          <w:sz w:val="24"/>
          <w:szCs w:val="24"/>
          <w:highlight w:val="yellow"/>
          <w:lang w:val="sr-Cyrl-BA"/>
        </w:rPr>
      </w:pPr>
      <w:r w:rsidRPr="002F5403">
        <w:rPr>
          <w:rFonts w:ascii="Times New Roman" w:eastAsia="Times New Roman" w:hAnsi="Times New Roman" w:cs="Times New Roman"/>
          <w:sz w:val="24"/>
          <w:szCs w:val="24"/>
          <w:lang w:val="sr-Cyrl-BA"/>
        </w:rPr>
        <w:t>2) уколико је дуг јединице локалне самоуправе изражен у страној валути, износи главнице и камате изражавају се у</w:t>
      </w:r>
      <w:r w:rsidR="005F6A2D" w:rsidRPr="002F5403">
        <w:rPr>
          <w:rFonts w:ascii="Times New Roman" w:eastAsia="Times New Roman" w:hAnsi="Times New Roman" w:cs="Times New Roman"/>
          <w:sz w:val="24"/>
          <w:szCs w:val="24"/>
          <w:lang w:val="sr-Cyrl-BA"/>
        </w:rPr>
        <w:t xml:space="preserve"> домаћој валути – конвер</w:t>
      </w:r>
      <w:r w:rsidR="002F5403">
        <w:rPr>
          <w:rFonts w:ascii="Times New Roman" w:eastAsia="Times New Roman" w:hAnsi="Times New Roman" w:cs="Times New Roman"/>
          <w:sz w:val="24"/>
          <w:szCs w:val="24"/>
          <w:lang w:val="sr-Cyrl-BA"/>
        </w:rPr>
        <w:t>т</w:t>
      </w:r>
      <w:r w:rsidR="005F6A2D" w:rsidRPr="002F5403">
        <w:rPr>
          <w:rFonts w:ascii="Times New Roman" w:eastAsia="Times New Roman" w:hAnsi="Times New Roman" w:cs="Times New Roman"/>
          <w:sz w:val="24"/>
          <w:szCs w:val="24"/>
          <w:lang w:val="sr-Cyrl-BA"/>
        </w:rPr>
        <w:t xml:space="preserve">ибилној марки, </w:t>
      </w:r>
      <w:r w:rsidRPr="002F5403">
        <w:rPr>
          <w:rFonts w:ascii="Times New Roman" w:eastAsia="Times New Roman" w:hAnsi="Times New Roman" w:cs="Times New Roman"/>
          <w:sz w:val="24"/>
          <w:szCs w:val="24"/>
          <w:lang w:val="sr-Cyrl-BA"/>
        </w:rPr>
        <w:t>примјеном девизног курса Централне банке БиХ који је важио на посљедњи дан у мјесецу који претходи подношењу захтјева.</w:t>
      </w:r>
    </w:p>
    <w:p w14:paraId="1F7BD2CF" w14:textId="5F5CF405" w:rsidR="00B636EA" w:rsidRPr="002F5403" w:rsidRDefault="00B636EA"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w:t>
      </w:r>
      <w:r w:rsidR="00CF0A97" w:rsidRPr="002F5403">
        <w:rPr>
          <w:rFonts w:ascii="Times New Roman" w:eastAsia="Times New Roman" w:hAnsi="Times New Roman" w:cs="Times New Roman"/>
          <w:bCs/>
          <w:sz w:val="24"/>
          <w:szCs w:val="24"/>
          <w:lang w:val="sr-Cyrl-BA"/>
        </w:rPr>
        <w:t>3</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sz w:val="24"/>
          <w:szCs w:val="24"/>
          <w:lang w:val="sr-Cyrl-BA"/>
        </w:rPr>
        <w:t>Краткорочни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w:t>
      </w:r>
      <w:r w:rsidR="009038F4" w:rsidRPr="002F5403">
        <w:rPr>
          <w:rFonts w:ascii="Times New Roman" w:eastAsia="Times New Roman" w:hAnsi="Times New Roman" w:cs="Times New Roman"/>
          <w:sz w:val="24"/>
          <w:szCs w:val="24"/>
          <w:lang w:val="sr-Cyrl-BA"/>
        </w:rPr>
        <w:t xml:space="preserve"> јединице локалне самоуправе</w:t>
      </w:r>
      <w:r w:rsidR="009E6B48"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Pr="002F5403">
        <w:rPr>
          <w:rFonts w:ascii="Times New Roman" w:eastAsia="Times New Roman" w:hAnsi="Times New Roman" w:cs="Times New Roman"/>
          <w:sz w:val="24"/>
          <w:szCs w:val="24"/>
          <w:lang w:val="sr-Cyrl-BA"/>
        </w:rPr>
        <w:t xml:space="preserve"> 5% </w:t>
      </w:r>
      <w:r w:rsidR="004B2047" w:rsidRPr="002F5403">
        <w:rPr>
          <w:rFonts w:ascii="Times New Roman" w:eastAsia="Times New Roman" w:hAnsi="Times New Roman" w:cs="Times New Roman"/>
          <w:sz w:val="24"/>
          <w:szCs w:val="24"/>
          <w:lang w:val="sr-Cyrl-BA"/>
        </w:rPr>
        <w:t>редовних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Pr="002F5403">
        <w:rPr>
          <w:rFonts w:ascii="Times New Roman" w:eastAsia="Times New Roman" w:hAnsi="Times New Roman" w:cs="Times New Roman"/>
          <w:sz w:val="24"/>
          <w:szCs w:val="24"/>
          <w:lang w:val="sr-Cyrl-BA"/>
        </w:rPr>
        <w:t xml:space="preserve"> </w:t>
      </w:r>
      <w:r w:rsidR="003E191F" w:rsidRPr="002F5403">
        <w:rPr>
          <w:rFonts w:ascii="Times New Roman" w:eastAsia="Times New Roman" w:hAnsi="Times New Roman" w:cs="Times New Roman"/>
          <w:sz w:val="24"/>
          <w:szCs w:val="24"/>
          <w:lang w:val="sr-Cyrl-BA"/>
        </w:rPr>
        <w:t>јединице локалне 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остварених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w:t>
      </w:r>
      <w:r w:rsidR="009E6B48" w:rsidRPr="002F5403">
        <w:rPr>
          <w:rFonts w:ascii="Times New Roman" w:eastAsia="Times New Roman" w:hAnsi="Times New Roman" w:cs="Times New Roman"/>
          <w:sz w:val="24"/>
          <w:szCs w:val="24"/>
          <w:lang w:val="sr-Cyrl-BA"/>
        </w:rPr>
        <w:t>ој</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фискалн</w:t>
      </w:r>
      <w:r w:rsidR="009E6B48" w:rsidRPr="002F5403">
        <w:rPr>
          <w:rFonts w:ascii="Times New Roman" w:eastAsia="Times New Roman" w:hAnsi="Times New Roman" w:cs="Times New Roman"/>
          <w:sz w:val="24"/>
          <w:szCs w:val="24"/>
          <w:lang w:val="sr-Cyrl-BA"/>
        </w:rPr>
        <w:t>ој</w:t>
      </w:r>
      <w:r w:rsidRPr="002F5403">
        <w:rPr>
          <w:rFonts w:ascii="Times New Roman" w:eastAsia="Times New Roman" w:hAnsi="Times New Roman" w:cs="Times New Roman"/>
          <w:sz w:val="24"/>
          <w:szCs w:val="24"/>
          <w:lang w:val="sr-Cyrl-BA"/>
        </w:rPr>
        <w:t xml:space="preserve"> </w:t>
      </w:r>
      <w:r w:rsidR="009E6B48" w:rsidRPr="002F5403">
        <w:rPr>
          <w:rFonts w:ascii="Times New Roman" w:eastAsia="Times New Roman" w:hAnsi="Times New Roman" w:cs="Times New Roman"/>
          <w:sz w:val="24"/>
          <w:szCs w:val="24"/>
          <w:lang w:val="sr-Cyrl-BA"/>
        </w:rPr>
        <w:t>години</w:t>
      </w:r>
      <w:r w:rsidRPr="002F5403">
        <w:rPr>
          <w:rFonts w:ascii="Times New Roman" w:eastAsia="Times New Roman" w:hAnsi="Times New Roman" w:cs="Times New Roman"/>
          <w:sz w:val="24"/>
          <w:szCs w:val="24"/>
          <w:lang w:val="sr-Cyrl-BA"/>
        </w:rPr>
        <w:t>.</w:t>
      </w:r>
    </w:p>
    <w:p w14:paraId="42276B0B" w14:textId="10CFBA30" w:rsidR="003D5F21" w:rsidRPr="002F5403" w:rsidRDefault="003D5F21" w:rsidP="00C578C7">
      <w:pPr>
        <w:shd w:val="clear" w:color="auto" w:fill="FFFFFF"/>
        <w:spacing w:after="0" w:line="240" w:lineRule="auto"/>
        <w:jc w:val="center"/>
        <w:rPr>
          <w:rFonts w:ascii="Times New Roman" w:eastAsia="Times New Roman" w:hAnsi="Times New Roman" w:cs="Times New Roman"/>
          <w:b/>
          <w:bCs/>
          <w:sz w:val="24"/>
          <w:szCs w:val="24"/>
          <w:lang w:val="sr-Cyrl-BA"/>
        </w:rPr>
      </w:pPr>
      <w:bookmarkStart w:id="74" w:name="str_24"/>
      <w:bookmarkStart w:id="75" w:name="clan_53"/>
      <w:bookmarkStart w:id="76" w:name="clan_54"/>
      <w:bookmarkStart w:id="77" w:name="str_25"/>
      <w:bookmarkStart w:id="78" w:name="clan_55"/>
      <w:bookmarkStart w:id="79" w:name="clan_56"/>
      <w:bookmarkStart w:id="80" w:name="str_26"/>
      <w:bookmarkStart w:id="81" w:name="clan_57"/>
      <w:bookmarkStart w:id="82" w:name="clan_58"/>
      <w:bookmarkStart w:id="83" w:name="str_27"/>
      <w:bookmarkStart w:id="84" w:name="str_28"/>
      <w:bookmarkStart w:id="85" w:name="clan_59"/>
      <w:bookmarkStart w:id="86" w:name="clan_60"/>
      <w:bookmarkStart w:id="87" w:name="clan_61"/>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D425E88"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Cs/>
          <w:iCs/>
          <w:sz w:val="24"/>
          <w:szCs w:val="24"/>
          <w:lang w:val="sr-Cyrl-BA"/>
        </w:rPr>
      </w:pPr>
      <w:r w:rsidRPr="002F5403">
        <w:rPr>
          <w:rFonts w:ascii="Times New Roman" w:eastAsia="Times New Roman" w:hAnsi="Times New Roman" w:cs="Times New Roman"/>
          <w:bCs/>
          <w:iCs/>
          <w:sz w:val="24"/>
          <w:szCs w:val="24"/>
          <w:lang w:val="sr-Cyrl-BA"/>
        </w:rPr>
        <w:t>Ограничења гаранција</w:t>
      </w:r>
    </w:p>
    <w:p w14:paraId="763189EE" w14:textId="77777777" w:rsidR="00A340EA"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623011" w:rsidRPr="002F5403">
        <w:rPr>
          <w:rFonts w:ascii="Times New Roman" w:eastAsia="Times New Roman" w:hAnsi="Times New Roman" w:cs="Times New Roman"/>
          <w:bCs/>
          <w:sz w:val="24"/>
          <w:szCs w:val="24"/>
          <w:lang w:val="sr-Cyrl-BA"/>
        </w:rPr>
        <w:t xml:space="preserve"> </w:t>
      </w:r>
      <w:r w:rsidR="00980707" w:rsidRPr="002F5403">
        <w:rPr>
          <w:rFonts w:ascii="Times New Roman" w:eastAsia="Times New Roman" w:hAnsi="Times New Roman" w:cs="Times New Roman"/>
          <w:bCs/>
          <w:sz w:val="24"/>
          <w:szCs w:val="24"/>
          <w:lang w:val="sr-Cyrl-BA"/>
        </w:rPr>
        <w:t>50</w:t>
      </w:r>
      <w:r w:rsidR="00A340EA" w:rsidRPr="002F5403">
        <w:rPr>
          <w:rFonts w:ascii="Times New Roman" w:eastAsia="Times New Roman" w:hAnsi="Times New Roman" w:cs="Times New Roman"/>
          <w:bCs/>
          <w:sz w:val="24"/>
          <w:szCs w:val="24"/>
          <w:lang w:val="sr-Cyrl-BA"/>
        </w:rPr>
        <w:t>.</w:t>
      </w:r>
    </w:p>
    <w:p w14:paraId="196F3E18" w14:textId="77777777" w:rsidR="009D1EF9" w:rsidRPr="002F5403" w:rsidRDefault="009D1EF9" w:rsidP="009D1EF9">
      <w:pPr>
        <w:shd w:val="clear" w:color="auto" w:fill="FFFFFF"/>
        <w:spacing w:after="0" w:line="240" w:lineRule="auto"/>
        <w:jc w:val="both"/>
        <w:rPr>
          <w:rFonts w:ascii="Times New Roman" w:eastAsia="Times New Roman" w:hAnsi="Times New Roman" w:cs="Times New Roman"/>
          <w:b/>
          <w:bCs/>
          <w:sz w:val="24"/>
          <w:szCs w:val="24"/>
          <w:lang w:val="sr-Cyrl-BA"/>
        </w:rPr>
      </w:pPr>
    </w:p>
    <w:p w14:paraId="47C6C4C9" w14:textId="724165BF" w:rsidR="00DC5468"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Укупна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изложеност</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издатим</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4200C9" w:rsidRPr="002F5403">
        <w:rPr>
          <w:rFonts w:ascii="Times New Roman" w:eastAsia="Times New Roman" w:hAnsi="Times New Roman" w:cs="Times New Roman"/>
          <w:sz w:val="24"/>
          <w:szCs w:val="24"/>
          <w:lang w:val="sr-Cyrl-BA"/>
        </w:rPr>
        <w:t xml:space="preserve"> 15% </w:t>
      </w:r>
      <w:r w:rsidR="004B2047" w:rsidRPr="002F5403">
        <w:rPr>
          <w:rFonts w:ascii="Times New Roman" w:eastAsia="Times New Roman" w:hAnsi="Times New Roman" w:cs="Times New Roman"/>
          <w:sz w:val="24"/>
          <w:szCs w:val="24"/>
          <w:lang w:val="sr-Cyrl-BA"/>
        </w:rPr>
        <w:t>оствареног</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БДП</w:t>
      </w:r>
      <w:r w:rsidR="004200C9" w:rsidRPr="002F5403">
        <w:rPr>
          <w:rFonts w:ascii="Times New Roman" w:eastAsia="Times New Roman" w:hAnsi="Times New Roman" w:cs="Times New Roman"/>
          <w:sz w:val="24"/>
          <w:szCs w:val="24"/>
          <w:lang w:val="sr-Cyrl-BA"/>
        </w:rPr>
        <w:t>-</w:t>
      </w:r>
      <w:r w:rsidR="004B2047" w:rsidRPr="002F5403">
        <w:rPr>
          <w:rFonts w:ascii="Times New Roman" w:eastAsia="Times New Roman" w:hAnsi="Times New Roman" w:cs="Times New Roman"/>
          <w:sz w:val="24"/>
          <w:szCs w:val="24"/>
          <w:lang w:val="sr-Cyrl-BA"/>
        </w:rPr>
        <w:t>а</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тој</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години</w:t>
      </w:r>
      <w:r w:rsidR="00A340EA" w:rsidRPr="002F5403">
        <w:rPr>
          <w:rFonts w:ascii="Times New Roman" w:eastAsia="Times New Roman" w:hAnsi="Times New Roman" w:cs="Times New Roman"/>
          <w:sz w:val="24"/>
          <w:szCs w:val="24"/>
          <w:lang w:val="sr-Cyrl-BA"/>
        </w:rPr>
        <w:t>.</w:t>
      </w:r>
    </w:p>
    <w:p w14:paraId="0D3F3091" w14:textId="60EC8EFE" w:rsidR="009D1EF9"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Укупна</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изложеност</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издатим</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може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бити</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виша</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w:t>
      </w:r>
      <w:r w:rsidR="00A340EA" w:rsidRPr="002F5403">
        <w:rPr>
          <w:rFonts w:ascii="Times New Roman" w:eastAsia="Times New Roman" w:hAnsi="Times New Roman" w:cs="Times New Roman"/>
          <w:sz w:val="24"/>
          <w:szCs w:val="24"/>
          <w:lang w:val="sr-Cyrl-BA"/>
        </w:rPr>
        <w:t xml:space="preserve"> 30% </w:t>
      </w:r>
      <w:r w:rsidR="004B2047" w:rsidRPr="002F5403">
        <w:rPr>
          <w:rFonts w:ascii="Times New Roman" w:eastAsia="Times New Roman" w:hAnsi="Times New Roman" w:cs="Times New Roman"/>
          <w:sz w:val="24"/>
          <w:szCs w:val="24"/>
          <w:lang w:val="sr-Cyrl-BA"/>
        </w:rPr>
        <w:t>износа</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редовних</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прихода</w:t>
      </w:r>
      <w:r w:rsidR="00241B36" w:rsidRPr="002F5403">
        <w:rPr>
          <w:rFonts w:ascii="Times New Roman" w:eastAsia="Times New Roman" w:hAnsi="Times New Roman" w:cs="Times New Roman"/>
          <w:sz w:val="24"/>
          <w:szCs w:val="24"/>
          <w:lang w:val="sr-Cyrl-BA"/>
        </w:rPr>
        <w:t xml:space="preserve"> јединице локалне самоуправе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остварених</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посљедњ</w:t>
      </w:r>
      <w:r w:rsidR="009E6B48" w:rsidRPr="002F5403">
        <w:rPr>
          <w:rFonts w:ascii="Times New Roman" w:eastAsia="Times New Roman" w:hAnsi="Times New Roman" w:cs="Times New Roman"/>
          <w:sz w:val="24"/>
          <w:szCs w:val="24"/>
          <w:lang w:val="sr-Cyrl-BA"/>
        </w:rPr>
        <w:t>ој</w:t>
      </w:r>
      <w:r w:rsidR="00A340EA" w:rsidRPr="002F5403">
        <w:rPr>
          <w:rFonts w:ascii="Times New Roman" w:eastAsia="Times New Roman" w:hAnsi="Times New Roman" w:cs="Times New Roman"/>
          <w:sz w:val="24"/>
          <w:szCs w:val="24"/>
          <w:lang w:val="sr-Cyrl-BA"/>
        </w:rPr>
        <w:t xml:space="preserve"> </w:t>
      </w:r>
      <w:r w:rsidR="009E6B48" w:rsidRPr="002F5403">
        <w:rPr>
          <w:rFonts w:ascii="Times New Roman" w:eastAsia="Times New Roman" w:hAnsi="Times New Roman" w:cs="Times New Roman"/>
          <w:sz w:val="24"/>
          <w:szCs w:val="24"/>
          <w:lang w:val="sr-Cyrl-BA"/>
        </w:rPr>
        <w:t>фискалној</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w:t>
      </w:r>
      <w:r w:rsidR="009E6B48" w:rsidRPr="002F5403">
        <w:rPr>
          <w:rFonts w:ascii="Times New Roman" w:eastAsia="Times New Roman" w:hAnsi="Times New Roman" w:cs="Times New Roman"/>
          <w:sz w:val="24"/>
          <w:szCs w:val="24"/>
          <w:lang w:val="sr-Cyrl-BA"/>
        </w:rPr>
        <w:t>и</w:t>
      </w:r>
      <w:r w:rsidR="00A340EA" w:rsidRPr="002F5403">
        <w:rPr>
          <w:rFonts w:ascii="Times New Roman" w:eastAsia="Times New Roman" w:hAnsi="Times New Roman" w:cs="Times New Roman"/>
          <w:sz w:val="24"/>
          <w:szCs w:val="24"/>
          <w:lang w:val="sr-Cyrl-BA"/>
        </w:rPr>
        <w:t>.</w:t>
      </w:r>
    </w:p>
    <w:p w14:paraId="302CE7CB" w14:textId="40081A3A" w:rsidR="004200C9"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 xml:space="preserve">(3) </w:t>
      </w:r>
      <w:r w:rsidR="004B2047" w:rsidRPr="002F5403">
        <w:rPr>
          <w:rFonts w:ascii="Times New Roman" w:eastAsia="Times New Roman" w:hAnsi="Times New Roman" w:cs="Times New Roman"/>
          <w:sz w:val="24"/>
          <w:szCs w:val="24"/>
          <w:lang w:val="sr-Cyrl-BA"/>
        </w:rPr>
        <w:t>Задужење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4200C9" w:rsidRPr="002F5403">
        <w:rPr>
          <w:rFonts w:ascii="Times New Roman" w:eastAsia="Times New Roman" w:hAnsi="Times New Roman" w:cs="Times New Roman"/>
          <w:sz w:val="24"/>
          <w:szCs w:val="24"/>
          <w:lang w:val="sr-Cyrl-BA"/>
        </w:rPr>
        <w:t xml:space="preserve"> </w:t>
      </w:r>
      <w:r w:rsidR="00241B36" w:rsidRPr="002F5403">
        <w:rPr>
          <w:rFonts w:ascii="Times New Roman" w:eastAsia="Times New Roman" w:hAnsi="Times New Roman" w:cs="Times New Roman"/>
          <w:sz w:val="24"/>
          <w:szCs w:val="24"/>
          <w:lang w:val="sr-Cyrl-BA"/>
        </w:rPr>
        <w:t>и</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A340E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отплату</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издатих</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ограничењем</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w:t>
      </w:r>
      <w:r w:rsidR="003D5F21" w:rsidRPr="002F5403">
        <w:rPr>
          <w:rFonts w:ascii="Times New Roman" w:eastAsia="Times New Roman" w:hAnsi="Times New Roman" w:cs="Times New Roman"/>
          <w:sz w:val="24"/>
          <w:szCs w:val="24"/>
          <w:lang w:val="sr-Cyrl-BA"/>
        </w:rPr>
        <w:t>.</w:t>
      </w:r>
      <w:r w:rsidR="004200C9" w:rsidRPr="002F5403">
        <w:rPr>
          <w:rFonts w:ascii="Times New Roman" w:eastAsia="Times New Roman" w:hAnsi="Times New Roman" w:cs="Times New Roman"/>
          <w:sz w:val="24"/>
          <w:szCs w:val="24"/>
          <w:lang w:val="sr-Cyrl-BA"/>
        </w:rPr>
        <w:t xml:space="preserve"> 1. </w:t>
      </w:r>
      <w:r w:rsidR="009D43FC" w:rsidRPr="002F5403">
        <w:rPr>
          <w:rFonts w:ascii="Times New Roman" w:eastAsia="Times New Roman" w:hAnsi="Times New Roman" w:cs="Times New Roman"/>
          <w:sz w:val="24"/>
          <w:szCs w:val="24"/>
          <w:lang w:val="sr-Cyrl-BA"/>
        </w:rPr>
        <w:t>и</w:t>
      </w:r>
      <w:r w:rsidR="00A340EA" w:rsidRPr="002F5403">
        <w:rPr>
          <w:rFonts w:ascii="Times New Roman" w:eastAsia="Times New Roman" w:hAnsi="Times New Roman" w:cs="Times New Roman"/>
          <w:sz w:val="24"/>
          <w:szCs w:val="24"/>
          <w:lang w:val="sr-Cyrl-BA"/>
        </w:rPr>
        <w:t xml:space="preserve"> 2. </w:t>
      </w:r>
      <w:r w:rsidR="004B2047" w:rsidRPr="002F5403">
        <w:rPr>
          <w:rFonts w:ascii="Times New Roman" w:eastAsia="Times New Roman" w:hAnsi="Times New Roman" w:cs="Times New Roman"/>
          <w:sz w:val="24"/>
          <w:szCs w:val="24"/>
          <w:lang w:val="sr-Cyrl-BA"/>
        </w:rPr>
        <w:t>овог</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урачунава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ограничење</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прописаног</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овим</w:t>
      </w:r>
      <w:r w:rsidR="004200C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законом</w:t>
      </w:r>
      <w:r w:rsidR="004200C9" w:rsidRPr="002F5403">
        <w:rPr>
          <w:rFonts w:ascii="Times New Roman" w:eastAsia="Times New Roman" w:hAnsi="Times New Roman" w:cs="Times New Roman"/>
          <w:sz w:val="24"/>
          <w:szCs w:val="24"/>
          <w:lang w:val="sr-Cyrl-BA"/>
        </w:rPr>
        <w:t>.</w:t>
      </w:r>
    </w:p>
    <w:p w14:paraId="45C52978" w14:textId="77777777" w:rsidR="003D5F21" w:rsidRPr="002F5403" w:rsidRDefault="003D5F21" w:rsidP="00C578C7">
      <w:pPr>
        <w:shd w:val="clear" w:color="auto" w:fill="FFFFFF"/>
        <w:spacing w:after="0" w:line="240" w:lineRule="auto"/>
        <w:rPr>
          <w:rFonts w:ascii="Times New Roman" w:eastAsia="Times New Roman" w:hAnsi="Times New Roman" w:cs="Times New Roman"/>
          <w:sz w:val="24"/>
          <w:szCs w:val="24"/>
          <w:lang w:val="sr-Cyrl-BA"/>
        </w:rPr>
      </w:pPr>
    </w:p>
    <w:p w14:paraId="37D4A873" w14:textId="77777777" w:rsidR="003D5F21" w:rsidRPr="002F5403" w:rsidRDefault="003D5F21" w:rsidP="00C578C7">
      <w:pPr>
        <w:shd w:val="clear" w:color="auto" w:fill="FFFFFF"/>
        <w:spacing w:after="0" w:line="240" w:lineRule="auto"/>
        <w:rPr>
          <w:rFonts w:ascii="Times New Roman" w:eastAsia="Times New Roman" w:hAnsi="Times New Roman" w:cs="Times New Roman"/>
          <w:sz w:val="24"/>
          <w:szCs w:val="24"/>
          <w:lang w:val="sr-Cyrl-BA"/>
        </w:rPr>
      </w:pPr>
    </w:p>
    <w:p w14:paraId="744F2508" w14:textId="77777777" w:rsidR="003D5F21" w:rsidRPr="002F5403" w:rsidRDefault="00A7621C"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 xml:space="preserve">ГЛАВА </w:t>
      </w:r>
      <w:r w:rsidR="003C66EF" w:rsidRPr="002F5403">
        <w:rPr>
          <w:rFonts w:ascii="Times New Roman" w:eastAsia="Times New Roman" w:hAnsi="Times New Roman" w:cs="Times New Roman"/>
          <w:b/>
          <w:sz w:val="24"/>
          <w:szCs w:val="24"/>
          <w:lang w:val="sr-Cyrl-BA"/>
        </w:rPr>
        <w:t>VI</w:t>
      </w:r>
      <w:r w:rsidR="003D5F21" w:rsidRPr="002F5403">
        <w:rPr>
          <w:rFonts w:ascii="Times New Roman" w:eastAsia="Times New Roman" w:hAnsi="Times New Roman" w:cs="Times New Roman"/>
          <w:b/>
          <w:sz w:val="24"/>
          <w:szCs w:val="24"/>
          <w:lang w:val="sr-Cyrl-BA"/>
        </w:rPr>
        <w:t xml:space="preserve"> </w:t>
      </w:r>
    </w:p>
    <w:p w14:paraId="1B4C9B45" w14:textId="77777777" w:rsidR="00A14E53" w:rsidRPr="002F5403" w:rsidRDefault="004B204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ЕВИДЕНЦИЈЕ</w:t>
      </w:r>
      <w:r w:rsidR="00A14E53"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И</w:t>
      </w:r>
      <w:r w:rsidR="00A14E53" w:rsidRPr="002F5403">
        <w:rPr>
          <w:rFonts w:ascii="Times New Roman" w:eastAsia="Times New Roman" w:hAnsi="Times New Roman" w:cs="Times New Roman"/>
          <w:b/>
          <w:sz w:val="24"/>
          <w:szCs w:val="24"/>
          <w:lang w:val="sr-Cyrl-BA"/>
        </w:rPr>
        <w:t xml:space="preserve"> </w:t>
      </w:r>
      <w:r w:rsidRPr="002F5403">
        <w:rPr>
          <w:rFonts w:ascii="Times New Roman" w:eastAsia="Times New Roman" w:hAnsi="Times New Roman" w:cs="Times New Roman"/>
          <w:b/>
          <w:sz w:val="24"/>
          <w:szCs w:val="24"/>
          <w:lang w:val="sr-Cyrl-BA"/>
        </w:rPr>
        <w:t>ИЗВЈЕШТАВАЊЕ</w:t>
      </w:r>
    </w:p>
    <w:p w14:paraId="3B0FC21D" w14:textId="11E30228" w:rsidR="00681C2F" w:rsidRPr="002F5403" w:rsidRDefault="00681C2F" w:rsidP="009D1EF9">
      <w:pPr>
        <w:shd w:val="clear" w:color="auto" w:fill="FFFFFF"/>
        <w:spacing w:after="0" w:line="240" w:lineRule="auto"/>
        <w:rPr>
          <w:rFonts w:ascii="Times New Roman" w:eastAsia="Times New Roman" w:hAnsi="Times New Roman" w:cs="Times New Roman"/>
          <w:bCs/>
          <w:sz w:val="24"/>
          <w:szCs w:val="24"/>
          <w:lang w:val="sr-Cyrl-BA"/>
        </w:rPr>
      </w:pPr>
    </w:p>
    <w:p w14:paraId="66969838" w14:textId="77777777" w:rsidR="004E1F40" w:rsidRPr="002F5403" w:rsidRDefault="004E1F40" w:rsidP="00C578C7">
      <w:pPr>
        <w:shd w:val="clear" w:color="auto" w:fill="FFFFFF"/>
        <w:spacing w:after="0" w:line="240" w:lineRule="auto"/>
        <w:contextualSpacing/>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Вођење евиденције о дугу и гаранцијама </w:t>
      </w:r>
    </w:p>
    <w:p w14:paraId="3A5A8A57" w14:textId="77777777" w:rsidR="00BB24A8" w:rsidRPr="002F5403" w:rsidRDefault="004B2047" w:rsidP="00C578C7">
      <w:pPr>
        <w:shd w:val="clear" w:color="auto" w:fill="FFFFFF"/>
        <w:spacing w:after="0" w:line="240" w:lineRule="auto"/>
        <w:contextualSpacing/>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241B36" w:rsidRPr="002F5403">
        <w:rPr>
          <w:rFonts w:ascii="Times New Roman" w:eastAsia="Times New Roman" w:hAnsi="Times New Roman" w:cs="Times New Roman"/>
          <w:bCs/>
          <w:sz w:val="24"/>
          <w:szCs w:val="24"/>
          <w:lang w:val="sr-Cyrl-BA"/>
        </w:rPr>
        <w:t xml:space="preserve"> 51</w:t>
      </w:r>
      <w:r w:rsidR="00681C2F" w:rsidRPr="002F5403">
        <w:rPr>
          <w:rFonts w:ascii="Times New Roman" w:eastAsia="Times New Roman" w:hAnsi="Times New Roman" w:cs="Times New Roman"/>
          <w:bCs/>
          <w:sz w:val="24"/>
          <w:szCs w:val="24"/>
          <w:lang w:val="sr-Cyrl-BA"/>
        </w:rPr>
        <w:t>.</w:t>
      </w:r>
    </w:p>
    <w:p w14:paraId="009B20AF" w14:textId="77777777" w:rsidR="009D1EF9" w:rsidRPr="002F5403" w:rsidRDefault="009D1EF9" w:rsidP="009D1EF9">
      <w:pPr>
        <w:shd w:val="clear" w:color="auto" w:fill="FFFFFF"/>
        <w:spacing w:after="0" w:line="240" w:lineRule="auto"/>
        <w:jc w:val="both"/>
        <w:rPr>
          <w:rFonts w:ascii="Times New Roman" w:eastAsia="Times New Roman" w:hAnsi="Times New Roman" w:cs="Times New Roman"/>
          <w:b/>
          <w:bCs/>
          <w:sz w:val="24"/>
          <w:szCs w:val="24"/>
          <w:lang w:val="sr-Cyrl-BA"/>
        </w:rPr>
      </w:pPr>
    </w:p>
    <w:p w14:paraId="775EE75C" w14:textId="77777777" w:rsidR="009D1EF9"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bCs/>
          <w:sz w:val="24"/>
          <w:szCs w:val="24"/>
          <w:lang w:val="sr-Cyrl-BA"/>
        </w:rPr>
        <w:t xml:space="preserve">(1) </w:t>
      </w:r>
      <w:r w:rsidR="004B2047" w:rsidRPr="002F5403">
        <w:rPr>
          <w:rFonts w:ascii="Times New Roman" w:eastAsia="Times New Roman" w:hAnsi="Times New Roman" w:cs="Times New Roman"/>
          <w:sz w:val="24"/>
          <w:szCs w:val="24"/>
          <w:lang w:val="sr-Cyrl-BA"/>
        </w:rPr>
        <w:t>Министарство</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дужно</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води</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потпуну</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тачну</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ажурну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евиденцију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A14E53" w:rsidRPr="002F5403">
        <w:rPr>
          <w:rFonts w:ascii="Times New Roman" w:eastAsia="Times New Roman" w:hAnsi="Times New Roman" w:cs="Times New Roman"/>
          <w:sz w:val="24"/>
          <w:szCs w:val="24"/>
          <w:lang w:val="sr-Cyrl-BA"/>
        </w:rPr>
        <w:t>.</w:t>
      </w:r>
    </w:p>
    <w:p w14:paraId="0ED2B221" w14:textId="77777777" w:rsidR="009D1EF9"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(2) </w:t>
      </w:r>
      <w:r w:rsidR="004B2047" w:rsidRPr="002F5403">
        <w:rPr>
          <w:rFonts w:ascii="Times New Roman" w:eastAsia="Times New Roman" w:hAnsi="Times New Roman" w:cs="Times New Roman"/>
          <w:sz w:val="24"/>
          <w:szCs w:val="24"/>
          <w:lang w:val="sr-Cyrl-BA"/>
        </w:rPr>
        <w:t>Јединица</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дужна</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води</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потпуну</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тачну</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681C2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ажурну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евиденцију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јединице</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CE644A" w:rsidRPr="002F5403">
        <w:rPr>
          <w:rFonts w:ascii="Times New Roman" w:eastAsia="Times New Roman" w:hAnsi="Times New Roman" w:cs="Times New Roman"/>
          <w:sz w:val="24"/>
          <w:szCs w:val="24"/>
          <w:lang w:val="sr-Cyrl-BA"/>
        </w:rPr>
        <w:t>.</w:t>
      </w:r>
    </w:p>
    <w:p w14:paraId="2AAD8EE3" w14:textId="6ABA956E" w:rsidR="009D1EF9"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bCs/>
          <w:sz w:val="24"/>
          <w:szCs w:val="24"/>
          <w:lang w:val="sr-Cyrl-BA"/>
        </w:rPr>
        <w:t>Дуг</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страној</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или</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обрачунској</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валути</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изражава</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се</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у</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домаћој</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валути</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према</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званичном</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курсу</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Централне</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банке</w:t>
      </w:r>
      <w:r w:rsidR="00CE644A" w:rsidRPr="002F5403">
        <w:rPr>
          <w:rFonts w:ascii="Times New Roman" w:eastAsia="Times New Roman" w:hAnsi="Times New Roman" w:cs="Times New Roman"/>
          <w:bCs/>
          <w:sz w:val="24"/>
          <w:szCs w:val="24"/>
          <w:lang w:val="sr-Cyrl-BA"/>
        </w:rPr>
        <w:t xml:space="preserve"> </w:t>
      </w:r>
      <w:r w:rsidR="001633DD" w:rsidRPr="002F5403">
        <w:rPr>
          <w:rFonts w:ascii="Times New Roman" w:eastAsia="Times New Roman" w:hAnsi="Times New Roman" w:cs="Times New Roman"/>
          <w:bCs/>
          <w:sz w:val="24"/>
          <w:szCs w:val="24"/>
          <w:lang w:val="sr-Cyrl-BA"/>
        </w:rPr>
        <w:t>БиХ</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на</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дан</w:t>
      </w:r>
      <w:r w:rsidR="00CE64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извјештаја</w:t>
      </w:r>
      <w:r w:rsidR="00FA5FE6" w:rsidRPr="002F5403">
        <w:rPr>
          <w:rFonts w:ascii="Times New Roman" w:eastAsia="Times New Roman" w:hAnsi="Times New Roman" w:cs="Times New Roman"/>
          <w:bCs/>
          <w:sz w:val="24"/>
          <w:szCs w:val="24"/>
          <w:lang w:val="sr-Cyrl-BA"/>
        </w:rPr>
        <w:t>.</w:t>
      </w:r>
    </w:p>
    <w:p w14:paraId="284C305A" w14:textId="38DCCD7A" w:rsidR="00FD78D3" w:rsidRPr="002F5403" w:rsidRDefault="009D1EF9" w:rsidP="009D1EF9">
      <w:pPr>
        <w:shd w:val="clear" w:color="auto" w:fill="FFFFFF"/>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Министар</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доноси</w:t>
      </w:r>
      <w:r w:rsidR="00CE64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упутство</w:t>
      </w:r>
      <w:r w:rsidR="00FD78D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којим</w:t>
      </w:r>
      <w:r w:rsidR="00FD78D3" w:rsidRPr="002F5403">
        <w:rPr>
          <w:rFonts w:ascii="Times New Roman" w:eastAsia="Times New Roman" w:hAnsi="Times New Roman" w:cs="Times New Roman"/>
          <w:sz w:val="24"/>
          <w:szCs w:val="24"/>
          <w:lang w:val="sr-Cyrl-BA"/>
        </w:rPr>
        <w:t xml:space="preserve"> се </w:t>
      </w:r>
      <w:r w:rsidR="001633DD" w:rsidRPr="002F5403">
        <w:rPr>
          <w:rFonts w:ascii="Times New Roman" w:eastAsia="Times New Roman" w:hAnsi="Times New Roman" w:cs="Times New Roman"/>
          <w:sz w:val="24"/>
          <w:szCs w:val="24"/>
          <w:lang w:val="sr-Cyrl-BA"/>
        </w:rPr>
        <w:t>уређују</w:t>
      </w:r>
      <w:r w:rsidR="00FD78D3" w:rsidRPr="002F5403">
        <w:rPr>
          <w:rFonts w:ascii="Times New Roman" w:eastAsia="Times New Roman" w:hAnsi="Times New Roman" w:cs="Times New Roman"/>
          <w:sz w:val="24"/>
          <w:szCs w:val="24"/>
          <w:lang w:val="sr-Cyrl-BA"/>
        </w:rPr>
        <w:t xml:space="preserve"> поступак прикупљања података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рокови</w:t>
      </w:r>
      <w:r w:rsidR="00FD78D3" w:rsidRPr="002F5403">
        <w:rPr>
          <w:rFonts w:ascii="Times New Roman" w:eastAsia="Times New Roman" w:hAnsi="Times New Roman" w:cs="Times New Roman"/>
          <w:sz w:val="24"/>
          <w:szCs w:val="24"/>
          <w:lang w:val="sr-Cyrl-BA"/>
        </w:rPr>
        <w:t xml:space="preserve"> и </w:t>
      </w:r>
      <w:r w:rsidR="004B2047" w:rsidRPr="002F5403">
        <w:rPr>
          <w:rFonts w:ascii="Times New Roman" w:eastAsia="Times New Roman" w:hAnsi="Times New Roman" w:cs="Times New Roman"/>
          <w:sz w:val="24"/>
          <w:szCs w:val="24"/>
          <w:lang w:val="sr-Cyrl-BA"/>
        </w:rPr>
        <w:t>начин</w:t>
      </w:r>
      <w:r w:rsidR="00FD78D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вођења</w:t>
      </w:r>
      <w:r w:rsidR="00FD78D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евиденције</w:t>
      </w:r>
      <w:r w:rsidR="001633DD" w:rsidRPr="002F5403">
        <w:rPr>
          <w:rFonts w:ascii="Times New Roman" w:eastAsia="Times New Roman" w:hAnsi="Times New Roman" w:cs="Times New Roman"/>
          <w:sz w:val="24"/>
          <w:szCs w:val="24"/>
          <w:lang w:val="sr-Cyrl-BA"/>
        </w:rPr>
        <w:t>,</w:t>
      </w:r>
      <w:r w:rsidR="00E04270"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те</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извјештавањ</w:t>
      </w:r>
      <w:r w:rsidR="001633DD" w:rsidRPr="002F5403">
        <w:rPr>
          <w:rFonts w:ascii="Times New Roman" w:eastAsia="Times New Roman" w:hAnsi="Times New Roman" w:cs="Times New Roman"/>
          <w:sz w:val="24"/>
          <w:szCs w:val="24"/>
          <w:lang w:val="sr-Cyrl-BA"/>
        </w:rPr>
        <w:t>е</w:t>
      </w:r>
      <w:r w:rsidR="00FD78D3" w:rsidRPr="002F5403">
        <w:rPr>
          <w:rFonts w:ascii="Times New Roman" w:eastAsia="Times New Roman" w:hAnsi="Times New Roman" w:cs="Times New Roman"/>
          <w:sz w:val="24"/>
          <w:szCs w:val="24"/>
          <w:lang w:val="sr-Cyrl-BA"/>
        </w:rPr>
        <w:t xml:space="preserve"> о у дугу </w:t>
      </w:r>
      <w:r w:rsidR="004B2047" w:rsidRPr="002F5403">
        <w:rPr>
          <w:rFonts w:ascii="Times New Roman" w:eastAsia="Times New Roman" w:hAnsi="Times New Roman" w:cs="Times New Roman"/>
          <w:sz w:val="24"/>
          <w:szCs w:val="24"/>
          <w:lang w:val="sr-Cyrl-BA"/>
        </w:rPr>
        <w:t>и</w:t>
      </w:r>
      <w:r w:rsidR="0008594F"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A90D37" w:rsidRPr="002F5403">
        <w:rPr>
          <w:rFonts w:ascii="Times New Roman" w:eastAsia="Times New Roman" w:hAnsi="Times New Roman" w:cs="Times New Roman"/>
          <w:sz w:val="24"/>
          <w:szCs w:val="24"/>
          <w:lang w:val="sr-Cyrl-BA"/>
        </w:rPr>
        <w:t>.</w:t>
      </w:r>
      <w:r w:rsidR="0008594F" w:rsidRPr="002F5403">
        <w:rPr>
          <w:rFonts w:ascii="Times New Roman" w:eastAsia="Times New Roman" w:hAnsi="Times New Roman" w:cs="Times New Roman"/>
          <w:sz w:val="24"/>
          <w:szCs w:val="24"/>
          <w:lang w:val="sr-Cyrl-BA"/>
        </w:rPr>
        <w:t xml:space="preserve"> </w:t>
      </w:r>
    </w:p>
    <w:p w14:paraId="559B3799" w14:textId="62857A97" w:rsidR="00DC5468" w:rsidRPr="002F5403" w:rsidRDefault="00DC5468" w:rsidP="00C578C7">
      <w:pPr>
        <w:shd w:val="clear" w:color="auto" w:fill="FFFFFF"/>
        <w:spacing w:after="0" w:line="240" w:lineRule="auto"/>
        <w:rPr>
          <w:rFonts w:ascii="Times New Roman" w:eastAsia="Times New Roman" w:hAnsi="Times New Roman" w:cs="Times New Roman"/>
          <w:b/>
          <w:bCs/>
          <w:iCs/>
          <w:sz w:val="24"/>
          <w:szCs w:val="24"/>
          <w:lang w:val="sr-Cyrl-BA"/>
        </w:rPr>
      </w:pPr>
    </w:p>
    <w:p w14:paraId="3EB0CD83"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Извјештавање о дугу и гаранцијама</w:t>
      </w:r>
    </w:p>
    <w:p w14:paraId="1FC8E7C5" w14:textId="77777777" w:rsidR="00C17C37"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241B36" w:rsidRPr="002F5403">
        <w:rPr>
          <w:rFonts w:ascii="Times New Roman" w:eastAsia="Times New Roman" w:hAnsi="Times New Roman" w:cs="Times New Roman"/>
          <w:bCs/>
          <w:sz w:val="24"/>
          <w:szCs w:val="24"/>
          <w:lang w:val="sr-Cyrl-BA"/>
        </w:rPr>
        <w:t xml:space="preserve"> 52</w:t>
      </w:r>
      <w:r w:rsidR="00FA5FE6" w:rsidRPr="002F5403">
        <w:rPr>
          <w:rFonts w:ascii="Times New Roman" w:eastAsia="Times New Roman" w:hAnsi="Times New Roman" w:cs="Times New Roman"/>
          <w:bCs/>
          <w:sz w:val="24"/>
          <w:szCs w:val="24"/>
          <w:lang w:val="sr-Cyrl-BA"/>
        </w:rPr>
        <w:t>.</w:t>
      </w:r>
    </w:p>
    <w:p w14:paraId="7970277C"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5EA7C5B8" w14:textId="53DDFFE4" w:rsidR="00C17C37" w:rsidRPr="002F5403" w:rsidRDefault="00FA5FE6"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Министарство</w:t>
      </w:r>
      <w:r w:rsidR="00C17C3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C17C37"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дужно</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120719"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да сачињава</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кварталне</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податке</w:t>
      </w:r>
      <w:r w:rsidR="00120719" w:rsidRPr="002F5403">
        <w:rPr>
          <w:rFonts w:ascii="Times New Roman" w:eastAsia="Times New Roman" w:hAnsi="Times New Roman" w:cs="Times New Roman"/>
          <w:sz w:val="24"/>
          <w:szCs w:val="24"/>
          <w:lang w:val="sr-Cyrl-BA"/>
        </w:rPr>
        <w:t xml:space="preserve"> </w:t>
      </w:r>
      <w:r w:rsidR="009D43FC" w:rsidRPr="002F5403">
        <w:rPr>
          <w:rFonts w:ascii="Times New Roman" w:eastAsia="Times New Roman" w:hAnsi="Times New Roman" w:cs="Times New Roman"/>
          <w:sz w:val="24"/>
          <w:szCs w:val="24"/>
          <w:lang w:val="sr-Cyrl-BA"/>
        </w:rPr>
        <w:t xml:space="preserve">о </w:t>
      </w:r>
      <w:r w:rsidR="004B2047" w:rsidRPr="002F5403">
        <w:rPr>
          <w:rFonts w:ascii="Times New Roman" w:eastAsia="Times New Roman" w:hAnsi="Times New Roman" w:cs="Times New Roman"/>
          <w:sz w:val="24"/>
          <w:szCs w:val="24"/>
          <w:lang w:val="sr-Cyrl-BA"/>
        </w:rPr>
        <w:t>дугу</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1633DD" w:rsidRPr="002F5403">
        <w:rPr>
          <w:rFonts w:ascii="Times New Roman" w:eastAsia="Times New Roman" w:hAnsi="Times New Roman" w:cs="Times New Roman"/>
          <w:sz w:val="24"/>
          <w:szCs w:val="24"/>
          <w:lang w:val="sr-Cyrl-BA"/>
        </w:rPr>
        <w:t>, које доставља Влади</w:t>
      </w:r>
      <w:r w:rsidRPr="002F5403">
        <w:rPr>
          <w:rFonts w:ascii="Times New Roman" w:eastAsia="Times New Roman" w:hAnsi="Times New Roman" w:cs="Times New Roman"/>
          <w:sz w:val="24"/>
          <w:szCs w:val="24"/>
          <w:lang w:val="sr-Cyrl-BA"/>
        </w:rPr>
        <w:t xml:space="preserve"> </w:t>
      </w:r>
      <w:r w:rsidR="009D43FC"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објављује их</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120719"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 xml:space="preserve">својој </w:t>
      </w:r>
      <w:r w:rsidR="004B2047" w:rsidRPr="002F5403">
        <w:rPr>
          <w:rFonts w:ascii="Times New Roman" w:eastAsia="Times New Roman" w:hAnsi="Times New Roman" w:cs="Times New Roman"/>
          <w:sz w:val="24"/>
          <w:szCs w:val="24"/>
          <w:lang w:val="sr-Cyrl-BA"/>
        </w:rPr>
        <w:t>интернет</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страници</w:t>
      </w:r>
      <w:r w:rsidR="001633DD" w:rsidRPr="002F5403">
        <w:rPr>
          <w:rFonts w:ascii="Times New Roman" w:eastAsia="Times New Roman" w:hAnsi="Times New Roman" w:cs="Times New Roman"/>
          <w:sz w:val="24"/>
          <w:szCs w:val="24"/>
          <w:lang w:val="sr-Cyrl-BA"/>
        </w:rPr>
        <w:t>.</w:t>
      </w:r>
    </w:p>
    <w:p w14:paraId="6558FF7B" w14:textId="2FF5EAE9" w:rsidR="00120719" w:rsidRPr="002F5403" w:rsidRDefault="00FA5FE6"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4245E3" w:rsidRPr="002F5403">
        <w:rPr>
          <w:rFonts w:ascii="Times New Roman" w:eastAsia="Times New Roman" w:hAnsi="Times New Roman" w:cs="Times New Roman"/>
          <w:sz w:val="24"/>
          <w:szCs w:val="24"/>
          <w:lang w:val="sr-Cyrl-BA"/>
        </w:rPr>
        <w:t>2</w:t>
      </w:r>
      <w:r w:rsidR="00120719" w:rsidRPr="002F5403">
        <w:rPr>
          <w:rFonts w:ascii="Times New Roman" w:eastAsia="Times New Roman" w:hAnsi="Times New Roman" w:cs="Times New Roman"/>
          <w:sz w:val="24"/>
          <w:szCs w:val="24"/>
          <w:lang w:val="sr-Cyrl-BA"/>
        </w:rPr>
        <w:t>)</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дужно</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да</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извјештај</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задужењу</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20719" w:rsidRPr="002F5403">
        <w:rPr>
          <w:rFonts w:ascii="Times New Roman" w:eastAsia="Times New Roman" w:hAnsi="Times New Roman" w:cs="Times New Roman"/>
          <w:sz w:val="24"/>
          <w:szCs w:val="24"/>
          <w:lang w:val="sr-Cyrl-BA"/>
        </w:rPr>
        <w:t xml:space="preserve"> </w:t>
      </w:r>
      <w:r w:rsidR="00EB20A5" w:rsidRPr="002F5403">
        <w:rPr>
          <w:rFonts w:ascii="Times New Roman" w:eastAsia="Times New Roman" w:hAnsi="Times New Roman" w:cs="Times New Roman"/>
          <w:sz w:val="24"/>
          <w:szCs w:val="24"/>
          <w:lang w:val="sr-Cyrl-BA"/>
        </w:rPr>
        <w:t>гаранцијама</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Влади</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Народној</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скупштини</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складу</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роковима</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дефинисаним</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законима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који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уређују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буџетски</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систем</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120719"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120719" w:rsidRPr="002F5403">
        <w:rPr>
          <w:rFonts w:ascii="Times New Roman" w:eastAsia="Times New Roman" w:hAnsi="Times New Roman" w:cs="Times New Roman"/>
          <w:sz w:val="24"/>
          <w:szCs w:val="24"/>
          <w:lang w:val="sr-Cyrl-BA"/>
        </w:rPr>
        <w:t>.</w:t>
      </w:r>
      <w:r w:rsidR="00A90D37" w:rsidRPr="002F5403">
        <w:rPr>
          <w:rFonts w:ascii="Times New Roman" w:eastAsia="Times New Roman" w:hAnsi="Times New Roman" w:cs="Times New Roman"/>
          <w:sz w:val="24"/>
          <w:szCs w:val="24"/>
          <w:lang w:val="sr-Cyrl-BA"/>
        </w:rPr>
        <w:t xml:space="preserve"> </w:t>
      </w:r>
    </w:p>
    <w:p w14:paraId="224DF125" w14:textId="1BFDA38F" w:rsidR="00C17C37" w:rsidRPr="002F5403" w:rsidRDefault="00C17C37"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4245E3" w:rsidRPr="002F5403">
        <w:rPr>
          <w:rFonts w:ascii="Times New Roman" w:eastAsia="Times New Roman" w:hAnsi="Times New Roman" w:cs="Times New Roman"/>
          <w:sz w:val="24"/>
          <w:szCs w:val="24"/>
          <w:lang w:val="sr-Cyrl-BA"/>
        </w:rPr>
        <w:t>3</w:t>
      </w:r>
      <w:r w:rsidRPr="002F5403">
        <w:rPr>
          <w:rFonts w:ascii="Times New Roman" w:eastAsia="Times New Roman" w:hAnsi="Times New Roman" w:cs="Times New Roman"/>
          <w:sz w:val="24"/>
          <w:szCs w:val="24"/>
          <w:lang w:val="sr-Cyrl-BA"/>
        </w:rPr>
        <w:t xml:space="preserve">) </w:t>
      </w:r>
      <w:r w:rsidR="00241B36" w:rsidRPr="002F5403">
        <w:rPr>
          <w:rFonts w:ascii="Times New Roman" w:eastAsia="Times New Roman" w:hAnsi="Times New Roman" w:cs="Times New Roman"/>
          <w:sz w:val="24"/>
          <w:szCs w:val="24"/>
          <w:lang w:val="sr-Cyrl-BA"/>
        </w:rPr>
        <w:t>Ј</w:t>
      </w:r>
      <w:r w:rsidR="004B2047" w:rsidRPr="002F5403">
        <w:rPr>
          <w:rFonts w:ascii="Times New Roman" w:eastAsia="Times New Roman" w:hAnsi="Times New Roman" w:cs="Times New Roman"/>
          <w:sz w:val="24"/>
          <w:szCs w:val="24"/>
          <w:lang w:val="sr-Cyrl-BA"/>
        </w:rPr>
        <w:t>единица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4245E3"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 xml:space="preserve">да </w:t>
      </w:r>
      <w:r w:rsidR="004B2047" w:rsidRPr="002F5403">
        <w:rPr>
          <w:rFonts w:ascii="Times New Roman" w:eastAsia="Times New Roman" w:hAnsi="Times New Roman" w:cs="Times New Roman"/>
          <w:sz w:val="24"/>
          <w:szCs w:val="24"/>
          <w:lang w:val="sr-Cyrl-BA"/>
        </w:rPr>
        <w:t>сачињава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скупштини</w:t>
      </w:r>
      <w:r w:rsidR="004245E3" w:rsidRPr="002F5403">
        <w:rPr>
          <w:rFonts w:ascii="Times New Roman" w:eastAsia="Times New Roman" w:hAnsi="Times New Roman" w:cs="Times New Roman"/>
          <w:sz w:val="24"/>
          <w:szCs w:val="24"/>
          <w:lang w:val="sr-Cyrl-BA"/>
        </w:rPr>
        <w:t xml:space="preserve"> </w:t>
      </w:r>
      <w:r w:rsidR="00B20A2E" w:rsidRPr="002F5403">
        <w:rPr>
          <w:rFonts w:ascii="Times New Roman" w:eastAsia="Times New Roman" w:hAnsi="Times New Roman" w:cs="Times New Roman"/>
          <w:sz w:val="24"/>
          <w:szCs w:val="24"/>
          <w:lang w:val="sr-Cyrl-BA"/>
        </w:rPr>
        <w:t>јединице локалне самоуправе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доставља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разматрање</w:t>
      </w:r>
      <w:r w:rsidRPr="002F5403">
        <w:rPr>
          <w:rFonts w:ascii="Times New Roman" w:eastAsia="Times New Roman" w:hAnsi="Times New Roman" w:cs="Times New Roman"/>
          <w:sz w:val="24"/>
          <w:szCs w:val="24"/>
          <w:lang w:val="sr-Cyrl-BA"/>
        </w:rPr>
        <w:t xml:space="preserve"> </w:t>
      </w:r>
      <w:r w:rsidR="00CF0A97" w:rsidRPr="002F5403">
        <w:rPr>
          <w:rFonts w:ascii="Times New Roman" w:eastAsia="Times New Roman" w:hAnsi="Times New Roman" w:cs="Times New Roman"/>
          <w:sz w:val="24"/>
          <w:szCs w:val="24"/>
          <w:lang w:val="sr-Cyrl-BA"/>
        </w:rPr>
        <w:t>полугодишње</w:t>
      </w:r>
      <w:r w:rsidR="00FA5FE6"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односно</w:t>
      </w:r>
      <w:r w:rsidR="004245E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извјештаје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дугу</w:t>
      </w:r>
      <w:r w:rsidR="00241B36" w:rsidRPr="002F5403">
        <w:rPr>
          <w:rFonts w:ascii="Times New Roman" w:eastAsia="Times New Roman" w:hAnsi="Times New Roman" w:cs="Times New Roman"/>
          <w:sz w:val="24"/>
          <w:szCs w:val="24"/>
          <w:lang w:val="sr-Cyrl-BA"/>
        </w:rPr>
        <w:t xml:space="preserve"> и </w:t>
      </w:r>
      <w:r w:rsidR="004B2047" w:rsidRPr="002F5403">
        <w:rPr>
          <w:rFonts w:ascii="Times New Roman" w:eastAsia="Times New Roman" w:hAnsi="Times New Roman" w:cs="Times New Roman"/>
          <w:sz w:val="24"/>
          <w:szCs w:val="24"/>
          <w:lang w:val="sr-Cyrl-BA"/>
        </w:rPr>
        <w:t>гаранцијама</w:t>
      </w:r>
      <w:r w:rsidR="001633DD" w:rsidRPr="002F5403">
        <w:rPr>
          <w:rFonts w:ascii="Times New Roman" w:eastAsia="Times New Roman" w:hAnsi="Times New Roman" w:cs="Times New Roman"/>
          <w:sz w:val="24"/>
          <w:szCs w:val="24"/>
          <w:lang w:val="sr-Cyrl-BA"/>
        </w:rPr>
        <w:t>, које објављује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својој</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интернет</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страници</w:t>
      </w:r>
      <w:r w:rsidR="00FA5FE6" w:rsidRPr="002F5403">
        <w:rPr>
          <w:rFonts w:ascii="Times New Roman" w:eastAsia="Times New Roman" w:hAnsi="Times New Roman" w:cs="Times New Roman"/>
          <w:sz w:val="24"/>
          <w:szCs w:val="24"/>
          <w:lang w:val="sr-Cyrl-BA"/>
        </w:rPr>
        <w:t>.</w:t>
      </w:r>
    </w:p>
    <w:p w14:paraId="2328DBA7" w14:textId="77679D34" w:rsidR="004245E3" w:rsidRPr="002F5403" w:rsidRDefault="004245E3" w:rsidP="009D1EF9">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(4) </w:t>
      </w:r>
      <w:r w:rsidR="00241B36" w:rsidRPr="002F5403">
        <w:rPr>
          <w:rFonts w:ascii="Times New Roman" w:eastAsia="Times New Roman" w:hAnsi="Times New Roman" w:cs="Times New Roman"/>
          <w:sz w:val="24"/>
          <w:szCs w:val="24"/>
          <w:lang w:val="sr-Cyrl-BA"/>
        </w:rPr>
        <w:t>Ј</w:t>
      </w:r>
      <w:r w:rsidR="004B2047" w:rsidRPr="002F5403">
        <w:rPr>
          <w:rFonts w:ascii="Times New Roman" w:eastAsia="Times New Roman" w:hAnsi="Times New Roman" w:cs="Times New Roman"/>
          <w:sz w:val="24"/>
          <w:szCs w:val="24"/>
          <w:lang w:val="sr-Cyrl-BA"/>
        </w:rPr>
        <w:t>единица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локалне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самоуправе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дужна</w:t>
      </w:r>
      <w:r w:rsidRPr="002F5403">
        <w:rPr>
          <w:rFonts w:ascii="Times New Roman" w:eastAsia="Times New Roman" w:hAnsi="Times New Roman" w:cs="Times New Roman"/>
          <w:sz w:val="24"/>
          <w:szCs w:val="24"/>
          <w:lang w:val="sr-Cyrl-BA"/>
        </w:rPr>
        <w:t xml:space="preserve"> </w:t>
      </w:r>
      <w:r w:rsidR="00974B97" w:rsidRPr="002F5403">
        <w:rPr>
          <w:rFonts w:ascii="Times New Roman" w:eastAsia="Times New Roman" w:hAnsi="Times New Roman" w:cs="Times New Roman"/>
          <w:sz w:val="24"/>
          <w:szCs w:val="24"/>
          <w:lang w:val="sr-Cyrl-BA"/>
        </w:rPr>
        <w:t xml:space="preserve">је </w:t>
      </w:r>
      <w:r w:rsidR="001633DD" w:rsidRPr="002F5403">
        <w:rPr>
          <w:rFonts w:ascii="Times New Roman" w:eastAsia="Times New Roman" w:hAnsi="Times New Roman" w:cs="Times New Roman"/>
          <w:sz w:val="24"/>
          <w:szCs w:val="24"/>
          <w:lang w:val="sr-Cyrl-BA"/>
        </w:rPr>
        <w:t xml:space="preserve">да </w:t>
      </w:r>
      <w:r w:rsidR="004B2047" w:rsidRPr="002F5403">
        <w:rPr>
          <w:rFonts w:ascii="Times New Roman" w:eastAsia="Times New Roman" w:hAnsi="Times New Roman" w:cs="Times New Roman"/>
          <w:sz w:val="24"/>
          <w:szCs w:val="24"/>
          <w:lang w:val="sr-Cyrl-BA"/>
        </w:rPr>
        <w:t>једном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 xml:space="preserve"> </w:t>
      </w:r>
      <w:r w:rsidR="001633DD" w:rsidRPr="002F5403">
        <w:rPr>
          <w:rFonts w:ascii="Times New Roman" w:eastAsia="Times New Roman" w:hAnsi="Times New Roman" w:cs="Times New Roman"/>
          <w:sz w:val="24"/>
          <w:szCs w:val="24"/>
          <w:lang w:val="sr-Cyrl-BA"/>
        </w:rPr>
        <w:t>„</w:t>
      </w:r>
      <w:r w:rsidR="004B2047" w:rsidRPr="002F5403">
        <w:rPr>
          <w:rFonts w:ascii="Times New Roman" w:eastAsia="Times New Roman" w:hAnsi="Times New Roman" w:cs="Times New Roman"/>
          <w:sz w:val="24"/>
          <w:szCs w:val="24"/>
          <w:lang w:val="sr-Cyrl-BA"/>
        </w:rPr>
        <w:t>Службеном</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гласнику</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1633DD" w:rsidRPr="002F5403">
        <w:rPr>
          <w:rFonts w:ascii="Times New Roman" w:eastAsia="Times New Roman" w:hAnsi="Times New Roman" w:cs="Times New Roman"/>
          <w:sz w:val="24"/>
          <w:szCs w:val="24"/>
          <w:lang w:val="sr-Cyrl-BA"/>
        </w:rPr>
        <w:t>“</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најкасније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до</w:t>
      </w:r>
      <w:r w:rsidRPr="002F5403">
        <w:rPr>
          <w:rFonts w:ascii="Times New Roman" w:eastAsia="Times New Roman" w:hAnsi="Times New Roman" w:cs="Times New Roman"/>
          <w:sz w:val="24"/>
          <w:szCs w:val="24"/>
          <w:lang w:val="sr-Cyrl-BA"/>
        </w:rPr>
        <w:t xml:space="preserve"> 30.</w:t>
      </w:r>
      <w:r w:rsidR="001633DD" w:rsidRPr="002F5403">
        <w:rPr>
          <w:rFonts w:ascii="Times New Roman" w:eastAsia="Times New Roman" w:hAnsi="Times New Roman" w:cs="Times New Roman"/>
          <w:sz w:val="24"/>
          <w:szCs w:val="24"/>
          <w:lang w:val="sr-Cyrl-BA"/>
        </w:rPr>
        <w:t xml:space="preserve"> априла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текуће</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године</w:t>
      </w:r>
      <w:r w:rsidR="001633DD"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објави</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извјештај</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стању</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00FA5FE6"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гаранцијама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претходну</w:t>
      </w:r>
      <w:r w:rsidR="00E0427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годин</w:t>
      </w:r>
      <w:r w:rsidR="009D43FC" w:rsidRPr="002F5403">
        <w:rPr>
          <w:rFonts w:ascii="Times New Roman" w:eastAsia="Times New Roman" w:hAnsi="Times New Roman" w:cs="Times New Roman"/>
          <w:sz w:val="24"/>
          <w:szCs w:val="24"/>
          <w:lang w:val="sr-Cyrl-BA"/>
        </w:rPr>
        <w:t>у</w:t>
      </w:r>
      <w:r w:rsidRPr="002F5403">
        <w:rPr>
          <w:rFonts w:ascii="Times New Roman" w:eastAsia="Times New Roman" w:hAnsi="Times New Roman" w:cs="Times New Roman"/>
          <w:sz w:val="24"/>
          <w:szCs w:val="24"/>
          <w:lang w:val="sr-Cyrl-BA"/>
        </w:rPr>
        <w:t>.</w:t>
      </w:r>
    </w:p>
    <w:p w14:paraId="717F6CE2" w14:textId="77777777" w:rsidR="00C00E73" w:rsidRPr="002F5403" w:rsidRDefault="00C00E73" w:rsidP="009D1EF9">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 xml:space="preserve">(5) </w:t>
      </w:r>
      <w:r w:rsidR="004B2047" w:rsidRPr="002F5403">
        <w:rPr>
          <w:rFonts w:ascii="Times New Roman" w:eastAsia="Times New Roman" w:hAnsi="Times New Roman" w:cs="Times New Roman"/>
          <w:bCs/>
          <w:sz w:val="24"/>
          <w:szCs w:val="24"/>
          <w:lang w:val="sr-Cyrl-BA"/>
        </w:rPr>
        <w:t>Министарство</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финансија</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дужно</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је</w:t>
      </w:r>
      <w:r w:rsidRPr="002F5403">
        <w:rPr>
          <w:rFonts w:ascii="Times New Roman" w:eastAsia="Times New Roman" w:hAnsi="Times New Roman" w:cs="Times New Roman"/>
          <w:bCs/>
          <w:sz w:val="24"/>
          <w:szCs w:val="24"/>
          <w:lang w:val="sr-Cyrl-BA"/>
        </w:rPr>
        <w:t xml:space="preserve"> </w:t>
      </w:r>
      <w:r w:rsidR="004559F2" w:rsidRPr="002F5403">
        <w:rPr>
          <w:rFonts w:ascii="Times New Roman" w:eastAsia="Times New Roman" w:hAnsi="Times New Roman" w:cs="Times New Roman"/>
          <w:bCs/>
          <w:sz w:val="24"/>
          <w:szCs w:val="24"/>
          <w:lang w:val="sr-Cyrl-BA"/>
        </w:rPr>
        <w:t>Министарств</w:t>
      </w:r>
      <w:r w:rsidR="009D43FC" w:rsidRPr="002F5403">
        <w:rPr>
          <w:rFonts w:ascii="Times New Roman" w:eastAsia="Times New Roman" w:hAnsi="Times New Roman" w:cs="Times New Roman"/>
          <w:bCs/>
          <w:sz w:val="24"/>
          <w:szCs w:val="24"/>
          <w:lang w:val="sr-Cyrl-BA"/>
        </w:rPr>
        <w:t>у</w:t>
      </w:r>
      <w:r w:rsidR="004559F2" w:rsidRPr="002F5403">
        <w:rPr>
          <w:rFonts w:ascii="Times New Roman" w:eastAsia="Times New Roman" w:hAnsi="Times New Roman" w:cs="Times New Roman"/>
          <w:bCs/>
          <w:sz w:val="24"/>
          <w:szCs w:val="24"/>
          <w:lang w:val="sr-Cyrl-BA"/>
        </w:rPr>
        <w:t xml:space="preserve"> финансија и трезора</w:t>
      </w:r>
      <w:r w:rsidR="009D43FC" w:rsidRPr="002F5403">
        <w:rPr>
          <w:rFonts w:ascii="Times New Roman" w:eastAsia="Times New Roman" w:hAnsi="Times New Roman" w:cs="Times New Roman"/>
          <w:bCs/>
          <w:sz w:val="24"/>
          <w:szCs w:val="24"/>
          <w:lang w:val="sr-Cyrl-BA"/>
        </w:rPr>
        <w:t xml:space="preserve"> БиХ </w:t>
      </w:r>
      <w:r w:rsidR="004B2047" w:rsidRPr="002F5403">
        <w:rPr>
          <w:rFonts w:ascii="Times New Roman" w:eastAsia="Times New Roman" w:hAnsi="Times New Roman" w:cs="Times New Roman"/>
          <w:bCs/>
          <w:sz w:val="24"/>
          <w:szCs w:val="24"/>
          <w:lang w:val="sr-Cyrl-BA"/>
        </w:rPr>
        <w:t>достављати</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податке</w:t>
      </w:r>
      <w:r w:rsidR="009D43FC" w:rsidRPr="002F5403">
        <w:rPr>
          <w:rFonts w:ascii="Times New Roman" w:eastAsia="Times New Roman" w:hAnsi="Times New Roman" w:cs="Times New Roman"/>
          <w:bCs/>
          <w:sz w:val="24"/>
          <w:szCs w:val="24"/>
          <w:lang w:val="sr-Cyrl-BA"/>
        </w:rPr>
        <w:t xml:space="preserve"> о</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дугу</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и</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гаранцијама</w:t>
      </w:r>
      <w:r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на</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начин</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предвиђен</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прописима</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о</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задуживању</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дугу</w:t>
      </w:r>
      <w:r w:rsidR="002E014A" w:rsidRPr="002F5403">
        <w:rPr>
          <w:rFonts w:ascii="Times New Roman" w:eastAsia="Times New Roman" w:hAnsi="Times New Roman" w:cs="Times New Roman"/>
          <w:bCs/>
          <w:sz w:val="24"/>
          <w:szCs w:val="24"/>
          <w:lang w:val="sr-Cyrl-BA"/>
        </w:rPr>
        <w:t xml:space="preserve"> </w:t>
      </w:r>
      <w:r w:rsidR="009D43FC" w:rsidRPr="002F5403">
        <w:rPr>
          <w:rFonts w:ascii="Times New Roman" w:eastAsia="Times New Roman" w:hAnsi="Times New Roman" w:cs="Times New Roman"/>
          <w:bCs/>
          <w:sz w:val="24"/>
          <w:szCs w:val="24"/>
          <w:lang w:val="sr-Cyrl-BA"/>
        </w:rPr>
        <w:t>и</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гаранцијама</w:t>
      </w:r>
      <w:r w:rsidR="002E014A" w:rsidRPr="002F5403">
        <w:rPr>
          <w:rFonts w:ascii="Times New Roman" w:eastAsia="Times New Roman" w:hAnsi="Times New Roman" w:cs="Times New Roman"/>
          <w:bCs/>
          <w:sz w:val="24"/>
          <w:szCs w:val="24"/>
          <w:lang w:val="sr-Cyrl-BA"/>
        </w:rPr>
        <w:t xml:space="preserve"> </w:t>
      </w:r>
      <w:r w:rsidR="004B2047" w:rsidRPr="002F5403">
        <w:rPr>
          <w:rFonts w:ascii="Times New Roman" w:eastAsia="Times New Roman" w:hAnsi="Times New Roman" w:cs="Times New Roman"/>
          <w:bCs/>
          <w:sz w:val="24"/>
          <w:szCs w:val="24"/>
          <w:lang w:val="sr-Cyrl-BA"/>
        </w:rPr>
        <w:t>БиХ</w:t>
      </w:r>
      <w:r w:rsidRPr="002F5403">
        <w:rPr>
          <w:rFonts w:ascii="Times New Roman" w:eastAsia="Times New Roman" w:hAnsi="Times New Roman" w:cs="Times New Roman"/>
          <w:bCs/>
          <w:sz w:val="24"/>
          <w:szCs w:val="24"/>
          <w:lang w:val="sr-Cyrl-BA"/>
        </w:rPr>
        <w:t>.</w:t>
      </w:r>
    </w:p>
    <w:p w14:paraId="2981E1EA" w14:textId="001A1B19" w:rsidR="00DC5468" w:rsidRPr="002F5403" w:rsidRDefault="00DC5468" w:rsidP="00C578C7">
      <w:pPr>
        <w:shd w:val="clear" w:color="auto" w:fill="FFFFFF"/>
        <w:spacing w:after="0" w:line="240" w:lineRule="auto"/>
        <w:rPr>
          <w:rFonts w:ascii="Times New Roman" w:eastAsia="Times New Roman" w:hAnsi="Times New Roman" w:cs="Times New Roman"/>
          <w:bCs/>
          <w:iCs/>
          <w:sz w:val="24"/>
          <w:szCs w:val="24"/>
          <w:lang w:val="sr-Cyrl-BA"/>
        </w:rPr>
      </w:pPr>
    </w:p>
    <w:p w14:paraId="76C49DCE"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88" w:name="str_29"/>
      <w:bookmarkStart w:id="89" w:name="clan_62"/>
      <w:bookmarkStart w:id="90" w:name="clan_63"/>
      <w:bookmarkStart w:id="91" w:name="str_30"/>
      <w:bookmarkStart w:id="92" w:name="clan_64"/>
      <w:bookmarkStart w:id="93" w:name="clan_65"/>
      <w:bookmarkStart w:id="94" w:name="str_31"/>
      <w:bookmarkStart w:id="95" w:name="clan_66"/>
      <w:bookmarkStart w:id="96" w:name="clan_67"/>
      <w:bookmarkStart w:id="97" w:name="clan_68"/>
      <w:bookmarkStart w:id="98" w:name="clan_69"/>
      <w:bookmarkStart w:id="99" w:name="clan_70"/>
      <w:bookmarkStart w:id="100" w:name="clan_71"/>
      <w:bookmarkStart w:id="101" w:name="clan_72"/>
      <w:bookmarkStart w:id="102" w:name="str_32"/>
      <w:bookmarkStart w:id="103" w:name="clan_73"/>
      <w:bookmarkStart w:id="104" w:name="clan_74"/>
      <w:bookmarkStart w:id="105" w:name="clan_7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2F5403">
        <w:rPr>
          <w:rFonts w:ascii="Times New Roman" w:eastAsia="Times New Roman" w:hAnsi="Times New Roman" w:cs="Times New Roman"/>
          <w:bCs/>
          <w:sz w:val="24"/>
          <w:szCs w:val="24"/>
          <w:lang w:val="sr-Cyrl-BA"/>
        </w:rPr>
        <w:t>Управљање дугом</w:t>
      </w:r>
    </w:p>
    <w:p w14:paraId="6FE6D2D5" w14:textId="77777777" w:rsidR="00A14E53" w:rsidRPr="002F5403" w:rsidRDefault="004B2047"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w:t>
      </w:r>
      <w:r w:rsidR="00241B36" w:rsidRPr="002F5403">
        <w:rPr>
          <w:rFonts w:ascii="Times New Roman" w:eastAsia="Times New Roman" w:hAnsi="Times New Roman" w:cs="Times New Roman"/>
          <w:bCs/>
          <w:sz w:val="24"/>
          <w:szCs w:val="24"/>
          <w:lang w:val="sr-Cyrl-BA"/>
        </w:rPr>
        <w:t xml:space="preserve"> 53</w:t>
      </w:r>
      <w:r w:rsidR="002E014A" w:rsidRPr="002F5403">
        <w:rPr>
          <w:rFonts w:ascii="Times New Roman" w:eastAsia="Times New Roman" w:hAnsi="Times New Roman" w:cs="Times New Roman"/>
          <w:bCs/>
          <w:sz w:val="24"/>
          <w:szCs w:val="24"/>
          <w:lang w:val="sr-Cyrl-BA"/>
        </w:rPr>
        <w:t>.</w:t>
      </w:r>
    </w:p>
    <w:p w14:paraId="05331DE8" w14:textId="77777777" w:rsidR="004E1F40" w:rsidRPr="002F5403" w:rsidRDefault="004E1F40"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150F0FBF" w14:textId="77777777" w:rsidR="00A14E53" w:rsidRPr="002F5403" w:rsidRDefault="00A14E53"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(1)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надлежно</w:t>
      </w:r>
      <w:r w:rsidR="002E01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002E01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002E01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управљање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Републике</w:t>
      </w:r>
      <w:r w:rsidR="002E014A"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Српске</w:t>
      </w:r>
      <w:r w:rsidR="002A5FDB" w:rsidRPr="002F5403">
        <w:rPr>
          <w:rFonts w:ascii="Times New Roman" w:eastAsia="Times New Roman" w:hAnsi="Times New Roman" w:cs="Times New Roman"/>
          <w:sz w:val="24"/>
          <w:szCs w:val="24"/>
          <w:lang w:val="sr-Cyrl-BA"/>
        </w:rPr>
        <w:t>.</w:t>
      </w:r>
    </w:p>
    <w:p w14:paraId="7DDBCA48" w14:textId="46187C58" w:rsidR="00710BDD" w:rsidRPr="002F5403" w:rsidRDefault="00A14E53"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2A5FDB" w:rsidRPr="002F5403">
        <w:rPr>
          <w:rFonts w:ascii="Times New Roman" w:eastAsia="Times New Roman" w:hAnsi="Times New Roman" w:cs="Times New Roman"/>
          <w:sz w:val="24"/>
          <w:szCs w:val="24"/>
          <w:lang w:val="sr-Cyrl-BA"/>
        </w:rPr>
        <w:t>2</w:t>
      </w:r>
      <w:r w:rsidR="003F50B0"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Одредб</w:t>
      </w:r>
      <w:r w:rsidR="005A4105" w:rsidRPr="002F5403">
        <w:rPr>
          <w:rFonts w:ascii="Times New Roman" w:eastAsia="Times New Roman" w:hAnsi="Times New Roman" w:cs="Times New Roman"/>
          <w:sz w:val="24"/>
          <w:szCs w:val="24"/>
          <w:lang w:val="sr-Cyrl-BA"/>
        </w:rPr>
        <w:t>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става</w:t>
      </w:r>
      <w:r w:rsidR="00064367" w:rsidRPr="002F5403">
        <w:rPr>
          <w:rFonts w:ascii="Times New Roman" w:eastAsia="Times New Roman" w:hAnsi="Times New Roman" w:cs="Times New Roman"/>
          <w:sz w:val="24"/>
          <w:szCs w:val="24"/>
          <w:lang w:val="sr-Cyrl-BA"/>
        </w:rPr>
        <w:t xml:space="preserve"> </w:t>
      </w:r>
      <w:r w:rsidR="002A5FDB" w:rsidRPr="002F5403">
        <w:rPr>
          <w:rFonts w:ascii="Times New Roman" w:eastAsia="Times New Roman" w:hAnsi="Times New Roman" w:cs="Times New Roman"/>
          <w:sz w:val="24"/>
          <w:szCs w:val="24"/>
          <w:lang w:val="sr-Cyrl-BA"/>
        </w:rPr>
        <w:t>1</w:t>
      </w:r>
      <w:r w:rsidR="00064367"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овог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члана</w:t>
      </w:r>
      <w:r w:rsidR="00F0261F" w:rsidRPr="002F5403">
        <w:rPr>
          <w:rFonts w:ascii="Times New Roman" w:eastAsia="Times New Roman" w:hAnsi="Times New Roman" w:cs="Times New Roman"/>
          <w:sz w:val="24"/>
          <w:szCs w:val="24"/>
          <w:lang w:val="sr-Cyrl-BA"/>
        </w:rPr>
        <w:t xml:space="preserve"> </w:t>
      </w:r>
      <w:r w:rsidR="000C2970" w:rsidRPr="002F5403">
        <w:rPr>
          <w:rFonts w:ascii="Times New Roman" w:eastAsia="Times New Roman" w:hAnsi="Times New Roman" w:cs="Times New Roman"/>
          <w:sz w:val="24"/>
          <w:szCs w:val="24"/>
          <w:lang w:val="sr-Cyrl-BA"/>
        </w:rPr>
        <w:t>сходно</w:t>
      </w:r>
      <w:r w:rsidR="00F0261F" w:rsidRPr="002F5403">
        <w:rPr>
          <w:rFonts w:ascii="Times New Roman" w:eastAsia="Times New Roman" w:hAnsi="Times New Roman" w:cs="Times New Roman"/>
          <w:sz w:val="24"/>
          <w:szCs w:val="24"/>
          <w:lang w:val="sr-Cyrl-BA"/>
        </w:rPr>
        <w:t xml:space="preserve"> се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примјењуј</w:t>
      </w:r>
      <w:r w:rsidR="005A4105" w:rsidRPr="002F5403">
        <w:rPr>
          <w:rFonts w:ascii="Times New Roman" w:eastAsia="Times New Roman" w:hAnsi="Times New Roman" w:cs="Times New Roman"/>
          <w:sz w:val="24"/>
          <w:szCs w:val="24"/>
          <w:lang w:val="sr-Cyrl-BA"/>
        </w:rPr>
        <w:t>е</w:t>
      </w:r>
      <w:r w:rsidR="003E191F" w:rsidRPr="002F5403">
        <w:rPr>
          <w:rFonts w:ascii="Times New Roman" w:eastAsia="Times New Roman" w:hAnsi="Times New Roman" w:cs="Times New Roman"/>
          <w:sz w:val="24"/>
          <w:szCs w:val="24"/>
          <w:lang w:val="sr-Cyrl-BA"/>
        </w:rPr>
        <w:t xml:space="preserve"> </w:t>
      </w:r>
      <w:r w:rsidR="000C2970" w:rsidRPr="002F5403">
        <w:rPr>
          <w:rFonts w:ascii="Times New Roman" w:eastAsia="Times New Roman" w:hAnsi="Times New Roman" w:cs="Times New Roman"/>
          <w:sz w:val="24"/>
          <w:szCs w:val="24"/>
          <w:lang w:val="sr-Cyrl-BA"/>
        </w:rPr>
        <w:t xml:space="preserve">и на </w:t>
      </w:r>
      <w:r w:rsidR="003E191F" w:rsidRPr="002F5403">
        <w:rPr>
          <w:rFonts w:ascii="Times New Roman" w:eastAsia="Times New Roman" w:hAnsi="Times New Roman" w:cs="Times New Roman"/>
          <w:sz w:val="24"/>
          <w:szCs w:val="24"/>
          <w:lang w:val="sr-Cyrl-BA"/>
        </w:rPr>
        <w:t>јединице локалне самоуправе</w:t>
      </w:r>
      <w:r w:rsidRPr="002F5403">
        <w:rPr>
          <w:rFonts w:ascii="Times New Roman" w:eastAsia="Times New Roman" w:hAnsi="Times New Roman" w:cs="Times New Roman"/>
          <w:sz w:val="24"/>
          <w:szCs w:val="24"/>
          <w:lang w:val="sr-Cyrl-BA"/>
        </w:rPr>
        <w:t>.</w:t>
      </w:r>
    </w:p>
    <w:p w14:paraId="73EC1953" w14:textId="77777777" w:rsidR="00710BDD" w:rsidRPr="002F5403" w:rsidRDefault="00710BDD"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(3) </w:t>
      </w:r>
      <w:r w:rsidR="004B2047" w:rsidRPr="002F5403">
        <w:rPr>
          <w:rFonts w:ascii="Times New Roman" w:eastAsia="Times New Roman" w:hAnsi="Times New Roman" w:cs="Times New Roman"/>
          <w:sz w:val="24"/>
          <w:szCs w:val="24"/>
          <w:lang w:val="sr-Cyrl-BA"/>
        </w:rPr>
        <w:t>Циљ</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управљања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је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обезбјеђење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потребних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финансијских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средстава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извршење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буџета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одобрених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капиталних</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инвестиција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рефинансирање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уз</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најниже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могуће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трошкове</w:t>
      </w:r>
      <w:r w:rsidRPr="002F5403">
        <w:rPr>
          <w:rFonts w:ascii="Times New Roman" w:eastAsia="Times New Roman" w:hAnsi="Times New Roman" w:cs="Times New Roman"/>
          <w:sz w:val="24"/>
          <w:szCs w:val="24"/>
          <w:lang w:val="sr-Cyrl-BA"/>
        </w:rPr>
        <w:t xml:space="preserve"> </w:t>
      </w:r>
      <w:r w:rsidR="003E191F" w:rsidRPr="002F5403">
        <w:rPr>
          <w:rFonts w:ascii="Times New Roman" w:eastAsia="Times New Roman" w:hAnsi="Times New Roman" w:cs="Times New Roman"/>
          <w:sz w:val="24"/>
          <w:szCs w:val="24"/>
          <w:lang w:val="sr-Cyrl-BA"/>
        </w:rPr>
        <w:t>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прихватљив</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ниво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ризика</w:t>
      </w:r>
      <w:r w:rsidRPr="002F5403">
        <w:rPr>
          <w:rFonts w:ascii="Times New Roman" w:eastAsia="Times New Roman" w:hAnsi="Times New Roman" w:cs="Times New Roman"/>
          <w:sz w:val="24"/>
          <w:szCs w:val="24"/>
          <w:lang w:val="sr-Cyrl-BA"/>
        </w:rPr>
        <w:t>.</w:t>
      </w:r>
    </w:p>
    <w:p w14:paraId="43947804" w14:textId="641BB83B" w:rsidR="00A14E53" w:rsidRPr="002F5403" w:rsidRDefault="00A14E53"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710BDD" w:rsidRPr="002F5403">
        <w:rPr>
          <w:rFonts w:ascii="Times New Roman" w:eastAsia="Times New Roman" w:hAnsi="Times New Roman" w:cs="Times New Roman"/>
          <w:sz w:val="24"/>
          <w:szCs w:val="24"/>
          <w:lang w:val="sr-Cyrl-BA"/>
        </w:rPr>
        <w:t xml:space="preserve">4) </w:t>
      </w:r>
      <w:r w:rsidR="004B2047" w:rsidRPr="002F5403">
        <w:rPr>
          <w:rFonts w:ascii="Times New Roman" w:eastAsia="Times New Roman" w:hAnsi="Times New Roman" w:cs="Times New Roman"/>
          <w:sz w:val="24"/>
          <w:szCs w:val="24"/>
          <w:lang w:val="sr-Cyrl-BA"/>
        </w:rPr>
        <w:t>Влада</w:t>
      </w:r>
      <w:r w:rsidR="005A4105"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приједлог</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5A4105" w:rsidRPr="002F5403">
        <w:rPr>
          <w:rFonts w:ascii="Times New Roman" w:eastAsia="Times New Roman" w:hAnsi="Times New Roman" w:cs="Times New Roman"/>
          <w:sz w:val="24"/>
          <w:szCs w:val="24"/>
          <w:lang w:val="sr-Cyrl-BA"/>
        </w:rPr>
        <w:t>,</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усваја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стратегију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управљања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дугом</w:t>
      </w:r>
      <w:r w:rsidRPr="002F5403">
        <w:rPr>
          <w:rFonts w:ascii="Times New Roman" w:eastAsia="Times New Roman" w:hAnsi="Times New Roman" w:cs="Times New Roman"/>
          <w:sz w:val="24"/>
          <w:szCs w:val="24"/>
          <w:lang w:val="sr-Cyrl-BA"/>
        </w:rPr>
        <w:t>.</w:t>
      </w:r>
    </w:p>
    <w:p w14:paraId="31CD1CD4" w14:textId="77777777" w:rsidR="00EB4EAD" w:rsidRPr="002F5403" w:rsidRDefault="00710BDD"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(5</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Стратегија</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управљања</w:t>
      </w:r>
      <w:r w:rsidR="00A14E53"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дугом</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израђује</w:t>
      </w:r>
      <w:r w:rsidRPr="002F5403">
        <w:rPr>
          <w:rFonts w:ascii="Times New Roman" w:eastAsia="Times New Roman" w:hAnsi="Times New Roman" w:cs="Times New Roman"/>
          <w:sz w:val="24"/>
          <w:szCs w:val="24"/>
          <w:lang w:val="sr-Cyrl-BA"/>
        </w:rPr>
        <w:t xml:space="preserve"> </w:t>
      </w:r>
      <w:r w:rsidR="00F65E9F" w:rsidRPr="002F5403">
        <w:rPr>
          <w:rFonts w:ascii="Times New Roman" w:eastAsia="Times New Roman" w:hAnsi="Times New Roman" w:cs="Times New Roman"/>
          <w:sz w:val="24"/>
          <w:szCs w:val="24"/>
          <w:lang w:val="sr-Cyrl-BA"/>
        </w:rPr>
        <w:t xml:space="preserve">се </w:t>
      </w:r>
      <w:r w:rsidR="004B2047" w:rsidRPr="002F5403">
        <w:rPr>
          <w:rFonts w:ascii="Times New Roman" w:eastAsia="Times New Roman" w:hAnsi="Times New Roman" w:cs="Times New Roman"/>
          <w:sz w:val="24"/>
          <w:szCs w:val="24"/>
          <w:lang w:val="sr-Cyrl-BA"/>
        </w:rPr>
        <w:t>годишње</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за</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наредни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трогодишњи</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период</w:t>
      </w:r>
      <w:r w:rsidRPr="002F5403">
        <w:rPr>
          <w:rFonts w:ascii="Times New Roman" w:eastAsia="Times New Roman" w:hAnsi="Times New Roman" w:cs="Times New Roman"/>
          <w:sz w:val="24"/>
          <w:szCs w:val="24"/>
          <w:lang w:val="sr-Cyrl-BA"/>
        </w:rPr>
        <w:t>.</w:t>
      </w:r>
      <w:r w:rsidR="00F65E9F" w:rsidRPr="002F5403">
        <w:rPr>
          <w:rFonts w:ascii="Times New Roman" w:eastAsia="Times New Roman" w:hAnsi="Times New Roman" w:cs="Times New Roman"/>
          <w:sz w:val="24"/>
          <w:szCs w:val="24"/>
          <w:lang w:val="sr-Cyrl-BA"/>
        </w:rPr>
        <w:t xml:space="preserve"> </w:t>
      </w:r>
    </w:p>
    <w:p w14:paraId="24D7AFA8" w14:textId="61392F92" w:rsidR="00A14E53" w:rsidRPr="002F5403" w:rsidRDefault="00A14E53" w:rsidP="007275FC">
      <w:pPr>
        <w:shd w:val="clear" w:color="auto" w:fill="FFFFFF"/>
        <w:spacing w:after="0" w:line="240" w:lineRule="auto"/>
        <w:ind w:firstLine="709"/>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w:t>
      </w:r>
      <w:r w:rsidR="00241B36" w:rsidRPr="002F5403">
        <w:rPr>
          <w:rFonts w:ascii="Times New Roman" w:eastAsia="Times New Roman" w:hAnsi="Times New Roman" w:cs="Times New Roman"/>
          <w:sz w:val="24"/>
          <w:szCs w:val="24"/>
          <w:lang w:val="sr-Cyrl-BA"/>
        </w:rPr>
        <w:t>6)</w:t>
      </w:r>
      <w:r w:rsidR="003F50B0" w:rsidRPr="002F5403">
        <w:rPr>
          <w:rFonts w:ascii="Times New Roman" w:eastAsia="Times New Roman" w:hAnsi="Times New Roman" w:cs="Times New Roman"/>
          <w:sz w:val="24"/>
          <w:szCs w:val="24"/>
          <w:lang w:val="sr-Cyrl-BA"/>
        </w:rPr>
        <w:t xml:space="preserve"> </w:t>
      </w:r>
      <w:r w:rsidR="005A4105" w:rsidRPr="002F5403">
        <w:rPr>
          <w:rFonts w:ascii="Times New Roman" w:eastAsia="Times New Roman" w:hAnsi="Times New Roman" w:cs="Times New Roman"/>
          <w:sz w:val="24"/>
          <w:szCs w:val="24"/>
          <w:lang w:val="sr-Cyrl-BA"/>
        </w:rPr>
        <w:t>Након</w:t>
      </w:r>
      <w:r w:rsidR="00EB4EAD" w:rsidRPr="002F5403">
        <w:rPr>
          <w:rFonts w:ascii="Times New Roman" w:eastAsia="Times New Roman" w:hAnsi="Times New Roman" w:cs="Times New Roman"/>
          <w:sz w:val="24"/>
          <w:szCs w:val="24"/>
          <w:lang w:val="sr-Cyrl-BA"/>
        </w:rPr>
        <w:t xml:space="preserve"> </w:t>
      </w:r>
      <w:r w:rsidR="005A4105" w:rsidRPr="002F5403">
        <w:rPr>
          <w:rFonts w:ascii="Times New Roman" w:eastAsia="Times New Roman" w:hAnsi="Times New Roman" w:cs="Times New Roman"/>
          <w:sz w:val="24"/>
          <w:szCs w:val="24"/>
          <w:lang w:val="sr-Cyrl-BA"/>
        </w:rPr>
        <w:t>усвајања</w:t>
      </w:r>
      <w:r w:rsidR="00EB4EA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Министарство</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финансија</w:t>
      </w:r>
      <w:r w:rsidR="00EB4EAD" w:rsidRPr="002F5403">
        <w:rPr>
          <w:rFonts w:ascii="Times New Roman" w:eastAsia="Times New Roman" w:hAnsi="Times New Roman" w:cs="Times New Roman"/>
          <w:sz w:val="24"/>
          <w:szCs w:val="24"/>
          <w:lang w:val="sr-Cyrl-BA"/>
        </w:rPr>
        <w:t xml:space="preserve"> </w:t>
      </w:r>
      <w:r w:rsidR="00F65E9F" w:rsidRPr="002F5403">
        <w:rPr>
          <w:rFonts w:ascii="Times New Roman" w:eastAsia="Times New Roman" w:hAnsi="Times New Roman" w:cs="Times New Roman"/>
          <w:sz w:val="24"/>
          <w:szCs w:val="24"/>
          <w:lang w:val="sr-Cyrl-BA"/>
        </w:rPr>
        <w:t>с</w:t>
      </w:r>
      <w:r w:rsidR="004B2047" w:rsidRPr="002F5403">
        <w:rPr>
          <w:rFonts w:ascii="Times New Roman" w:eastAsia="Times New Roman" w:hAnsi="Times New Roman" w:cs="Times New Roman"/>
          <w:sz w:val="24"/>
          <w:szCs w:val="24"/>
          <w:lang w:val="sr-Cyrl-BA"/>
        </w:rPr>
        <w:t>тратегију</w:t>
      </w:r>
      <w:r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објављује</w:t>
      </w:r>
      <w:r w:rsidR="00EB4EA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на</w:t>
      </w:r>
      <w:r w:rsidR="00EB4EA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својој</w:t>
      </w:r>
      <w:r w:rsidR="00EB4EA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интернет</w:t>
      </w:r>
      <w:r w:rsidR="00EB4EAD" w:rsidRPr="002F5403">
        <w:rPr>
          <w:rFonts w:ascii="Times New Roman" w:eastAsia="Times New Roman" w:hAnsi="Times New Roman" w:cs="Times New Roman"/>
          <w:sz w:val="24"/>
          <w:szCs w:val="24"/>
          <w:lang w:val="sr-Cyrl-BA"/>
        </w:rPr>
        <w:t xml:space="preserve"> </w:t>
      </w:r>
      <w:r w:rsidR="004B2047" w:rsidRPr="002F5403">
        <w:rPr>
          <w:rFonts w:ascii="Times New Roman" w:eastAsia="Times New Roman" w:hAnsi="Times New Roman" w:cs="Times New Roman"/>
          <w:sz w:val="24"/>
          <w:szCs w:val="24"/>
          <w:lang w:val="sr-Cyrl-BA"/>
        </w:rPr>
        <w:t>страници</w:t>
      </w:r>
      <w:r w:rsidR="00EB4EAD" w:rsidRPr="002F5403">
        <w:rPr>
          <w:rFonts w:ascii="Times New Roman" w:eastAsia="Times New Roman" w:hAnsi="Times New Roman" w:cs="Times New Roman"/>
          <w:sz w:val="24"/>
          <w:szCs w:val="24"/>
          <w:lang w:val="sr-Cyrl-BA"/>
        </w:rPr>
        <w:t>.</w:t>
      </w:r>
    </w:p>
    <w:p w14:paraId="136771B0" w14:textId="4F951325" w:rsidR="00FD32F0" w:rsidRPr="002F5403" w:rsidRDefault="00FD32F0" w:rsidP="00C578C7">
      <w:pPr>
        <w:shd w:val="clear" w:color="auto" w:fill="FFFFFF"/>
        <w:spacing w:after="0" w:line="240" w:lineRule="auto"/>
        <w:rPr>
          <w:rFonts w:ascii="Times New Roman" w:eastAsia="Times New Roman" w:hAnsi="Times New Roman" w:cs="Times New Roman"/>
          <w:sz w:val="24"/>
          <w:szCs w:val="24"/>
          <w:lang w:val="sr-Cyrl-BA"/>
        </w:rPr>
      </w:pPr>
      <w:bookmarkStart w:id="106" w:name="str_34"/>
      <w:bookmarkEnd w:id="106"/>
    </w:p>
    <w:p w14:paraId="250C44F0" w14:textId="77777777" w:rsidR="00F30A32" w:rsidRPr="002F5403" w:rsidRDefault="00F30A32" w:rsidP="00C578C7">
      <w:pPr>
        <w:shd w:val="clear" w:color="auto" w:fill="FFFFFF"/>
        <w:spacing w:after="0" w:line="240" w:lineRule="auto"/>
        <w:rPr>
          <w:rFonts w:ascii="Times New Roman" w:eastAsia="Times New Roman" w:hAnsi="Times New Roman" w:cs="Times New Roman"/>
          <w:sz w:val="24"/>
          <w:szCs w:val="24"/>
          <w:lang w:val="sr-Cyrl-BA"/>
        </w:rPr>
      </w:pPr>
    </w:p>
    <w:p w14:paraId="6E2A9046" w14:textId="6A3354E9" w:rsidR="00F64F5B" w:rsidRPr="002F5403" w:rsidRDefault="00EF3C6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 xml:space="preserve">ГЛАВА </w:t>
      </w:r>
      <w:r w:rsidR="003C66EF" w:rsidRPr="002F5403">
        <w:rPr>
          <w:rFonts w:ascii="Times New Roman" w:eastAsia="Times New Roman" w:hAnsi="Times New Roman" w:cs="Times New Roman"/>
          <w:b/>
          <w:sz w:val="24"/>
          <w:szCs w:val="24"/>
          <w:lang w:val="sr-Cyrl-BA"/>
        </w:rPr>
        <w:t>VII</w:t>
      </w:r>
      <w:r w:rsidR="006549DC" w:rsidRPr="002F5403">
        <w:rPr>
          <w:rFonts w:ascii="Times New Roman" w:eastAsia="Times New Roman" w:hAnsi="Times New Roman" w:cs="Times New Roman"/>
          <w:b/>
          <w:sz w:val="24"/>
          <w:szCs w:val="24"/>
          <w:lang w:val="sr-Cyrl-BA"/>
        </w:rPr>
        <w:t xml:space="preserve"> </w:t>
      </w:r>
    </w:p>
    <w:p w14:paraId="71EDB102" w14:textId="77777777" w:rsidR="009202A5" w:rsidRPr="002F5403" w:rsidRDefault="00EF3C67"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КАЗНЕНЕ ОДРЕДБЕ</w:t>
      </w:r>
    </w:p>
    <w:p w14:paraId="46AC8300" w14:textId="77777777" w:rsidR="009202A5" w:rsidRPr="002F5403" w:rsidRDefault="009202A5" w:rsidP="00C578C7">
      <w:pPr>
        <w:spacing w:after="0" w:line="240" w:lineRule="auto"/>
        <w:rPr>
          <w:rFonts w:ascii="Times New Roman" w:hAnsi="Times New Roman" w:cs="Times New Roman"/>
          <w:sz w:val="24"/>
          <w:szCs w:val="24"/>
          <w:lang w:val="sr-Cyrl-BA"/>
        </w:rPr>
      </w:pPr>
    </w:p>
    <w:p w14:paraId="632A78C8" w14:textId="77777777" w:rsidR="009202A5" w:rsidRPr="002F5403" w:rsidRDefault="009202A5"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Прекршаји</w:t>
      </w:r>
    </w:p>
    <w:p w14:paraId="6F686C11" w14:textId="77777777" w:rsidR="009202A5" w:rsidRPr="002F5403" w:rsidRDefault="003F50B0"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107" w:name="clan_89"/>
      <w:bookmarkEnd w:id="107"/>
      <w:r w:rsidRPr="002F5403">
        <w:rPr>
          <w:rFonts w:ascii="Times New Roman" w:eastAsia="Times New Roman" w:hAnsi="Times New Roman" w:cs="Times New Roman"/>
          <w:bCs/>
          <w:sz w:val="24"/>
          <w:szCs w:val="24"/>
          <w:lang w:val="sr-Cyrl-BA"/>
        </w:rPr>
        <w:t>Члан 54</w:t>
      </w:r>
      <w:r w:rsidR="009202A5" w:rsidRPr="002F5403">
        <w:rPr>
          <w:rFonts w:ascii="Times New Roman" w:eastAsia="Times New Roman" w:hAnsi="Times New Roman" w:cs="Times New Roman"/>
          <w:bCs/>
          <w:sz w:val="24"/>
          <w:szCs w:val="24"/>
          <w:lang w:val="sr-Cyrl-BA"/>
        </w:rPr>
        <w:t>.</w:t>
      </w:r>
    </w:p>
    <w:p w14:paraId="1406B919" w14:textId="7B28FCD5" w:rsidR="00C34953" w:rsidRPr="002F5403" w:rsidRDefault="00C34953" w:rsidP="00C578C7">
      <w:pPr>
        <w:shd w:val="clear" w:color="auto" w:fill="FFFFFF"/>
        <w:spacing w:after="0" w:line="240" w:lineRule="auto"/>
        <w:jc w:val="center"/>
        <w:rPr>
          <w:rFonts w:ascii="Times New Roman" w:eastAsia="Times New Roman" w:hAnsi="Times New Roman" w:cs="Times New Roman"/>
          <w:b/>
          <w:bCs/>
          <w:sz w:val="24"/>
          <w:szCs w:val="24"/>
          <w:lang w:val="sr-Cyrl-BA"/>
        </w:rPr>
      </w:pPr>
    </w:p>
    <w:p w14:paraId="3CE16746" w14:textId="17B16519" w:rsidR="00BA5D6A" w:rsidRPr="002F5403" w:rsidRDefault="007275FC"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1) Новчаном казном од 10.000 КМ до 15.000 КМ казниће се за прекршај одговорно лице у Министарству финансија које:</w:t>
      </w:r>
    </w:p>
    <w:p w14:paraId="2E43B5AF" w14:textId="5486C849"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1</w:t>
      </w:r>
      <w:r w:rsidR="00BA5D6A" w:rsidRPr="002F5403">
        <w:rPr>
          <w:rFonts w:ascii="Times New Roman" w:eastAsia="Times New Roman" w:hAnsi="Times New Roman" w:cs="Times New Roman"/>
          <w:bCs/>
          <w:sz w:val="24"/>
          <w:szCs w:val="24"/>
          <w:lang w:val="sr-Cyrl-BA"/>
        </w:rPr>
        <w:t>) не обезбиједи доказе о поштовању ограничења дуга (члан 48),</w:t>
      </w:r>
    </w:p>
    <w:p w14:paraId="769DB876" w14:textId="12F97C4D"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2</w:t>
      </w:r>
      <w:r w:rsidR="00BA5D6A" w:rsidRPr="002F5403">
        <w:rPr>
          <w:rFonts w:ascii="Times New Roman" w:eastAsia="Times New Roman" w:hAnsi="Times New Roman" w:cs="Times New Roman"/>
          <w:bCs/>
          <w:sz w:val="24"/>
          <w:szCs w:val="24"/>
          <w:lang w:val="sr-Cyrl-BA"/>
        </w:rPr>
        <w:t>) супротно процедури задужења овог закона потпише акт о преузимању финансијске обавезе (члан 9),</w:t>
      </w:r>
    </w:p>
    <w:p w14:paraId="1BBA886C" w14:textId="2A56A530"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3</w:t>
      </w:r>
      <w:r w:rsidR="00BA5D6A" w:rsidRPr="002F5403">
        <w:rPr>
          <w:rFonts w:ascii="Times New Roman" w:eastAsia="Times New Roman" w:hAnsi="Times New Roman" w:cs="Times New Roman"/>
          <w:bCs/>
          <w:sz w:val="24"/>
          <w:szCs w:val="24"/>
          <w:lang w:val="sr-Cyrl-BA"/>
        </w:rPr>
        <w:t>) створи индиректни дуг Републике Српске, а не потпише споразум о условима отплате обавеза по основу акта о преузимању финансијске обавезе од крајњег корисника (чл</w:t>
      </w:r>
      <w:r w:rsidR="00162EA8"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23</w:t>
      </w:r>
      <w:r w:rsidR="00162EA8"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и 29),</w:t>
      </w:r>
    </w:p>
    <w:p w14:paraId="5E104CF5" w14:textId="473017DA"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4</w:t>
      </w:r>
      <w:r w:rsidR="00BA5D6A" w:rsidRPr="002F5403">
        <w:rPr>
          <w:rFonts w:ascii="Times New Roman" w:eastAsia="Times New Roman" w:hAnsi="Times New Roman" w:cs="Times New Roman"/>
          <w:bCs/>
          <w:sz w:val="24"/>
          <w:szCs w:val="24"/>
          <w:lang w:val="sr-Cyrl-BA"/>
        </w:rPr>
        <w:t>) изда гаранцију Републике Српске супротно прописаној процедури издавања гаранциј</w:t>
      </w:r>
      <w:r w:rsidR="005A4105" w:rsidRPr="002F5403">
        <w:rPr>
          <w:rFonts w:ascii="Times New Roman" w:eastAsia="Times New Roman" w:hAnsi="Times New Roman" w:cs="Times New Roman"/>
          <w:bCs/>
          <w:sz w:val="24"/>
          <w:szCs w:val="24"/>
          <w:lang w:val="sr-Cyrl-BA"/>
        </w:rPr>
        <w:t>е</w:t>
      </w:r>
      <w:r w:rsidR="00BA5D6A" w:rsidRPr="002F5403">
        <w:rPr>
          <w:rFonts w:ascii="Times New Roman" w:eastAsia="Times New Roman" w:hAnsi="Times New Roman" w:cs="Times New Roman"/>
          <w:bCs/>
          <w:sz w:val="24"/>
          <w:szCs w:val="24"/>
          <w:lang w:val="sr-Cyrl-BA"/>
        </w:rPr>
        <w:t xml:space="preserve"> (члан 41),</w:t>
      </w:r>
    </w:p>
    <w:p w14:paraId="326535E9" w14:textId="2E03E1BA"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5</w:t>
      </w:r>
      <w:r w:rsidR="00BA5D6A" w:rsidRPr="002F5403">
        <w:rPr>
          <w:rFonts w:ascii="Times New Roman" w:eastAsia="Times New Roman" w:hAnsi="Times New Roman" w:cs="Times New Roman"/>
          <w:bCs/>
          <w:sz w:val="24"/>
          <w:szCs w:val="24"/>
          <w:lang w:val="sr-Cyrl-BA"/>
        </w:rPr>
        <w:t>) изврши плаћање по гаранцији прије него што утврди основаност захтјева за плаћање по гаранцији и његову усклађеност са условима из гаранције (члан 44)</w:t>
      </w:r>
      <w:r w:rsidR="002451D6"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w:t>
      </w:r>
    </w:p>
    <w:p w14:paraId="6FD1FC7D" w14:textId="00EBBB2D"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6</w:t>
      </w:r>
      <w:r w:rsidR="00BA5D6A" w:rsidRPr="002F5403">
        <w:rPr>
          <w:rFonts w:ascii="Times New Roman" w:eastAsia="Times New Roman" w:hAnsi="Times New Roman" w:cs="Times New Roman"/>
          <w:bCs/>
          <w:sz w:val="24"/>
          <w:szCs w:val="24"/>
          <w:lang w:val="sr-Cyrl-BA"/>
        </w:rPr>
        <w:t xml:space="preserve">) не води евиденције </w:t>
      </w:r>
      <w:r w:rsidR="005A4105" w:rsidRPr="002F5403">
        <w:rPr>
          <w:rFonts w:ascii="Times New Roman" w:eastAsia="Times New Roman" w:hAnsi="Times New Roman" w:cs="Times New Roman"/>
          <w:bCs/>
          <w:sz w:val="24"/>
          <w:szCs w:val="24"/>
          <w:lang w:val="sr-Cyrl-BA"/>
        </w:rPr>
        <w:t xml:space="preserve">о дугу и гаранцијама </w:t>
      </w:r>
      <w:r w:rsidR="00BA5D6A" w:rsidRPr="002F5403">
        <w:rPr>
          <w:rFonts w:ascii="Times New Roman" w:eastAsia="Times New Roman" w:hAnsi="Times New Roman" w:cs="Times New Roman"/>
          <w:bCs/>
          <w:sz w:val="24"/>
          <w:szCs w:val="24"/>
          <w:lang w:val="sr-Cyrl-BA"/>
        </w:rPr>
        <w:t>(члан 51).</w:t>
      </w:r>
    </w:p>
    <w:p w14:paraId="65D0473C" w14:textId="77777777" w:rsidR="00BA5D6A" w:rsidRPr="002F5403" w:rsidRDefault="00BA5D6A"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(2) Новчаном казном од 10.000 КМ до 15.000 КМ казниће се за прекршај одговорно лице у јединици локалне самоуправе које:</w:t>
      </w:r>
    </w:p>
    <w:p w14:paraId="0249C482" w14:textId="7F018D28"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1</w:t>
      </w:r>
      <w:r w:rsidR="00BA5D6A" w:rsidRPr="002F5403">
        <w:rPr>
          <w:rFonts w:ascii="Times New Roman" w:eastAsia="Times New Roman" w:hAnsi="Times New Roman" w:cs="Times New Roman"/>
          <w:bCs/>
          <w:sz w:val="24"/>
          <w:szCs w:val="24"/>
          <w:lang w:val="sr-Cyrl-BA"/>
        </w:rPr>
        <w:t>) створи дуг јединице локалне самоуправе супротно процедури задужења јединице локалне самоуправе (чл. 10</w:t>
      </w:r>
      <w:r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и 41),</w:t>
      </w:r>
    </w:p>
    <w:p w14:paraId="63045E6E" w14:textId="6B8381E2"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2</w:t>
      </w:r>
      <w:r w:rsidR="00BA5D6A" w:rsidRPr="002F5403">
        <w:rPr>
          <w:rFonts w:ascii="Times New Roman" w:eastAsia="Times New Roman" w:hAnsi="Times New Roman" w:cs="Times New Roman"/>
          <w:bCs/>
          <w:sz w:val="24"/>
          <w:szCs w:val="24"/>
          <w:lang w:val="sr-Cyrl-BA"/>
        </w:rPr>
        <w:t xml:space="preserve">) не достави Министарству финансија одлуку о задуживању или издавању гаранције у прописаном року (члан 10), </w:t>
      </w:r>
    </w:p>
    <w:p w14:paraId="39A78C70" w14:textId="4A0D65A7"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3</w:t>
      </w:r>
      <w:r w:rsidR="00BA5D6A" w:rsidRPr="002F5403">
        <w:rPr>
          <w:rFonts w:ascii="Times New Roman" w:eastAsia="Times New Roman" w:hAnsi="Times New Roman" w:cs="Times New Roman"/>
          <w:bCs/>
          <w:sz w:val="24"/>
          <w:szCs w:val="24"/>
          <w:lang w:val="sr-Cyrl-BA"/>
        </w:rPr>
        <w:t xml:space="preserve">) не достави Министарству финансија одлуку о задуживању или издавању гаранције на претходну сагласност </w:t>
      </w:r>
      <w:r w:rsidRPr="002F5403">
        <w:rPr>
          <w:rFonts w:ascii="Times New Roman" w:eastAsia="Times New Roman" w:hAnsi="Times New Roman" w:cs="Times New Roman"/>
          <w:bCs/>
          <w:sz w:val="24"/>
          <w:szCs w:val="24"/>
          <w:lang w:val="sr-Cyrl-BA"/>
        </w:rPr>
        <w:t>у прописаном року (чл. 14. и 40</w:t>
      </w:r>
      <w:r w:rsidR="00BA5D6A" w:rsidRPr="002F5403">
        <w:rPr>
          <w:rFonts w:ascii="Times New Roman" w:eastAsia="Times New Roman" w:hAnsi="Times New Roman" w:cs="Times New Roman"/>
          <w:bCs/>
          <w:sz w:val="24"/>
          <w:szCs w:val="24"/>
          <w:lang w:val="sr-Cyrl-BA"/>
        </w:rPr>
        <w:t xml:space="preserve">), </w:t>
      </w:r>
    </w:p>
    <w:p w14:paraId="6BC3736F" w14:textId="49A483DC"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4</w:t>
      </w:r>
      <w:r w:rsidR="00BA5D6A" w:rsidRPr="002F5403">
        <w:rPr>
          <w:rFonts w:ascii="Times New Roman" w:eastAsia="Times New Roman" w:hAnsi="Times New Roman" w:cs="Times New Roman"/>
          <w:bCs/>
          <w:sz w:val="24"/>
          <w:szCs w:val="24"/>
          <w:lang w:val="sr-Cyrl-BA"/>
        </w:rPr>
        <w:t>) у прописаном року не објави извјештај о стању дуга и гаранцијама јединице локалн</w:t>
      </w:r>
      <w:r w:rsidRPr="002F5403">
        <w:rPr>
          <w:rFonts w:ascii="Times New Roman" w:eastAsia="Times New Roman" w:hAnsi="Times New Roman" w:cs="Times New Roman"/>
          <w:bCs/>
          <w:sz w:val="24"/>
          <w:szCs w:val="24"/>
          <w:lang w:val="sr-Cyrl-BA"/>
        </w:rPr>
        <w:t>е самоуправе (члан 52. став 4),</w:t>
      </w:r>
    </w:p>
    <w:p w14:paraId="443065DB" w14:textId="1C09AA1D" w:rsidR="00BA5D6A" w:rsidRPr="002F5403" w:rsidRDefault="007275FC"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5</w:t>
      </w:r>
      <w:r w:rsidR="00BA5D6A" w:rsidRPr="002F5403">
        <w:rPr>
          <w:rFonts w:ascii="Times New Roman" w:eastAsia="Times New Roman" w:hAnsi="Times New Roman" w:cs="Times New Roman"/>
          <w:bCs/>
          <w:sz w:val="24"/>
          <w:szCs w:val="24"/>
          <w:lang w:val="sr-Cyrl-BA"/>
        </w:rPr>
        <w:t>) не достави Министарству финансија у прописаном року обавјештење о кашњењу у испуњењу доспјеле обавезе (чл</w:t>
      </w:r>
      <w:r w:rsidR="005A4105" w:rsidRPr="002F5403">
        <w:rPr>
          <w:rFonts w:ascii="Times New Roman" w:eastAsia="Times New Roman" w:hAnsi="Times New Roman" w:cs="Times New Roman"/>
          <w:bCs/>
          <w:sz w:val="24"/>
          <w:szCs w:val="24"/>
          <w:lang w:val="sr-Cyrl-BA"/>
        </w:rPr>
        <w:t>ан</w:t>
      </w:r>
      <w:r w:rsidR="00BA5D6A" w:rsidRPr="002F5403">
        <w:rPr>
          <w:rFonts w:ascii="Times New Roman" w:eastAsia="Times New Roman" w:hAnsi="Times New Roman" w:cs="Times New Roman"/>
          <w:bCs/>
          <w:sz w:val="24"/>
          <w:szCs w:val="24"/>
          <w:lang w:val="sr-Cyrl-BA"/>
        </w:rPr>
        <w:t xml:space="preserve"> 34</w:t>
      </w:r>
      <w:r w:rsidR="005A4105"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став 2. и чл</w:t>
      </w:r>
      <w:r w:rsidR="005A4105" w:rsidRPr="002F5403">
        <w:rPr>
          <w:rFonts w:ascii="Times New Roman" w:eastAsia="Times New Roman" w:hAnsi="Times New Roman" w:cs="Times New Roman"/>
          <w:bCs/>
          <w:sz w:val="24"/>
          <w:szCs w:val="24"/>
          <w:lang w:val="sr-Cyrl-BA"/>
        </w:rPr>
        <w:t>ан</w:t>
      </w:r>
      <w:r w:rsidR="00BA5D6A" w:rsidRPr="002F5403">
        <w:rPr>
          <w:rFonts w:ascii="Times New Roman" w:eastAsia="Times New Roman" w:hAnsi="Times New Roman" w:cs="Times New Roman"/>
          <w:bCs/>
          <w:sz w:val="24"/>
          <w:szCs w:val="24"/>
          <w:lang w:val="sr-Cyrl-BA"/>
        </w:rPr>
        <w:t xml:space="preserve"> 35. став 1). </w:t>
      </w:r>
    </w:p>
    <w:p w14:paraId="0FC05834" w14:textId="77777777" w:rsidR="00BA5D6A" w:rsidRPr="002F5403" w:rsidRDefault="00BA5D6A"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(3) Новчаном казном од 10.000 КМ до 15.000 КМ казниће се за прекршај одговорно лице у фонду социјалне сигурности које:</w:t>
      </w:r>
    </w:p>
    <w:p w14:paraId="61048DF8" w14:textId="5E51F133" w:rsidR="00BA5D6A" w:rsidRPr="002F5403" w:rsidRDefault="007275FC"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1</w:t>
      </w:r>
      <w:r w:rsidR="00BA5D6A" w:rsidRPr="002F5403">
        <w:rPr>
          <w:rFonts w:ascii="Times New Roman" w:eastAsia="Times New Roman" w:hAnsi="Times New Roman" w:cs="Times New Roman"/>
          <w:bCs/>
          <w:sz w:val="24"/>
          <w:szCs w:val="24"/>
          <w:lang w:val="sr-Cyrl-BA"/>
        </w:rPr>
        <w:t>) створи дуг фонда социјалне сигурности супротно процедури задужења фонда социјалне сигурности (члан 11),</w:t>
      </w:r>
    </w:p>
    <w:p w14:paraId="06C73D16" w14:textId="73EB5D16" w:rsidR="00BA5D6A" w:rsidRPr="002F5403" w:rsidRDefault="007275FC"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2</w:t>
      </w:r>
      <w:r w:rsidR="00BA5D6A" w:rsidRPr="002F5403">
        <w:rPr>
          <w:rFonts w:ascii="Times New Roman" w:eastAsia="Times New Roman" w:hAnsi="Times New Roman" w:cs="Times New Roman"/>
          <w:bCs/>
          <w:sz w:val="24"/>
          <w:szCs w:val="24"/>
          <w:lang w:val="sr-Cyrl-BA"/>
        </w:rPr>
        <w:t>)</w:t>
      </w:r>
      <w:r w:rsidRPr="002F5403">
        <w:rPr>
          <w:rFonts w:ascii="Times New Roman" w:eastAsia="Times New Roman" w:hAnsi="Times New Roman" w:cs="Times New Roman"/>
          <w:bCs/>
          <w:sz w:val="24"/>
          <w:szCs w:val="24"/>
          <w:lang w:val="sr-Cyrl-BA"/>
        </w:rPr>
        <w:t xml:space="preserve"> </w:t>
      </w:r>
      <w:r w:rsidR="00BA5D6A" w:rsidRPr="002F5403">
        <w:rPr>
          <w:rFonts w:ascii="Times New Roman" w:eastAsia="Times New Roman" w:hAnsi="Times New Roman" w:cs="Times New Roman"/>
          <w:bCs/>
          <w:sz w:val="24"/>
          <w:szCs w:val="24"/>
          <w:lang w:val="sr-Cyrl-BA"/>
        </w:rPr>
        <w:t xml:space="preserve">не достави Министарству финансија одлуку о задуживању или издавању гаранције на претходну сагласност </w:t>
      </w:r>
      <w:r w:rsidR="005A4105" w:rsidRPr="002F5403">
        <w:rPr>
          <w:rFonts w:ascii="Times New Roman" w:eastAsia="Times New Roman" w:hAnsi="Times New Roman" w:cs="Times New Roman"/>
          <w:bCs/>
          <w:sz w:val="24"/>
          <w:szCs w:val="24"/>
          <w:lang w:val="sr-Cyrl-BA"/>
        </w:rPr>
        <w:t>у прописаном року (чл. 14. и 40</w:t>
      </w:r>
      <w:r w:rsidR="00BA5D6A" w:rsidRPr="002F5403">
        <w:rPr>
          <w:rFonts w:ascii="Times New Roman" w:eastAsia="Times New Roman" w:hAnsi="Times New Roman" w:cs="Times New Roman"/>
          <w:bCs/>
          <w:sz w:val="24"/>
          <w:szCs w:val="24"/>
          <w:lang w:val="sr-Cyrl-BA"/>
        </w:rPr>
        <w:t xml:space="preserve">), </w:t>
      </w:r>
    </w:p>
    <w:p w14:paraId="247F2E3D" w14:textId="275F1233" w:rsidR="00BA5D6A" w:rsidRPr="002F5403" w:rsidRDefault="007275FC"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3</w:t>
      </w:r>
      <w:r w:rsidR="00BA5D6A" w:rsidRPr="002F5403">
        <w:rPr>
          <w:rFonts w:ascii="Times New Roman" w:eastAsia="Times New Roman" w:hAnsi="Times New Roman" w:cs="Times New Roman"/>
          <w:bCs/>
          <w:sz w:val="24"/>
          <w:szCs w:val="24"/>
          <w:lang w:val="sr-Cyrl-BA"/>
        </w:rPr>
        <w:t>) не достави Министарству финансија у прописаном року обавјештење о кашњењу у испуњењу доспјеле обавезе (члан 34</w:t>
      </w:r>
      <w:r w:rsidR="005A4105"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став 2). </w:t>
      </w:r>
    </w:p>
    <w:p w14:paraId="3E1DAB4F" w14:textId="01726F61" w:rsidR="00BA5D6A" w:rsidRPr="002F5403" w:rsidRDefault="00BA5D6A"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(4) Новчаном казном у износу од 10.000 КМ до 15.000 КМ казниће се за прекршај јавно предузеће које је у посљедње двије године заредом остварило негативан финансијски резултат и правно лице које има неотплаћен дуг за који је из</w:t>
      </w:r>
      <w:r w:rsidR="005A4105" w:rsidRPr="002F5403">
        <w:rPr>
          <w:rFonts w:ascii="Times New Roman" w:eastAsia="Times New Roman" w:hAnsi="Times New Roman" w:cs="Times New Roman"/>
          <w:bCs/>
          <w:sz w:val="24"/>
          <w:szCs w:val="24"/>
          <w:lang w:val="sr-Cyrl-BA"/>
        </w:rPr>
        <w:t>дата гаранција Републике Српске</w:t>
      </w:r>
      <w:r w:rsidRPr="002F5403">
        <w:rPr>
          <w:rFonts w:ascii="Times New Roman" w:eastAsia="Times New Roman" w:hAnsi="Times New Roman" w:cs="Times New Roman"/>
          <w:bCs/>
          <w:sz w:val="24"/>
          <w:szCs w:val="24"/>
          <w:lang w:val="sr-Cyrl-BA"/>
        </w:rPr>
        <w:t xml:space="preserve"> ако закључи уговор о кредиту, зајму и финансијском лизингу без претходне писане сагласности Министарства финансија из члана 14. </w:t>
      </w:r>
      <w:r w:rsidR="009E163C" w:rsidRPr="002F5403">
        <w:rPr>
          <w:rFonts w:ascii="Times New Roman" w:eastAsia="Times New Roman" w:hAnsi="Times New Roman" w:cs="Times New Roman"/>
          <w:bCs/>
          <w:sz w:val="24"/>
          <w:szCs w:val="24"/>
          <w:lang w:val="sr-Cyrl-BA"/>
        </w:rPr>
        <w:t>овог з</w:t>
      </w:r>
      <w:r w:rsidRPr="002F5403">
        <w:rPr>
          <w:rFonts w:ascii="Times New Roman" w:eastAsia="Times New Roman" w:hAnsi="Times New Roman" w:cs="Times New Roman"/>
          <w:bCs/>
          <w:sz w:val="24"/>
          <w:szCs w:val="24"/>
          <w:lang w:val="sr-Cyrl-BA"/>
        </w:rPr>
        <w:t>акона.</w:t>
      </w:r>
    </w:p>
    <w:p w14:paraId="1341C4AD" w14:textId="790E987F" w:rsidR="00BA5D6A" w:rsidRPr="002F5403" w:rsidRDefault="00714AE3"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lastRenderedPageBreak/>
        <w:t>(5) За прекршај из става 4.</w:t>
      </w:r>
      <w:r w:rsidR="00BA5D6A" w:rsidRPr="002F5403">
        <w:rPr>
          <w:rFonts w:ascii="Times New Roman" w:eastAsia="Times New Roman" w:hAnsi="Times New Roman" w:cs="Times New Roman"/>
          <w:bCs/>
          <w:sz w:val="24"/>
          <w:szCs w:val="24"/>
          <w:lang w:val="sr-Cyrl-BA"/>
        </w:rPr>
        <w:t xml:space="preserve"> овог члана новчаном казном у износу од 1.500 КМ до 3.000 КМ казниће се и одговорно лице јавног пре</w:t>
      </w:r>
      <w:r w:rsidR="00281C35" w:rsidRPr="002F5403">
        <w:rPr>
          <w:rFonts w:ascii="Times New Roman" w:eastAsia="Times New Roman" w:hAnsi="Times New Roman" w:cs="Times New Roman"/>
          <w:bCs/>
          <w:sz w:val="24"/>
          <w:szCs w:val="24"/>
          <w:lang w:val="sr-Cyrl-BA"/>
        </w:rPr>
        <w:t>дузећа и правног лица из става 4.</w:t>
      </w:r>
      <w:r w:rsidR="00BA5D6A" w:rsidRPr="002F5403">
        <w:rPr>
          <w:rFonts w:ascii="Times New Roman" w:eastAsia="Times New Roman" w:hAnsi="Times New Roman" w:cs="Times New Roman"/>
          <w:bCs/>
          <w:sz w:val="24"/>
          <w:szCs w:val="24"/>
          <w:lang w:val="sr-Cyrl-BA"/>
        </w:rPr>
        <w:t xml:space="preserve"> овог члана.</w:t>
      </w:r>
    </w:p>
    <w:p w14:paraId="5D22E58E" w14:textId="104E6673" w:rsidR="00BA5D6A" w:rsidRPr="002F5403" w:rsidRDefault="00BA5D6A" w:rsidP="007275FC">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(6) Новчаном казном у износу од 5.000 КМ до 10.000 КМ казниће се за прекршај јавно предузеће ако не изврши плаћање свог припадајућег дијела спољног дуга из члана 29.</w:t>
      </w:r>
      <w:r w:rsidR="00EC0E88" w:rsidRPr="002F5403">
        <w:rPr>
          <w:rFonts w:ascii="Times New Roman" w:eastAsia="Times New Roman" w:hAnsi="Times New Roman" w:cs="Times New Roman"/>
          <w:bCs/>
          <w:sz w:val="24"/>
          <w:szCs w:val="24"/>
          <w:lang w:val="sr-Cyrl-BA"/>
        </w:rPr>
        <w:t xml:space="preserve"> овог</w:t>
      </w:r>
      <w:r w:rsidRPr="002F5403">
        <w:rPr>
          <w:rFonts w:ascii="Times New Roman" w:eastAsia="Times New Roman" w:hAnsi="Times New Roman" w:cs="Times New Roman"/>
          <w:bCs/>
          <w:sz w:val="24"/>
          <w:szCs w:val="24"/>
          <w:lang w:val="sr-Cyrl-BA"/>
        </w:rPr>
        <w:t xml:space="preserve"> </w:t>
      </w:r>
      <w:r w:rsidR="00EC0E88" w:rsidRPr="002F5403">
        <w:rPr>
          <w:rFonts w:ascii="Times New Roman" w:eastAsia="Times New Roman" w:hAnsi="Times New Roman" w:cs="Times New Roman"/>
          <w:bCs/>
          <w:sz w:val="24"/>
          <w:szCs w:val="24"/>
          <w:lang w:val="sr-Cyrl-BA"/>
        </w:rPr>
        <w:t>з</w:t>
      </w:r>
      <w:r w:rsidRPr="002F5403">
        <w:rPr>
          <w:rFonts w:ascii="Times New Roman" w:eastAsia="Times New Roman" w:hAnsi="Times New Roman" w:cs="Times New Roman"/>
          <w:bCs/>
          <w:sz w:val="24"/>
          <w:szCs w:val="24"/>
          <w:lang w:val="sr-Cyrl-BA"/>
        </w:rPr>
        <w:t>акона.</w:t>
      </w:r>
    </w:p>
    <w:p w14:paraId="7E1B74F4" w14:textId="7ED2D7CC" w:rsidR="00616138" w:rsidRPr="002F5403" w:rsidRDefault="00EC0E88" w:rsidP="00672410">
      <w:pPr>
        <w:shd w:val="clear" w:color="auto" w:fill="FFFFFF"/>
        <w:spacing w:after="0" w:line="240" w:lineRule="auto"/>
        <w:ind w:firstLine="720"/>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(7) За прекршај из става 6.</w:t>
      </w:r>
      <w:r w:rsidR="00BA5D6A" w:rsidRPr="002F5403">
        <w:rPr>
          <w:rFonts w:ascii="Times New Roman" w:eastAsia="Times New Roman" w:hAnsi="Times New Roman" w:cs="Times New Roman"/>
          <w:bCs/>
          <w:sz w:val="24"/>
          <w:szCs w:val="24"/>
          <w:lang w:val="sr-Cyrl-BA"/>
        </w:rPr>
        <w:t xml:space="preserve"> овог члана новчаном казном у износу од 1.500 КМ до 3.000</w:t>
      </w:r>
      <w:r w:rsidR="00BE5A3D" w:rsidRPr="002F5403">
        <w:rPr>
          <w:rFonts w:ascii="Times New Roman" w:eastAsia="Times New Roman" w:hAnsi="Times New Roman" w:cs="Times New Roman"/>
          <w:bCs/>
          <w:sz w:val="24"/>
          <w:szCs w:val="24"/>
          <w:lang w:val="sr-Cyrl-BA"/>
        </w:rPr>
        <w:t xml:space="preserve"> КМ казни</w:t>
      </w:r>
      <w:r w:rsidR="00BA5D6A" w:rsidRPr="002F5403">
        <w:rPr>
          <w:rFonts w:ascii="Times New Roman" w:eastAsia="Times New Roman" w:hAnsi="Times New Roman" w:cs="Times New Roman"/>
          <w:bCs/>
          <w:sz w:val="24"/>
          <w:szCs w:val="24"/>
          <w:lang w:val="sr-Cyrl-BA"/>
        </w:rPr>
        <w:t>ће се и о</w:t>
      </w:r>
      <w:r w:rsidR="00672410" w:rsidRPr="002F5403">
        <w:rPr>
          <w:rFonts w:ascii="Times New Roman" w:eastAsia="Times New Roman" w:hAnsi="Times New Roman" w:cs="Times New Roman"/>
          <w:bCs/>
          <w:sz w:val="24"/>
          <w:szCs w:val="24"/>
          <w:lang w:val="sr-Cyrl-BA"/>
        </w:rPr>
        <w:t>дговорно лице јавног предузећа.</w:t>
      </w:r>
    </w:p>
    <w:p w14:paraId="2DA37E7D" w14:textId="77777777" w:rsidR="00616138" w:rsidRPr="002F5403" w:rsidRDefault="00616138" w:rsidP="00616138">
      <w:pPr>
        <w:shd w:val="clear" w:color="auto" w:fill="FFFFFF"/>
        <w:spacing w:after="0" w:line="240" w:lineRule="auto"/>
        <w:rPr>
          <w:rFonts w:ascii="Times New Roman" w:eastAsia="Times New Roman" w:hAnsi="Times New Roman" w:cs="Times New Roman"/>
          <w:bCs/>
          <w:sz w:val="24"/>
          <w:szCs w:val="24"/>
          <w:highlight w:val="cyan"/>
          <w:lang w:val="sr-Cyrl-BA"/>
        </w:rPr>
      </w:pPr>
    </w:p>
    <w:p w14:paraId="3C8C9898" w14:textId="18E2078B" w:rsidR="002451D6" w:rsidRPr="002F5403" w:rsidRDefault="00E53B3C" w:rsidP="007275FC">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Прекршаји за остала лица</w:t>
      </w:r>
    </w:p>
    <w:p w14:paraId="7EAFE22D" w14:textId="3490F9DB" w:rsidR="002451D6" w:rsidRPr="002F5403" w:rsidRDefault="002451D6" w:rsidP="007275FC">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 55.</w:t>
      </w:r>
    </w:p>
    <w:p w14:paraId="7D73DDC9" w14:textId="77777777" w:rsidR="002451D6" w:rsidRPr="002F5403" w:rsidRDefault="002451D6" w:rsidP="00C578C7">
      <w:pPr>
        <w:shd w:val="clear" w:color="auto" w:fill="FFFFFF"/>
        <w:spacing w:after="0" w:line="240" w:lineRule="auto"/>
        <w:jc w:val="both"/>
        <w:rPr>
          <w:rFonts w:ascii="Times New Roman" w:eastAsia="Times New Roman" w:hAnsi="Times New Roman" w:cs="Times New Roman"/>
          <w:bCs/>
          <w:sz w:val="24"/>
          <w:szCs w:val="24"/>
          <w:lang w:val="sr-Cyrl-BA"/>
        </w:rPr>
      </w:pPr>
    </w:p>
    <w:p w14:paraId="491EABE5" w14:textId="6A1DF8C9" w:rsidR="00BA5D6A" w:rsidRPr="002F5403" w:rsidRDefault="00BA5D6A"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451D6" w:rsidRPr="002F5403">
        <w:rPr>
          <w:rFonts w:ascii="Times New Roman" w:eastAsia="Times New Roman" w:hAnsi="Times New Roman" w:cs="Times New Roman"/>
          <w:bCs/>
          <w:sz w:val="24"/>
          <w:szCs w:val="24"/>
          <w:lang w:val="sr-Cyrl-BA"/>
        </w:rPr>
        <w:t>1</w:t>
      </w:r>
      <w:r w:rsidRPr="002F5403">
        <w:rPr>
          <w:rFonts w:ascii="Times New Roman" w:eastAsia="Times New Roman" w:hAnsi="Times New Roman" w:cs="Times New Roman"/>
          <w:bCs/>
          <w:sz w:val="24"/>
          <w:szCs w:val="24"/>
          <w:lang w:val="sr-Cyrl-BA"/>
        </w:rPr>
        <w:t xml:space="preserve">) Новчаном казном у износу </w:t>
      </w:r>
      <w:r w:rsidR="00953B78" w:rsidRPr="002F5403">
        <w:rPr>
          <w:rFonts w:ascii="Times New Roman" w:eastAsia="Times New Roman" w:hAnsi="Times New Roman" w:cs="Times New Roman"/>
          <w:bCs/>
          <w:sz w:val="24"/>
          <w:szCs w:val="24"/>
          <w:lang w:val="sr-Cyrl-BA"/>
        </w:rPr>
        <w:t>од 5.000 КМ до 10.000 КМ казни</w:t>
      </w:r>
      <w:r w:rsidRPr="002F5403">
        <w:rPr>
          <w:rFonts w:ascii="Times New Roman" w:eastAsia="Times New Roman" w:hAnsi="Times New Roman" w:cs="Times New Roman"/>
          <w:bCs/>
          <w:sz w:val="24"/>
          <w:szCs w:val="24"/>
          <w:lang w:val="sr-Cyrl-BA"/>
        </w:rPr>
        <w:t xml:space="preserve">ће се за прекршај дужник у чије име и за чији рачун се задужила Република Српска ако не поступи у складу са чланом 34. </w:t>
      </w:r>
      <w:r w:rsidR="00537643" w:rsidRPr="002F5403">
        <w:rPr>
          <w:rFonts w:ascii="Times New Roman" w:eastAsia="Times New Roman" w:hAnsi="Times New Roman" w:cs="Times New Roman"/>
          <w:bCs/>
          <w:sz w:val="24"/>
          <w:szCs w:val="24"/>
          <w:lang w:val="sr-Cyrl-BA"/>
        </w:rPr>
        <w:t>овог з</w:t>
      </w:r>
      <w:r w:rsidRPr="002F5403">
        <w:rPr>
          <w:rFonts w:ascii="Times New Roman" w:eastAsia="Times New Roman" w:hAnsi="Times New Roman" w:cs="Times New Roman"/>
          <w:bCs/>
          <w:sz w:val="24"/>
          <w:szCs w:val="24"/>
          <w:lang w:val="sr-Cyrl-BA"/>
        </w:rPr>
        <w:t>акона.</w:t>
      </w:r>
    </w:p>
    <w:p w14:paraId="38B547DC" w14:textId="51F9D88B" w:rsidR="00BA5D6A" w:rsidRPr="002F5403" w:rsidRDefault="006A2CB1"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451D6" w:rsidRPr="002F5403">
        <w:rPr>
          <w:rFonts w:ascii="Times New Roman" w:eastAsia="Times New Roman" w:hAnsi="Times New Roman" w:cs="Times New Roman"/>
          <w:bCs/>
          <w:sz w:val="24"/>
          <w:szCs w:val="24"/>
          <w:lang w:val="sr-Cyrl-BA"/>
        </w:rPr>
        <w:t>2</w:t>
      </w:r>
      <w:r w:rsidRPr="002F5403">
        <w:rPr>
          <w:rFonts w:ascii="Times New Roman" w:eastAsia="Times New Roman" w:hAnsi="Times New Roman" w:cs="Times New Roman"/>
          <w:bCs/>
          <w:sz w:val="24"/>
          <w:szCs w:val="24"/>
          <w:lang w:val="sr-Cyrl-BA"/>
        </w:rPr>
        <w:t xml:space="preserve">) За прекршај из става </w:t>
      </w:r>
      <w:r w:rsidR="007158E2" w:rsidRPr="002F5403">
        <w:rPr>
          <w:rFonts w:ascii="Times New Roman" w:eastAsia="Times New Roman" w:hAnsi="Times New Roman" w:cs="Times New Roman"/>
          <w:bCs/>
          <w:sz w:val="24"/>
          <w:szCs w:val="24"/>
          <w:lang w:val="sr-Cyrl-BA"/>
        </w:rPr>
        <w:t>1</w:t>
      </w:r>
      <w:r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овог члана новчаном казном у износу од 1.500 КМ до 3.000 КМ казниће се и одговорно лице дужника у чије име и за чији рачун се задужила Република Српска.</w:t>
      </w:r>
    </w:p>
    <w:p w14:paraId="1D928A55" w14:textId="4A7AE57B" w:rsidR="00BA5D6A" w:rsidRPr="002F5403" w:rsidRDefault="00BA5D6A"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451D6" w:rsidRPr="002F5403">
        <w:rPr>
          <w:rFonts w:ascii="Times New Roman" w:eastAsia="Times New Roman" w:hAnsi="Times New Roman" w:cs="Times New Roman"/>
          <w:bCs/>
          <w:sz w:val="24"/>
          <w:szCs w:val="24"/>
          <w:lang w:val="sr-Cyrl-BA"/>
        </w:rPr>
        <w:t>3</w:t>
      </w:r>
      <w:r w:rsidRPr="002F5403">
        <w:rPr>
          <w:rFonts w:ascii="Times New Roman" w:eastAsia="Times New Roman" w:hAnsi="Times New Roman" w:cs="Times New Roman"/>
          <w:bCs/>
          <w:sz w:val="24"/>
          <w:szCs w:val="24"/>
          <w:lang w:val="sr-Cyrl-BA"/>
        </w:rPr>
        <w:t>) Новчаном казном у износу од 5.000 КМ до 10.000 КМ казниће се за прекршај тражилац гаранције</w:t>
      </w:r>
      <w:r w:rsidR="00616138" w:rsidRPr="002F5403">
        <w:rPr>
          <w:rFonts w:ascii="Times New Roman" w:eastAsia="Times New Roman" w:hAnsi="Times New Roman" w:cs="Times New Roman"/>
          <w:bCs/>
          <w:sz w:val="24"/>
          <w:szCs w:val="24"/>
          <w:lang w:val="sr-Cyrl-BA"/>
        </w:rPr>
        <w:t>,</w:t>
      </w:r>
      <w:r w:rsidRPr="002F5403">
        <w:rPr>
          <w:rFonts w:ascii="Times New Roman" w:eastAsia="Times New Roman" w:hAnsi="Times New Roman" w:cs="Times New Roman"/>
          <w:bCs/>
          <w:sz w:val="24"/>
          <w:szCs w:val="24"/>
          <w:lang w:val="sr-Cyrl-BA"/>
        </w:rPr>
        <w:t xml:space="preserve"> односно дужник ако не из</w:t>
      </w:r>
      <w:r w:rsidR="0045666F" w:rsidRPr="002F5403">
        <w:rPr>
          <w:rFonts w:ascii="Times New Roman" w:eastAsia="Times New Roman" w:hAnsi="Times New Roman" w:cs="Times New Roman"/>
          <w:bCs/>
          <w:sz w:val="24"/>
          <w:szCs w:val="24"/>
          <w:lang w:val="sr-Cyrl-BA"/>
        </w:rPr>
        <w:t>врши обавезу из члана 42. став 4. овог з</w:t>
      </w:r>
      <w:r w:rsidRPr="002F5403">
        <w:rPr>
          <w:rFonts w:ascii="Times New Roman" w:eastAsia="Times New Roman" w:hAnsi="Times New Roman" w:cs="Times New Roman"/>
          <w:bCs/>
          <w:sz w:val="24"/>
          <w:szCs w:val="24"/>
          <w:lang w:val="sr-Cyrl-BA"/>
        </w:rPr>
        <w:t>акона.</w:t>
      </w:r>
    </w:p>
    <w:p w14:paraId="19D19654" w14:textId="72E5DF38" w:rsidR="00BA5D6A" w:rsidRPr="002F5403" w:rsidRDefault="0045666F"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644AD" w:rsidRPr="002F5403">
        <w:rPr>
          <w:rFonts w:ascii="Times New Roman" w:eastAsia="Times New Roman" w:hAnsi="Times New Roman" w:cs="Times New Roman"/>
          <w:bCs/>
          <w:sz w:val="24"/>
          <w:szCs w:val="24"/>
          <w:lang w:val="sr-Cyrl-BA"/>
        </w:rPr>
        <w:t>4</w:t>
      </w:r>
      <w:r w:rsidRPr="002F5403">
        <w:rPr>
          <w:rFonts w:ascii="Times New Roman" w:eastAsia="Times New Roman" w:hAnsi="Times New Roman" w:cs="Times New Roman"/>
          <w:bCs/>
          <w:sz w:val="24"/>
          <w:szCs w:val="24"/>
          <w:lang w:val="sr-Cyrl-BA"/>
        </w:rPr>
        <w:t xml:space="preserve">) За прекршај из става </w:t>
      </w:r>
      <w:r w:rsidR="007158E2" w:rsidRPr="002F5403">
        <w:rPr>
          <w:rFonts w:ascii="Times New Roman" w:eastAsia="Times New Roman" w:hAnsi="Times New Roman" w:cs="Times New Roman"/>
          <w:bCs/>
          <w:sz w:val="24"/>
          <w:szCs w:val="24"/>
          <w:lang w:val="sr-Cyrl-BA"/>
        </w:rPr>
        <w:t>3</w:t>
      </w:r>
      <w:r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овог члана новчаном казном у износу од 1.500 КМ до 3.000 КМ казниће се и одговорно лице тражиоца гаранције</w:t>
      </w:r>
      <w:r w:rsidR="00616138"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односно дужника.</w:t>
      </w:r>
    </w:p>
    <w:p w14:paraId="1880D7E1" w14:textId="79ED32E8" w:rsidR="00BA5D6A" w:rsidRPr="002F5403" w:rsidRDefault="00BA5D6A"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644AD" w:rsidRPr="002F5403">
        <w:rPr>
          <w:rFonts w:ascii="Times New Roman" w:eastAsia="Times New Roman" w:hAnsi="Times New Roman" w:cs="Times New Roman"/>
          <w:bCs/>
          <w:sz w:val="24"/>
          <w:szCs w:val="24"/>
          <w:lang w:val="sr-Cyrl-BA"/>
        </w:rPr>
        <w:t>5</w:t>
      </w:r>
      <w:r w:rsidRPr="002F5403">
        <w:rPr>
          <w:rFonts w:ascii="Times New Roman" w:eastAsia="Times New Roman" w:hAnsi="Times New Roman" w:cs="Times New Roman"/>
          <w:bCs/>
          <w:sz w:val="24"/>
          <w:szCs w:val="24"/>
          <w:lang w:val="sr-Cyrl-BA"/>
        </w:rPr>
        <w:t>) Новчаном казном у износу од 10.000 КМ до 20.000 КМ казниће се за прекршај јавно предуз</w:t>
      </w:r>
      <w:r w:rsidR="00616138" w:rsidRPr="002F5403">
        <w:rPr>
          <w:rFonts w:ascii="Times New Roman" w:eastAsia="Times New Roman" w:hAnsi="Times New Roman" w:cs="Times New Roman"/>
          <w:bCs/>
          <w:sz w:val="24"/>
          <w:szCs w:val="24"/>
          <w:lang w:val="sr-Cyrl-BA"/>
        </w:rPr>
        <w:t>еће и фонд социјалне сигурности</w:t>
      </w:r>
      <w:r w:rsidRPr="002F5403">
        <w:rPr>
          <w:rFonts w:ascii="Times New Roman" w:eastAsia="Times New Roman" w:hAnsi="Times New Roman" w:cs="Times New Roman"/>
          <w:bCs/>
          <w:sz w:val="24"/>
          <w:szCs w:val="24"/>
          <w:lang w:val="sr-Cyrl-BA"/>
        </w:rPr>
        <w:t xml:space="preserve"> ако податке о свом дугу не достав</w:t>
      </w:r>
      <w:r w:rsidR="007158E2" w:rsidRPr="002F5403">
        <w:rPr>
          <w:rFonts w:ascii="Times New Roman" w:eastAsia="Times New Roman" w:hAnsi="Times New Roman" w:cs="Times New Roman"/>
          <w:bCs/>
          <w:sz w:val="24"/>
          <w:szCs w:val="24"/>
          <w:lang w:val="sr-Cyrl-BA"/>
        </w:rPr>
        <w:t>е</w:t>
      </w:r>
      <w:r w:rsidRPr="002F5403">
        <w:rPr>
          <w:rFonts w:ascii="Times New Roman" w:eastAsia="Times New Roman" w:hAnsi="Times New Roman" w:cs="Times New Roman"/>
          <w:bCs/>
          <w:sz w:val="24"/>
          <w:szCs w:val="24"/>
          <w:lang w:val="sr-Cyrl-BA"/>
        </w:rPr>
        <w:t xml:space="preserve"> Министарству финансија у складу с</w:t>
      </w:r>
      <w:r w:rsidR="0045666F" w:rsidRPr="002F5403">
        <w:rPr>
          <w:rFonts w:ascii="Times New Roman" w:eastAsia="Times New Roman" w:hAnsi="Times New Roman" w:cs="Times New Roman"/>
          <w:bCs/>
          <w:sz w:val="24"/>
          <w:szCs w:val="24"/>
          <w:lang w:val="sr-Cyrl-BA"/>
        </w:rPr>
        <w:t xml:space="preserve">а </w:t>
      </w:r>
      <w:r w:rsidR="007158E2" w:rsidRPr="002F5403">
        <w:rPr>
          <w:rFonts w:ascii="Times New Roman" w:eastAsia="Times New Roman" w:hAnsi="Times New Roman" w:cs="Times New Roman"/>
          <w:bCs/>
          <w:sz w:val="24"/>
          <w:szCs w:val="24"/>
          <w:lang w:val="sr-Cyrl-BA"/>
        </w:rPr>
        <w:t>упутством</w:t>
      </w:r>
      <w:r w:rsidR="0045666F" w:rsidRPr="002F5403">
        <w:rPr>
          <w:rFonts w:ascii="Times New Roman" w:eastAsia="Times New Roman" w:hAnsi="Times New Roman" w:cs="Times New Roman"/>
          <w:bCs/>
          <w:sz w:val="24"/>
          <w:szCs w:val="24"/>
          <w:lang w:val="sr-Cyrl-BA"/>
        </w:rPr>
        <w:t xml:space="preserve"> из члана 51. став 4.</w:t>
      </w:r>
      <w:r w:rsidRPr="002F5403">
        <w:rPr>
          <w:rFonts w:ascii="Times New Roman" w:eastAsia="Times New Roman" w:hAnsi="Times New Roman" w:cs="Times New Roman"/>
          <w:bCs/>
          <w:sz w:val="24"/>
          <w:szCs w:val="24"/>
          <w:lang w:val="sr-Cyrl-BA"/>
        </w:rPr>
        <w:t xml:space="preserve"> </w:t>
      </w:r>
      <w:r w:rsidR="0045666F" w:rsidRPr="002F5403">
        <w:rPr>
          <w:rFonts w:ascii="Times New Roman" w:eastAsia="Times New Roman" w:hAnsi="Times New Roman" w:cs="Times New Roman"/>
          <w:bCs/>
          <w:sz w:val="24"/>
          <w:szCs w:val="24"/>
          <w:lang w:val="sr-Cyrl-BA"/>
        </w:rPr>
        <w:t>овог з</w:t>
      </w:r>
      <w:r w:rsidRPr="002F5403">
        <w:rPr>
          <w:rFonts w:ascii="Times New Roman" w:eastAsia="Times New Roman" w:hAnsi="Times New Roman" w:cs="Times New Roman"/>
          <w:bCs/>
          <w:sz w:val="24"/>
          <w:szCs w:val="24"/>
          <w:lang w:val="sr-Cyrl-BA"/>
        </w:rPr>
        <w:t>акона.</w:t>
      </w:r>
    </w:p>
    <w:p w14:paraId="21E69188" w14:textId="3AB1F19E" w:rsidR="00BA5D6A" w:rsidRPr="002F5403" w:rsidRDefault="00A8291D"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644AD" w:rsidRPr="002F5403">
        <w:rPr>
          <w:rFonts w:ascii="Times New Roman" w:eastAsia="Times New Roman" w:hAnsi="Times New Roman" w:cs="Times New Roman"/>
          <w:bCs/>
          <w:sz w:val="24"/>
          <w:szCs w:val="24"/>
          <w:lang w:val="sr-Cyrl-BA"/>
        </w:rPr>
        <w:t>6</w:t>
      </w:r>
      <w:r w:rsidRPr="002F5403">
        <w:rPr>
          <w:rFonts w:ascii="Times New Roman" w:eastAsia="Times New Roman" w:hAnsi="Times New Roman" w:cs="Times New Roman"/>
          <w:bCs/>
          <w:sz w:val="24"/>
          <w:szCs w:val="24"/>
          <w:lang w:val="sr-Cyrl-BA"/>
        </w:rPr>
        <w:t xml:space="preserve">) За прекршај из става </w:t>
      </w:r>
      <w:r w:rsidR="007158E2" w:rsidRPr="002F5403">
        <w:rPr>
          <w:rFonts w:ascii="Times New Roman" w:eastAsia="Times New Roman" w:hAnsi="Times New Roman" w:cs="Times New Roman"/>
          <w:bCs/>
          <w:sz w:val="24"/>
          <w:szCs w:val="24"/>
          <w:lang w:val="sr-Cyrl-BA"/>
        </w:rPr>
        <w:t>5</w:t>
      </w:r>
      <w:r w:rsidRPr="002F5403">
        <w:rPr>
          <w:rFonts w:ascii="Times New Roman" w:eastAsia="Times New Roman" w:hAnsi="Times New Roman" w:cs="Times New Roman"/>
          <w:bCs/>
          <w:sz w:val="24"/>
          <w:szCs w:val="24"/>
          <w:lang w:val="sr-Cyrl-BA"/>
        </w:rPr>
        <w:t>.</w:t>
      </w:r>
      <w:r w:rsidR="00BA5D6A" w:rsidRPr="002F5403">
        <w:rPr>
          <w:rFonts w:ascii="Times New Roman" w:eastAsia="Times New Roman" w:hAnsi="Times New Roman" w:cs="Times New Roman"/>
          <w:bCs/>
          <w:sz w:val="24"/>
          <w:szCs w:val="24"/>
          <w:lang w:val="sr-Cyrl-BA"/>
        </w:rPr>
        <w:t xml:space="preserve"> овог члана новчаном казном у износу од 1.500 КМ до 3.000 КМ казниће се и одговорно лице јавног предузећа, јединиц</w:t>
      </w:r>
      <w:r w:rsidR="00616138" w:rsidRPr="002F5403">
        <w:rPr>
          <w:rFonts w:ascii="Times New Roman" w:eastAsia="Times New Roman" w:hAnsi="Times New Roman" w:cs="Times New Roman"/>
          <w:bCs/>
          <w:sz w:val="24"/>
          <w:szCs w:val="24"/>
          <w:lang w:val="sr-Cyrl-BA"/>
        </w:rPr>
        <w:t>е</w:t>
      </w:r>
      <w:r w:rsidR="00BA5D6A" w:rsidRPr="002F5403">
        <w:rPr>
          <w:rFonts w:ascii="Times New Roman" w:eastAsia="Times New Roman" w:hAnsi="Times New Roman" w:cs="Times New Roman"/>
          <w:bCs/>
          <w:sz w:val="24"/>
          <w:szCs w:val="24"/>
          <w:lang w:val="sr-Cyrl-BA"/>
        </w:rPr>
        <w:t xml:space="preserve"> локалне самоуправе</w:t>
      </w:r>
      <w:r w:rsidR="00616138" w:rsidRPr="002F5403">
        <w:rPr>
          <w:rFonts w:ascii="Times New Roman" w:eastAsia="Times New Roman" w:hAnsi="Times New Roman" w:cs="Times New Roman"/>
          <w:bCs/>
          <w:sz w:val="24"/>
          <w:szCs w:val="24"/>
          <w:lang w:val="sr-Cyrl-BA"/>
        </w:rPr>
        <w:t xml:space="preserve"> и</w:t>
      </w:r>
      <w:r w:rsidR="00BA5D6A" w:rsidRPr="002F5403">
        <w:rPr>
          <w:rFonts w:ascii="Times New Roman" w:eastAsia="Times New Roman" w:hAnsi="Times New Roman" w:cs="Times New Roman"/>
          <w:bCs/>
          <w:sz w:val="24"/>
          <w:szCs w:val="24"/>
          <w:lang w:val="sr-Cyrl-BA"/>
        </w:rPr>
        <w:t xml:space="preserve"> фонда социјалне сигурности.</w:t>
      </w:r>
    </w:p>
    <w:p w14:paraId="2569CA20" w14:textId="6B2CF29C" w:rsidR="00BA5D6A" w:rsidRPr="002F5403" w:rsidRDefault="00BA5D6A" w:rsidP="007275FC">
      <w:pPr>
        <w:shd w:val="clear" w:color="auto" w:fill="FFFFFF"/>
        <w:spacing w:after="0" w:line="240" w:lineRule="auto"/>
        <w:ind w:firstLine="709"/>
        <w:jc w:val="both"/>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w:t>
      </w:r>
      <w:r w:rsidR="002644AD" w:rsidRPr="002F5403">
        <w:rPr>
          <w:rFonts w:ascii="Times New Roman" w:eastAsia="Times New Roman" w:hAnsi="Times New Roman" w:cs="Times New Roman"/>
          <w:bCs/>
          <w:sz w:val="24"/>
          <w:szCs w:val="24"/>
          <w:lang w:val="sr-Cyrl-BA"/>
        </w:rPr>
        <w:t>7</w:t>
      </w:r>
      <w:r w:rsidRPr="002F5403">
        <w:rPr>
          <w:rFonts w:ascii="Times New Roman" w:eastAsia="Times New Roman" w:hAnsi="Times New Roman" w:cs="Times New Roman"/>
          <w:bCs/>
          <w:sz w:val="24"/>
          <w:szCs w:val="24"/>
          <w:lang w:val="sr-Cyrl-BA"/>
        </w:rPr>
        <w:t>) Новчаном казном у износу од 10.000 КМ до 20.000 КМ казниће се за прекршај министар финансија, градоначелник</w:t>
      </w:r>
      <w:r w:rsidR="00616138" w:rsidRPr="002F5403">
        <w:rPr>
          <w:rFonts w:ascii="Times New Roman" w:eastAsia="Times New Roman" w:hAnsi="Times New Roman" w:cs="Times New Roman"/>
          <w:bCs/>
          <w:sz w:val="24"/>
          <w:szCs w:val="24"/>
          <w:lang w:val="sr-Cyrl-BA"/>
        </w:rPr>
        <w:t>,</w:t>
      </w:r>
      <w:r w:rsidRPr="002F5403">
        <w:rPr>
          <w:rFonts w:ascii="Times New Roman" w:eastAsia="Times New Roman" w:hAnsi="Times New Roman" w:cs="Times New Roman"/>
          <w:bCs/>
          <w:sz w:val="24"/>
          <w:szCs w:val="24"/>
          <w:lang w:val="sr-Cyrl-BA"/>
        </w:rPr>
        <w:t xml:space="preserve"> односно начелник ако обавезе које чине унутрашњи и </w:t>
      </w:r>
      <w:r w:rsidR="007158E2" w:rsidRPr="002F5403">
        <w:rPr>
          <w:rFonts w:ascii="Times New Roman" w:eastAsia="Times New Roman" w:hAnsi="Times New Roman" w:cs="Times New Roman"/>
          <w:bCs/>
          <w:sz w:val="24"/>
          <w:szCs w:val="24"/>
          <w:lang w:val="sr-Cyrl-BA"/>
        </w:rPr>
        <w:t>спољн</w:t>
      </w:r>
      <w:r w:rsidRPr="002F5403">
        <w:rPr>
          <w:rFonts w:ascii="Times New Roman" w:eastAsia="Times New Roman" w:hAnsi="Times New Roman" w:cs="Times New Roman"/>
          <w:bCs/>
          <w:sz w:val="24"/>
          <w:szCs w:val="24"/>
          <w:lang w:val="sr-Cyrl-BA"/>
        </w:rPr>
        <w:t xml:space="preserve">и дуг не отплаћују у складу са чланом 4. </w:t>
      </w:r>
      <w:r w:rsidR="00F90FD6" w:rsidRPr="002F5403">
        <w:rPr>
          <w:rFonts w:ascii="Times New Roman" w:eastAsia="Times New Roman" w:hAnsi="Times New Roman" w:cs="Times New Roman"/>
          <w:bCs/>
          <w:sz w:val="24"/>
          <w:szCs w:val="24"/>
          <w:lang w:val="sr-Cyrl-BA"/>
        </w:rPr>
        <w:t>овог з</w:t>
      </w:r>
      <w:r w:rsidRPr="002F5403">
        <w:rPr>
          <w:rFonts w:ascii="Times New Roman" w:eastAsia="Times New Roman" w:hAnsi="Times New Roman" w:cs="Times New Roman"/>
          <w:bCs/>
          <w:sz w:val="24"/>
          <w:szCs w:val="24"/>
          <w:lang w:val="sr-Cyrl-BA"/>
        </w:rPr>
        <w:t>акона.</w:t>
      </w:r>
    </w:p>
    <w:p w14:paraId="19B85D30" w14:textId="05AAC911" w:rsidR="001809B2" w:rsidRPr="002F5403" w:rsidRDefault="001809B2" w:rsidP="007275FC">
      <w:pPr>
        <w:shd w:val="clear" w:color="auto" w:fill="FFFFFF"/>
        <w:spacing w:after="0" w:line="240" w:lineRule="auto"/>
        <w:ind w:firstLine="709"/>
        <w:rPr>
          <w:rFonts w:ascii="Times New Roman" w:eastAsia="Times New Roman" w:hAnsi="Times New Roman" w:cs="Times New Roman"/>
          <w:b/>
          <w:bCs/>
          <w:sz w:val="24"/>
          <w:szCs w:val="24"/>
          <w:lang w:val="sr-Cyrl-BA"/>
        </w:rPr>
      </w:pPr>
    </w:p>
    <w:p w14:paraId="59CEB323" w14:textId="4D234F84" w:rsidR="00870096" w:rsidRPr="002F5403" w:rsidRDefault="00870096" w:rsidP="007275FC">
      <w:pPr>
        <w:shd w:val="clear" w:color="auto" w:fill="FFFFFF"/>
        <w:spacing w:after="0" w:line="240" w:lineRule="auto"/>
        <w:rPr>
          <w:rFonts w:ascii="Times New Roman" w:eastAsia="Times New Roman" w:hAnsi="Times New Roman" w:cs="Times New Roman"/>
          <w:b/>
          <w:bCs/>
          <w:sz w:val="24"/>
          <w:szCs w:val="24"/>
          <w:lang w:val="sr-Cyrl-BA"/>
        </w:rPr>
      </w:pPr>
    </w:p>
    <w:p w14:paraId="2CD92BB8" w14:textId="77777777" w:rsidR="00F64F5B" w:rsidRPr="002F5403" w:rsidRDefault="00C34953"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 xml:space="preserve">ГЛАВА </w:t>
      </w:r>
      <w:r w:rsidR="00F64F5B" w:rsidRPr="002F5403">
        <w:rPr>
          <w:rFonts w:ascii="Times New Roman" w:eastAsia="Times New Roman" w:hAnsi="Times New Roman" w:cs="Times New Roman"/>
          <w:b/>
          <w:sz w:val="24"/>
          <w:szCs w:val="24"/>
          <w:lang w:val="sr-Cyrl-BA"/>
        </w:rPr>
        <w:t xml:space="preserve">VIII </w:t>
      </w:r>
    </w:p>
    <w:p w14:paraId="226EF475" w14:textId="77777777" w:rsidR="00C34953" w:rsidRPr="002F5403" w:rsidRDefault="00C34953" w:rsidP="00C578C7">
      <w:pPr>
        <w:shd w:val="clear" w:color="auto" w:fill="FFFFFF"/>
        <w:spacing w:after="0" w:line="240" w:lineRule="auto"/>
        <w:rPr>
          <w:rFonts w:ascii="Times New Roman" w:eastAsia="Times New Roman" w:hAnsi="Times New Roman" w:cs="Times New Roman"/>
          <w:b/>
          <w:sz w:val="24"/>
          <w:szCs w:val="24"/>
          <w:lang w:val="sr-Cyrl-BA"/>
        </w:rPr>
      </w:pPr>
      <w:r w:rsidRPr="002F5403">
        <w:rPr>
          <w:rFonts w:ascii="Times New Roman" w:eastAsia="Times New Roman" w:hAnsi="Times New Roman" w:cs="Times New Roman"/>
          <w:b/>
          <w:sz w:val="24"/>
          <w:szCs w:val="24"/>
          <w:lang w:val="sr-Cyrl-BA"/>
        </w:rPr>
        <w:t>ПРЕЛАЗНЕ И ЗАВРШНЕ ОДРЕДБЕ</w:t>
      </w:r>
    </w:p>
    <w:p w14:paraId="15A4F257" w14:textId="77777777" w:rsidR="00C34953" w:rsidRPr="002F5403" w:rsidRDefault="00C34953" w:rsidP="00C578C7">
      <w:pPr>
        <w:shd w:val="clear" w:color="auto" w:fill="FFFFFF"/>
        <w:spacing w:after="0" w:line="240" w:lineRule="auto"/>
        <w:jc w:val="center"/>
        <w:rPr>
          <w:rFonts w:ascii="Times New Roman" w:eastAsia="Times New Roman" w:hAnsi="Times New Roman" w:cs="Times New Roman"/>
          <w:sz w:val="24"/>
          <w:szCs w:val="24"/>
          <w:lang w:val="sr-Cyrl-BA"/>
        </w:rPr>
      </w:pPr>
    </w:p>
    <w:p w14:paraId="73F1B22B" w14:textId="77777777" w:rsidR="00C34953" w:rsidRPr="002F5403" w:rsidRDefault="00C34953" w:rsidP="00C578C7">
      <w:pPr>
        <w:shd w:val="clear" w:color="auto" w:fill="FFFFFF"/>
        <w:spacing w:after="0" w:line="240" w:lineRule="auto"/>
        <w:jc w:val="center"/>
        <w:rPr>
          <w:rFonts w:ascii="Times New Roman" w:eastAsia="Times New Roman" w:hAnsi="Times New Roman" w:cs="Times New Roman"/>
          <w:bCs/>
          <w:sz w:val="24"/>
          <w:szCs w:val="24"/>
          <w:lang w:val="sr-Cyrl-BA"/>
        </w:rPr>
      </w:pPr>
      <w:bookmarkStart w:id="108" w:name="clan_90"/>
      <w:bookmarkEnd w:id="108"/>
      <w:r w:rsidRPr="002F5403">
        <w:rPr>
          <w:rFonts w:ascii="Times New Roman" w:eastAsia="Times New Roman" w:hAnsi="Times New Roman" w:cs="Times New Roman"/>
          <w:bCs/>
          <w:sz w:val="24"/>
          <w:szCs w:val="24"/>
          <w:lang w:val="sr-Cyrl-BA"/>
        </w:rPr>
        <w:t>Рокови за доношење прописа</w:t>
      </w:r>
    </w:p>
    <w:p w14:paraId="1A4D0F2A" w14:textId="638C8137" w:rsidR="00C34953" w:rsidRPr="002F5403" w:rsidRDefault="00C34953" w:rsidP="00C578C7">
      <w:pPr>
        <w:shd w:val="clear" w:color="auto" w:fill="FFFFFF"/>
        <w:spacing w:after="0" w:line="240" w:lineRule="auto"/>
        <w:jc w:val="center"/>
        <w:rPr>
          <w:rFonts w:ascii="Times New Roman" w:eastAsia="Times New Roman" w:hAnsi="Times New Roman" w:cs="Times New Roman"/>
          <w:bCs/>
          <w:sz w:val="24"/>
          <w:szCs w:val="24"/>
          <w:lang w:val="sr-Cyrl-BA"/>
        </w:rPr>
      </w:pPr>
      <w:r w:rsidRPr="002F5403">
        <w:rPr>
          <w:rFonts w:ascii="Times New Roman" w:eastAsia="Times New Roman" w:hAnsi="Times New Roman" w:cs="Times New Roman"/>
          <w:bCs/>
          <w:sz w:val="24"/>
          <w:szCs w:val="24"/>
          <w:lang w:val="sr-Cyrl-BA"/>
        </w:rPr>
        <w:t>Члан 5</w:t>
      </w:r>
      <w:r w:rsidR="002451D6" w:rsidRPr="002F5403">
        <w:rPr>
          <w:rFonts w:ascii="Times New Roman" w:eastAsia="Times New Roman" w:hAnsi="Times New Roman" w:cs="Times New Roman"/>
          <w:bCs/>
          <w:sz w:val="24"/>
          <w:szCs w:val="24"/>
          <w:lang w:val="sr-Cyrl-BA"/>
        </w:rPr>
        <w:t>6</w:t>
      </w:r>
      <w:r w:rsidRPr="002F5403">
        <w:rPr>
          <w:rFonts w:ascii="Times New Roman" w:eastAsia="Times New Roman" w:hAnsi="Times New Roman" w:cs="Times New Roman"/>
          <w:bCs/>
          <w:sz w:val="24"/>
          <w:szCs w:val="24"/>
          <w:lang w:val="sr-Cyrl-BA"/>
        </w:rPr>
        <w:t>.</w:t>
      </w:r>
    </w:p>
    <w:p w14:paraId="063CA107" w14:textId="77777777" w:rsidR="007275FC" w:rsidRPr="002F5403" w:rsidRDefault="007275FC" w:rsidP="007275FC">
      <w:pPr>
        <w:pStyle w:val="BodyText"/>
        <w:rPr>
          <w:rFonts w:ascii="Times New Roman" w:hAnsi="Times New Roman"/>
          <w:lang w:val="sr-Cyrl-BA"/>
        </w:rPr>
      </w:pPr>
    </w:p>
    <w:p w14:paraId="3B629EEF" w14:textId="4ABD5154" w:rsidR="007275FC" w:rsidRPr="002F5403" w:rsidRDefault="007275FC" w:rsidP="00B80159">
      <w:pPr>
        <w:pStyle w:val="BodyText"/>
        <w:ind w:firstLine="720"/>
        <w:rPr>
          <w:rFonts w:ascii="Times New Roman" w:hAnsi="Times New Roman"/>
          <w:lang w:val="sr-Cyrl-BA"/>
        </w:rPr>
      </w:pPr>
      <w:r w:rsidRPr="002F5403">
        <w:rPr>
          <w:rFonts w:ascii="Times New Roman" w:hAnsi="Times New Roman"/>
          <w:lang w:val="sr-Cyrl-BA"/>
        </w:rPr>
        <w:t xml:space="preserve">(1) </w:t>
      </w:r>
      <w:r w:rsidR="00EF3C67" w:rsidRPr="002F5403">
        <w:rPr>
          <w:rFonts w:ascii="Times New Roman" w:hAnsi="Times New Roman"/>
          <w:lang w:val="sr-Cyrl-BA"/>
        </w:rPr>
        <w:t>Влада ће у року од 90 дана од дан</w:t>
      </w:r>
      <w:r w:rsidR="005E3671" w:rsidRPr="002F5403">
        <w:rPr>
          <w:rFonts w:ascii="Times New Roman" w:hAnsi="Times New Roman"/>
          <w:lang w:val="sr-Cyrl-BA"/>
        </w:rPr>
        <w:t>а ступања</w:t>
      </w:r>
      <w:r w:rsidR="00616138" w:rsidRPr="002F5403">
        <w:rPr>
          <w:rFonts w:ascii="Times New Roman" w:hAnsi="Times New Roman"/>
          <w:lang w:val="sr-Cyrl-BA"/>
        </w:rPr>
        <w:t xml:space="preserve"> на снагу</w:t>
      </w:r>
      <w:r w:rsidR="005E3671" w:rsidRPr="002F5403">
        <w:rPr>
          <w:rFonts w:ascii="Times New Roman" w:hAnsi="Times New Roman"/>
          <w:lang w:val="sr-Cyrl-BA"/>
        </w:rPr>
        <w:t xml:space="preserve"> овог закона донијети:</w:t>
      </w:r>
    </w:p>
    <w:p w14:paraId="759CC8F9" w14:textId="04ADD174" w:rsidR="007275FC" w:rsidRPr="002F5403" w:rsidRDefault="007275FC" w:rsidP="00B80159">
      <w:pPr>
        <w:pStyle w:val="BodyText"/>
        <w:ind w:firstLine="720"/>
        <w:rPr>
          <w:rFonts w:ascii="Times New Roman" w:hAnsi="Times New Roman"/>
          <w:lang w:val="sr-Cyrl-BA"/>
        </w:rPr>
      </w:pPr>
      <w:r w:rsidRPr="002F5403">
        <w:rPr>
          <w:rFonts w:ascii="Times New Roman" w:hAnsi="Times New Roman"/>
          <w:lang w:val="sr-Cyrl-BA"/>
        </w:rPr>
        <w:t xml:space="preserve">1) </w:t>
      </w:r>
      <w:r w:rsidR="00454B1D" w:rsidRPr="002F5403">
        <w:rPr>
          <w:rFonts w:ascii="Times New Roman" w:hAnsi="Times New Roman"/>
          <w:lang w:val="sr-Cyrl-BA"/>
        </w:rPr>
        <w:t>у</w:t>
      </w:r>
      <w:r w:rsidR="005E3671" w:rsidRPr="002F5403">
        <w:rPr>
          <w:rFonts w:ascii="Times New Roman" w:hAnsi="Times New Roman"/>
          <w:lang w:val="sr-Cyrl-BA"/>
        </w:rPr>
        <w:t>редбу којом уређује услове и поступак задуживања фондова социјалне сигурности</w:t>
      </w:r>
      <w:r w:rsidR="00974B97" w:rsidRPr="002F5403">
        <w:rPr>
          <w:rFonts w:ascii="Times New Roman" w:hAnsi="Times New Roman"/>
          <w:lang w:val="sr-Cyrl-BA"/>
        </w:rPr>
        <w:t xml:space="preserve"> (члан </w:t>
      </w:r>
      <w:r w:rsidRPr="002F5403">
        <w:rPr>
          <w:rFonts w:ascii="Times New Roman" w:hAnsi="Times New Roman"/>
          <w:lang w:val="sr-Cyrl-BA"/>
        </w:rPr>
        <w:t>11. став 5</w:t>
      </w:r>
      <w:r w:rsidR="00974B97" w:rsidRPr="002F5403">
        <w:rPr>
          <w:rFonts w:ascii="Times New Roman" w:hAnsi="Times New Roman"/>
          <w:lang w:val="sr-Cyrl-BA"/>
        </w:rPr>
        <w:t>),</w:t>
      </w:r>
    </w:p>
    <w:p w14:paraId="2FE57B64" w14:textId="46C6CDBD" w:rsidR="007275FC" w:rsidRPr="002F5403" w:rsidRDefault="007275FC" w:rsidP="00B80159">
      <w:pPr>
        <w:pStyle w:val="BodyText"/>
        <w:ind w:firstLine="720"/>
        <w:rPr>
          <w:rFonts w:ascii="Times New Roman" w:hAnsi="Times New Roman"/>
          <w:lang w:val="sr-Cyrl-BA"/>
        </w:rPr>
      </w:pPr>
      <w:r w:rsidRPr="002F5403">
        <w:rPr>
          <w:rFonts w:ascii="Times New Roman" w:hAnsi="Times New Roman"/>
          <w:lang w:val="sr-Cyrl-BA"/>
        </w:rPr>
        <w:t xml:space="preserve">2) </w:t>
      </w:r>
      <w:r w:rsidR="00454B1D" w:rsidRPr="002F5403">
        <w:rPr>
          <w:rFonts w:ascii="Times New Roman" w:hAnsi="Times New Roman"/>
          <w:lang w:val="sr-Cyrl-BA"/>
        </w:rPr>
        <w:t>у</w:t>
      </w:r>
      <w:r w:rsidR="002C69F6" w:rsidRPr="002F5403">
        <w:rPr>
          <w:rFonts w:ascii="Times New Roman" w:hAnsi="Times New Roman"/>
          <w:lang w:val="sr-Cyrl-BA"/>
        </w:rPr>
        <w:t>редбу којом уређуј</w:t>
      </w:r>
      <w:r w:rsidR="00454B1D" w:rsidRPr="002F5403">
        <w:rPr>
          <w:rFonts w:ascii="Times New Roman" w:hAnsi="Times New Roman"/>
          <w:lang w:val="sr-Cyrl-BA"/>
        </w:rPr>
        <w:t>е</w:t>
      </w:r>
      <w:r w:rsidR="002C69F6" w:rsidRPr="002F5403">
        <w:rPr>
          <w:rFonts w:ascii="Times New Roman" w:hAnsi="Times New Roman"/>
          <w:lang w:val="sr-Cyrl-BA"/>
        </w:rPr>
        <w:t xml:space="preserve"> услове и поступак индиректног задуживања Републике Српске у име и за рачун крајњих дужника</w:t>
      </w:r>
      <w:r w:rsidR="00974B97" w:rsidRPr="002F5403">
        <w:rPr>
          <w:rFonts w:ascii="Times New Roman" w:hAnsi="Times New Roman"/>
          <w:lang w:val="sr-Cyrl-BA"/>
        </w:rPr>
        <w:t xml:space="preserve"> (члан</w:t>
      </w:r>
      <w:r w:rsidR="008A6E9C" w:rsidRPr="002F5403">
        <w:rPr>
          <w:rFonts w:ascii="Times New Roman" w:hAnsi="Times New Roman"/>
          <w:lang w:val="sr-Cyrl-BA"/>
        </w:rPr>
        <w:t xml:space="preserve"> 23. став 10.</w:t>
      </w:r>
      <w:r w:rsidR="008B7D21" w:rsidRPr="002F5403">
        <w:rPr>
          <w:rFonts w:ascii="Times New Roman" w:hAnsi="Times New Roman"/>
          <w:lang w:val="sr-Cyrl-BA"/>
        </w:rPr>
        <w:t xml:space="preserve"> и члан 29</w:t>
      </w:r>
      <w:r w:rsidR="00313A8A" w:rsidRPr="002F5403">
        <w:rPr>
          <w:rFonts w:ascii="Times New Roman" w:hAnsi="Times New Roman"/>
          <w:lang w:val="sr-Cyrl-BA"/>
        </w:rPr>
        <w:t>. став 11)</w:t>
      </w:r>
      <w:r w:rsidR="008A6E9C" w:rsidRPr="002F5403">
        <w:rPr>
          <w:rFonts w:ascii="Times New Roman" w:hAnsi="Times New Roman"/>
          <w:lang w:val="sr-Cyrl-BA"/>
        </w:rPr>
        <w:t>,</w:t>
      </w:r>
      <w:r w:rsidR="00974B97" w:rsidRPr="002F5403">
        <w:rPr>
          <w:rFonts w:ascii="Times New Roman" w:hAnsi="Times New Roman"/>
          <w:lang w:val="sr-Cyrl-BA"/>
        </w:rPr>
        <w:t xml:space="preserve"> </w:t>
      </w:r>
    </w:p>
    <w:p w14:paraId="155A0EC5" w14:textId="0B1032E1" w:rsidR="002C69F6" w:rsidRPr="002F5403" w:rsidRDefault="007275FC" w:rsidP="00B80159">
      <w:pPr>
        <w:pStyle w:val="BodyText"/>
        <w:ind w:firstLine="720"/>
        <w:rPr>
          <w:rFonts w:ascii="Times New Roman" w:hAnsi="Times New Roman"/>
          <w:lang w:val="sr-Cyrl-BA"/>
        </w:rPr>
      </w:pPr>
      <w:r w:rsidRPr="002F5403">
        <w:rPr>
          <w:rFonts w:ascii="Times New Roman" w:hAnsi="Times New Roman"/>
          <w:lang w:val="sr-Cyrl-BA"/>
        </w:rPr>
        <w:t xml:space="preserve">3) </w:t>
      </w:r>
      <w:r w:rsidR="00B80159" w:rsidRPr="002F5403">
        <w:rPr>
          <w:rFonts w:ascii="Times New Roman" w:hAnsi="Times New Roman"/>
          <w:lang w:val="sr-Cyrl-BA"/>
        </w:rPr>
        <w:t>у</w:t>
      </w:r>
      <w:r w:rsidR="002C69F6" w:rsidRPr="002F5403">
        <w:rPr>
          <w:rFonts w:ascii="Times New Roman" w:hAnsi="Times New Roman"/>
          <w:lang w:val="sr-Cyrl-BA"/>
        </w:rPr>
        <w:t>редбу којом се уређују услови и поступак издавања гаранције Републике Српске</w:t>
      </w:r>
      <w:r w:rsidR="00974B97" w:rsidRPr="002F5403">
        <w:rPr>
          <w:rFonts w:ascii="Times New Roman" w:hAnsi="Times New Roman"/>
          <w:lang w:val="sr-Cyrl-BA"/>
        </w:rPr>
        <w:t xml:space="preserve"> (члан</w:t>
      </w:r>
      <w:r w:rsidR="006549DC" w:rsidRPr="002F5403">
        <w:rPr>
          <w:rFonts w:ascii="Times New Roman" w:hAnsi="Times New Roman"/>
          <w:lang w:val="sr-Cyrl-BA"/>
        </w:rPr>
        <w:t xml:space="preserve"> </w:t>
      </w:r>
      <w:r w:rsidRPr="002F5403">
        <w:rPr>
          <w:rFonts w:ascii="Times New Roman" w:hAnsi="Times New Roman"/>
          <w:lang w:val="sr-Cyrl-BA"/>
        </w:rPr>
        <w:t>39. став 5</w:t>
      </w:r>
      <w:r w:rsidR="00974B97" w:rsidRPr="002F5403">
        <w:rPr>
          <w:rFonts w:ascii="Times New Roman" w:hAnsi="Times New Roman"/>
          <w:lang w:val="sr-Cyrl-BA"/>
        </w:rPr>
        <w:t>)</w:t>
      </w:r>
      <w:r w:rsidRPr="002F5403">
        <w:rPr>
          <w:rFonts w:ascii="Times New Roman" w:hAnsi="Times New Roman"/>
          <w:lang w:val="sr-Cyrl-BA"/>
        </w:rPr>
        <w:t>.</w:t>
      </w:r>
    </w:p>
    <w:p w14:paraId="5205452B" w14:textId="3824EAAC" w:rsidR="007275FC" w:rsidRPr="002F5403" w:rsidRDefault="00EF3C67" w:rsidP="00B80159">
      <w:pPr>
        <w:pStyle w:val="BodyText"/>
        <w:ind w:firstLine="720"/>
        <w:rPr>
          <w:rFonts w:ascii="Times New Roman" w:hAnsi="Times New Roman"/>
          <w:lang w:val="sr-Cyrl-BA"/>
        </w:rPr>
      </w:pPr>
      <w:r w:rsidRPr="002F5403">
        <w:rPr>
          <w:rFonts w:ascii="Times New Roman" w:hAnsi="Times New Roman"/>
          <w:lang w:val="sr-Cyrl-BA"/>
        </w:rPr>
        <w:t xml:space="preserve">(2) Министар финансија ће у року од 90 дана </w:t>
      </w:r>
      <w:r w:rsidR="00B80159" w:rsidRPr="002F5403">
        <w:rPr>
          <w:rFonts w:ascii="Times New Roman" w:hAnsi="Times New Roman"/>
          <w:lang w:val="sr-Cyrl-BA"/>
        </w:rPr>
        <w:t xml:space="preserve">од дана ступања на снагу овог закона </w:t>
      </w:r>
      <w:r w:rsidR="00EF582E" w:rsidRPr="002F5403">
        <w:rPr>
          <w:rFonts w:ascii="Times New Roman" w:hAnsi="Times New Roman"/>
          <w:lang w:val="sr-Cyrl-BA"/>
        </w:rPr>
        <w:t>донијети</w:t>
      </w:r>
      <w:r w:rsidR="005E3671" w:rsidRPr="002F5403">
        <w:rPr>
          <w:rFonts w:ascii="Times New Roman" w:hAnsi="Times New Roman"/>
          <w:lang w:val="sr-Cyrl-BA"/>
        </w:rPr>
        <w:t>:</w:t>
      </w:r>
    </w:p>
    <w:p w14:paraId="4504DFA8" w14:textId="72C81599" w:rsidR="00C56C15" w:rsidRPr="002F5403" w:rsidRDefault="005E3671" w:rsidP="00B80159">
      <w:pPr>
        <w:pStyle w:val="BodyText"/>
        <w:ind w:firstLine="720"/>
        <w:rPr>
          <w:rFonts w:ascii="Times New Roman" w:eastAsia="TimesNewRomanPSMT" w:hAnsi="Times New Roman"/>
          <w:lang w:val="sr-Cyrl-BA"/>
        </w:rPr>
      </w:pPr>
      <w:r w:rsidRPr="002F5403">
        <w:rPr>
          <w:rFonts w:ascii="Times New Roman" w:hAnsi="Times New Roman"/>
          <w:lang w:val="sr-Cyrl-BA"/>
        </w:rPr>
        <w:lastRenderedPageBreak/>
        <w:t>1</w:t>
      </w:r>
      <w:r w:rsidR="004573A0" w:rsidRPr="002F5403">
        <w:rPr>
          <w:rFonts w:ascii="Times New Roman" w:hAnsi="Times New Roman"/>
          <w:lang w:val="sr-Cyrl-BA"/>
        </w:rPr>
        <w:t xml:space="preserve">) </w:t>
      </w:r>
      <w:r w:rsidR="00C56C15" w:rsidRPr="002F5403">
        <w:rPr>
          <w:rFonts w:ascii="Times New Roman" w:eastAsia="TimesNewRomanPSMT" w:hAnsi="Times New Roman"/>
          <w:lang w:val="sr-Cyrl-BA"/>
        </w:rPr>
        <w:t>У</w:t>
      </w:r>
      <w:r w:rsidR="004573A0" w:rsidRPr="002F5403">
        <w:rPr>
          <w:rFonts w:ascii="Times New Roman" w:eastAsia="TimesNewRomanPSMT" w:hAnsi="Times New Roman"/>
          <w:lang w:val="sr-Cyrl-BA"/>
        </w:rPr>
        <w:t>путство о вођењу евиденције дуга фондова социјалне сигурности</w:t>
      </w:r>
      <w:r w:rsidR="00C56C15" w:rsidRPr="002F5403">
        <w:rPr>
          <w:rFonts w:ascii="Times New Roman" w:eastAsia="TimesNewRomanPSMT" w:hAnsi="Times New Roman"/>
          <w:lang w:val="sr-Cyrl-BA"/>
        </w:rPr>
        <w:t xml:space="preserve"> (члан 11. став 6</w:t>
      </w:r>
      <w:r w:rsidR="0025433E" w:rsidRPr="002F5403">
        <w:rPr>
          <w:rFonts w:ascii="Times New Roman" w:eastAsia="TimesNewRomanPSMT" w:hAnsi="Times New Roman"/>
          <w:lang w:val="sr-Cyrl-BA"/>
        </w:rPr>
        <w:t>),</w:t>
      </w:r>
    </w:p>
    <w:p w14:paraId="4F88F0EE" w14:textId="77777777" w:rsidR="00C56C15" w:rsidRPr="002F5403" w:rsidRDefault="005E3671" w:rsidP="00B80159">
      <w:pPr>
        <w:pStyle w:val="BodyText"/>
        <w:ind w:firstLine="720"/>
        <w:rPr>
          <w:rFonts w:ascii="Times New Roman" w:eastAsia="TimesNewRomanPSMT" w:hAnsi="Times New Roman"/>
          <w:lang w:val="sr-Cyrl-BA"/>
        </w:rPr>
      </w:pPr>
      <w:r w:rsidRPr="002F5403">
        <w:rPr>
          <w:rFonts w:ascii="Times New Roman" w:eastAsia="TimesNewRomanPSMT" w:hAnsi="Times New Roman"/>
          <w:lang w:val="sr-Cyrl-BA"/>
        </w:rPr>
        <w:t xml:space="preserve">2) </w:t>
      </w:r>
      <w:r w:rsidR="00C56C15" w:rsidRPr="002F5403">
        <w:rPr>
          <w:rFonts w:ascii="Times New Roman" w:eastAsia="TimesNewRomanPSMT" w:hAnsi="Times New Roman"/>
          <w:lang w:val="sr-Cyrl-BA"/>
        </w:rPr>
        <w:t>У</w:t>
      </w:r>
      <w:r w:rsidR="006E60C4" w:rsidRPr="002F5403">
        <w:rPr>
          <w:rFonts w:ascii="Times New Roman" w:eastAsia="TimesNewRomanPSMT" w:hAnsi="Times New Roman"/>
          <w:lang w:val="sr-Cyrl-BA"/>
        </w:rPr>
        <w:t>путство</w:t>
      </w:r>
      <w:r w:rsidR="006A1011" w:rsidRPr="002F5403">
        <w:rPr>
          <w:rFonts w:ascii="Times New Roman" w:eastAsia="TimesNewRomanPSMT" w:hAnsi="Times New Roman"/>
          <w:lang w:val="sr-Cyrl-BA"/>
        </w:rPr>
        <w:t xml:space="preserve"> </w:t>
      </w:r>
      <w:r w:rsidRPr="002F5403">
        <w:rPr>
          <w:rFonts w:ascii="Times New Roman" w:eastAsia="TimesNewRomanPSMT" w:hAnsi="Times New Roman"/>
          <w:lang w:val="sr-Cyrl-BA"/>
        </w:rPr>
        <w:t>о поступку давања претходне</w:t>
      </w:r>
      <w:r w:rsidR="00BB14CC" w:rsidRPr="002F5403">
        <w:rPr>
          <w:rFonts w:ascii="Times New Roman" w:eastAsia="TimesNewRomanPSMT" w:hAnsi="Times New Roman"/>
          <w:lang w:val="sr-Cyrl-BA"/>
        </w:rPr>
        <w:t xml:space="preserve"> писане сагласнос</w:t>
      </w:r>
      <w:r w:rsidR="00C56C15" w:rsidRPr="002F5403">
        <w:rPr>
          <w:rFonts w:ascii="Times New Roman" w:eastAsia="TimesNewRomanPSMT" w:hAnsi="Times New Roman"/>
          <w:lang w:val="sr-Cyrl-BA"/>
        </w:rPr>
        <w:t>ти за задужење (члан 14. став 7</w:t>
      </w:r>
      <w:r w:rsidR="00BB14CC" w:rsidRPr="002F5403">
        <w:rPr>
          <w:rFonts w:ascii="Times New Roman" w:eastAsia="TimesNewRomanPSMT" w:hAnsi="Times New Roman"/>
          <w:lang w:val="sr-Cyrl-BA"/>
        </w:rPr>
        <w:t>),</w:t>
      </w:r>
    </w:p>
    <w:p w14:paraId="1EB8F357" w14:textId="6B3C60B7" w:rsidR="00C56C15" w:rsidRPr="002F5403" w:rsidRDefault="002C69F6" w:rsidP="00B80159">
      <w:pPr>
        <w:pStyle w:val="BodyText"/>
        <w:ind w:firstLine="720"/>
        <w:rPr>
          <w:rFonts w:ascii="Times New Roman" w:hAnsi="Times New Roman"/>
          <w:lang w:val="sr-Cyrl-BA"/>
        </w:rPr>
      </w:pPr>
      <w:r w:rsidRPr="002F5403">
        <w:rPr>
          <w:rFonts w:ascii="Times New Roman" w:eastAsia="TimesNewRomanPSMT" w:hAnsi="Times New Roman"/>
          <w:lang w:val="sr-Cyrl-BA"/>
        </w:rPr>
        <w:t xml:space="preserve">3) </w:t>
      </w:r>
      <w:r w:rsidR="00C56C15" w:rsidRPr="002F5403">
        <w:rPr>
          <w:rFonts w:ascii="Times New Roman" w:eastAsia="TimesNewRomanPSMT" w:hAnsi="Times New Roman"/>
          <w:lang w:val="sr-Cyrl-BA"/>
        </w:rPr>
        <w:t>У</w:t>
      </w:r>
      <w:r w:rsidR="00B231C0" w:rsidRPr="002F5403">
        <w:rPr>
          <w:rFonts w:ascii="Times New Roman" w:eastAsia="TimesNewRomanPSMT" w:hAnsi="Times New Roman"/>
          <w:lang w:val="sr-Cyrl-BA"/>
        </w:rPr>
        <w:t>путство</w:t>
      </w:r>
      <w:r w:rsidRPr="002F5403">
        <w:rPr>
          <w:rFonts w:ascii="Times New Roman" w:eastAsia="TimesNewRomanPSMT" w:hAnsi="Times New Roman"/>
          <w:lang w:val="sr-Cyrl-BA"/>
        </w:rPr>
        <w:t xml:space="preserve"> </w:t>
      </w:r>
      <w:r w:rsidR="00B80159" w:rsidRPr="002F5403">
        <w:rPr>
          <w:rFonts w:ascii="Times New Roman" w:eastAsia="TimesNewRomanPSMT" w:hAnsi="Times New Roman"/>
          <w:lang w:val="sr-Cyrl-BA"/>
        </w:rPr>
        <w:t>о</w:t>
      </w:r>
      <w:r w:rsidRPr="002F5403">
        <w:rPr>
          <w:rFonts w:ascii="Times New Roman" w:hAnsi="Times New Roman"/>
          <w:lang w:val="sr-Cyrl-BA"/>
        </w:rPr>
        <w:t xml:space="preserve"> поступ</w:t>
      </w:r>
      <w:r w:rsidR="00B80159" w:rsidRPr="002F5403">
        <w:rPr>
          <w:rFonts w:ascii="Times New Roman" w:hAnsi="Times New Roman"/>
          <w:lang w:val="sr-Cyrl-BA"/>
        </w:rPr>
        <w:t>ку</w:t>
      </w:r>
      <w:r w:rsidRPr="002F5403">
        <w:rPr>
          <w:rFonts w:ascii="Times New Roman" w:hAnsi="Times New Roman"/>
          <w:lang w:val="sr-Cyrl-BA"/>
        </w:rPr>
        <w:t xml:space="preserve"> процјене фискалног ризика </w:t>
      </w:r>
      <w:r w:rsidR="0025433E" w:rsidRPr="002F5403">
        <w:rPr>
          <w:rFonts w:ascii="Times New Roman" w:hAnsi="Times New Roman"/>
          <w:lang w:val="sr-Cyrl-BA"/>
        </w:rPr>
        <w:t>(члан</w:t>
      </w:r>
      <w:r w:rsidRPr="002F5403">
        <w:rPr>
          <w:rFonts w:ascii="Times New Roman" w:hAnsi="Times New Roman"/>
          <w:lang w:val="sr-Cyrl-BA"/>
        </w:rPr>
        <w:t xml:space="preserve"> 42</w:t>
      </w:r>
      <w:r w:rsidR="00FE66D8" w:rsidRPr="002F5403">
        <w:rPr>
          <w:rFonts w:ascii="Times New Roman" w:hAnsi="Times New Roman"/>
          <w:lang w:val="sr-Cyrl-BA"/>
        </w:rPr>
        <w:t>.</w:t>
      </w:r>
      <w:r w:rsidR="00C56C15" w:rsidRPr="002F5403">
        <w:rPr>
          <w:rFonts w:ascii="Times New Roman" w:hAnsi="Times New Roman"/>
          <w:lang w:val="sr-Cyrl-BA"/>
        </w:rPr>
        <w:t xml:space="preserve"> став 6</w:t>
      </w:r>
      <w:r w:rsidR="0025433E" w:rsidRPr="002F5403">
        <w:rPr>
          <w:rFonts w:ascii="Times New Roman" w:hAnsi="Times New Roman"/>
          <w:lang w:val="sr-Cyrl-BA"/>
        </w:rPr>
        <w:t>)</w:t>
      </w:r>
      <w:r w:rsidR="00402CF3" w:rsidRPr="002F5403">
        <w:rPr>
          <w:rFonts w:ascii="Times New Roman" w:hAnsi="Times New Roman"/>
          <w:lang w:val="sr-Cyrl-BA"/>
        </w:rPr>
        <w:t>,</w:t>
      </w:r>
    </w:p>
    <w:p w14:paraId="2ABE6F86" w14:textId="41BD9C72" w:rsidR="00402CF3" w:rsidRPr="002F5403" w:rsidRDefault="00402CF3" w:rsidP="00B80159">
      <w:pPr>
        <w:pStyle w:val="BodyText"/>
        <w:ind w:firstLine="720"/>
        <w:rPr>
          <w:rFonts w:ascii="Times New Roman" w:hAnsi="Times New Roman"/>
          <w:lang w:val="sr-Cyrl-BA"/>
        </w:rPr>
      </w:pPr>
      <w:r w:rsidRPr="002F5403">
        <w:rPr>
          <w:rFonts w:ascii="Times New Roman" w:hAnsi="Times New Roman"/>
          <w:lang w:val="sr-Cyrl-BA"/>
        </w:rPr>
        <w:t>4) упутство којим се прописуј</w:t>
      </w:r>
      <w:r w:rsidR="00B80159" w:rsidRPr="002F5403">
        <w:rPr>
          <w:rFonts w:ascii="Times New Roman" w:hAnsi="Times New Roman"/>
          <w:lang w:val="sr-Cyrl-BA"/>
        </w:rPr>
        <w:t>у</w:t>
      </w:r>
      <w:r w:rsidRPr="002F5403">
        <w:rPr>
          <w:rFonts w:ascii="Times New Roman" w:hAnsi="Times New Roman"/>
          <w:lang w:val="sr-Cyrl-BA"/>
        </w:rPr>
        <w:t xml:space="preserve"> поступак прикупљања података, рокови и начин вође</w:t>
      </w:r>
      <w:r w:rsidR="00FA15D9">
        <w:rPr>
          <w:rFonts w:ascii="Times New Roman" w:hAnsi="Times New Roman"/>
          <w:lang w:val="sr-Cyrl-BA"/>
        </w:rPr>
        <w:t>ња евиденције и извјештавања о</w:t>
      </w:r>
      <w:r w:rsidRPr="002F5403">
        <w:rPr>
          <w:rFonts w:ascii="Times New Roman" w:hAnsi="Times New Roman"/>
          <w:lang w:val="sr-Cyrl-BA"/>
        </w:rPr>
        <w:t xml:space="preserve"> дугу и гаранцијама</w:t>
      </w:r>
      <w:r w:rsidR="00C56C15" w:rsidRPr="002F5403">
        <w:rPr>
          <w:rFonts w:ascii="Times New Roman" w:hAnsi="Times New Roman"/>
          <w:lang w:val="sr-Cyrl-BA"/>
        </w:rPr>
        <w:t xml:space="preserve"> (члан 51. став 4</w:t>
      </w:r>
      <w:r w:rsidR="00A676DA" w:rsidRPr="002F5403">
        <w:rPr>
          <w:rFonts w:ascii="Times New Roman" w:hAnsi="Times New Roman"/>
          <w:lang w:val="sr-Cyrl-BA"/>
        </w:rPr>
        <w:t>)</w:t>
      </w:r>
      <w:r w:rsidR="00993360" w:rsidRPr="002F5403">
        <w:rPr>
          <w:rFonts w:ascii="Times New Roman" w:hAnsi="Times New Roman"/>
          <w:lang w:val="sr-Cyrl-BA"/>
        </w:rPr>
        <w:t>.</w:t>
      </w:r>
    </w:p>
    <w:p w14:paraId="4632BE10" w14:textId="77777777" w:rsidR="00687A67" w:rsidRPr="002F5403" w:rsidRDefault="00687A67" w:rsidP="00C578C7">
      <w:pPr>
        <w:pStyle w:val="Clan"/>
        <w:keepNext/>
        <w:numPr>
          <w:ilvl w:val="0"/>
          <w:numId w:val="0"/>
        </w:numPr>
        <w:rPr>
          <w:b w:val="0"/>
          <w:lang w:val="sr-Cyrl-BA"/>
        </w:rPr>
      </w:pPr>
    </w:p>
    <w:p w14:paraId="08EC3D29" w14:textId="465BAE19" w:rsidR="0053694A" w:rsidRPr="002F5403" w:rsidRDefault="005B0550" w:rsidP="00C578C7">
      <w:pPr>
        <w:pStyle w:val="Clan"/>
        <w:keepNext/>
        <w:numPr>
          <w:ilvl w:val="0"/>
          <w:numId w:val="0"/>
        </w:numPr>
        <w:rPr>
          <w:b w:val="0"/>
          <w:lang w:val="sr-Cyrl-BA"/>
        </w:rPr>
      </w:pPr>
      <w:r w:rsidRPr="002F5403">
        <w:rPr>
          <w:b w:val="0"/>
          <w:lang w:val="sr-Cyrl-BA"/>
        </w:rPr>
        <w:t>Поступак до доношења подзаконских аката</w:t>
      </w:r>
    </w:p>
    <w:p w14:paraId="4CBBF859" w14:textId="0CA09E79" w:rsidR="00EF3C67" w:rsidRPr="002F5403" w:rsidRDefault="00EF582E" w:rsidP="00C578C7">
      <w:pPr>
        <w:pStyle w:val="Clan"/>
        <w:keepNext/>
        <w:numPr>
          <w:ilvl w:val="0"/>
          <w:numId w:val="0"/>
        </w:numPr>
        <w:rPr>
          <w:b w:val="0"/>
          <w:lang w:val="sr-Cyrl-BA"/>
        </w:rPr>
      </w:pPr>
      <w:r w:rsidRPr="002F5403">
        <w:rPr>
          <w:b w:val="0"/>
          <w:lang w:val="sr-Cyrl-BA"/>
        </w:rPr>
        <w:t>Члан 5</w:t>
      </w:r>
      <w:r w:rsidR="002451D6" w:rsidRPr="002F5403">
        <w:rPr>
          <w:b w:val="0"/>
          <w:lang w:val="sr-Cyrl-BA"/>
        </w:rPr>
        <w:t>7</w:t>
      </w:r>
      <w:r w:rsidR="00EF3C67" w:rsidRPr="002F5403">
        <w:rPr>
          <w:b w:val="0"/>
          <w:lang w:val="sr-Cyrl-BA"/>
        </w:rPr>
        <w:t>.</w:t>
      </w:r>
    </w:p>
    <w:p w14:paraId="6233537C" w14:textId="77777777" w:rsidR="00EF582E" w:rsidRPr="002F5403" w:rsidRDefault="00EF582E" w:rsidP="00C578C7">
      <w:pPr>
        <w:pStyle w:val="Clan"/>
        <w:keepNext/>
        <w:numPr>
          <w:ilvl w:val="0"/>
          <w:numId w:val="0"/>
        </w:numPr>
        <w:rPr>
          <w:b w:val="0"/>
          <w:lang w:val="sr-Cyrl-BA"/>
        </w:rPr>
      </w:pPr>
    </w:p>
    <w:p w14:paraId="66169E20" w14:textId="018770E6" w:rsidR="00EF3C67" w:rsidRPr="002F5403" w:rsidRDefault="00EF3C67" w:rsidP="00C578C7">
      <w:pPr>
        <w:pStyle w:val="Clan"/>
        <w:numPr>
          <w:ilvl w:val="0"/>
          <w:numId w:val="0"/>
        </w:numPr>
        <w:ind w:firstLine="720"/>
        <w:jc w:val="both"/>
        <w:rPr>
          <w:b w:val="0"/>
          <w:lang w:val="sr-Cyrl-BA"/>
        </w:rPr>
      </w:pPr>
      <w:r w:rsidRPr="002F5403">
        <w:rPr>
          <w:b w:val="0"/>
          <w:lang w:val="sr-Cyrl-BA"/>
        </w:rPr>
        <w:t xml:space="preserve">До доношења подзаконских </w:t>
      </w:r>
      <w:r w:rsidR="002B3731" w:rsidRPr="002F5403">
        <w:rPr>
          <w:b w:val="0"/>
          <w:lang w:val="sr-Cyrl-BA"/>
        </w:rPr>
        <w:t>аката</w:t>
      </w:r>
      <w:r w:rsidR="00140524" w:rsidRPr="002F5403">
        <w:rPr>
          <w:b w:val="0"/>
          <w:lang w:val="sr-Cyrl-BA"/>
        </w:rPr>
        <w:t xml:space="preserve"> прописаних</w:t>
      </w:r>
      <w:r w:rsidR="002B3731" w:rsidRPr="002F5403">
        <w:rPr>
          <w:b w:val="0"/>
          <w:lang w:val="sr-Cyrl-BA"/>
        </w:rPr>
        <w:t xml:space="preserve"> </w:t>
      </w:r>
      <w:r w:rsidRPr="002F5403">
        <w:rPr>
          <w:b w:val="0"/>
          <w:lang w:val="sr-Cyrl-BA"/>
        </w:rPr>
        <w:t>овим законом примјењ</w:t>
      </w:r>
      <w:r w:rsidR="00D43E46" w:rsidRPr="002F5403">
        <w:rPr>
          <w:b w:val="0"/>
          <w:lang w:val="sr-Cyrl-BA"/>
        </w:rPr>
        <w:t xml:space="preserve">иваће </w:t>
      </w:r>
      <w:r w:rsidRPr="002F5403">
        <w:rPr>
          <w:b w:val="0"/>
          <w:lang w:val="sr-Cyrl-BA"/>
        </w:rPr>
        <w:t xml:space="preserve">се подзаконски акти који су </w:t>
      </w:r>
      <w:r w:rsidR="002B3731" w:rsidRPr="002F5403">
        <w:rPr>
          <w:b w:val="0"/>
          <w:lang w:val="sr-Cyrl-BA"/>
        </w:rPr>
        <w:t xml:space="preserve">важили до ступања на снагу </w:t>
      </w:r>
      <w:r w:rsidR="00140524" w:rsidRPr="002F5403">
        <w:rPr>
          <w:b w:val="0"/>
          <w:lang w:val="sr-Cyrl-BA"/>
        </w:rPr>
        <w:t>о</w:t>
      </w:r>
      <w:r w:rsidR="002B3731" w:rsidRPr="002F5403">
        <w:rPr>
          <w:b w:val="0"/>
          <w:lang w:val="sr-Cyrl-BA"/>
        </w:rPr>
        <w:t>вог закона, уколико нису у супротности са њим.</w:t>
      </w:r>
    </w:p>
    <w:p w14:paraId="0CBD28EA" w14:textId="52586836" w:rsidR="00EF3C67" w:rsidRPr="002F5403" w:rsidRDefault="00EF3C67" w:rsidP="002B3731">
      <w:pPr>
        <w:pStyle w:val="Clan"/>
        <w:keepNext/>
        <w:numPr>
          <w:ilvl w:val="0"/>
          <w:numId w:val="0"/>
        </w:numPr>
        <w:jc w:val="both"/>
        <w:rPr>
          <w:b w:val="0"/>
          <w:lang w:val="sr-Cyrl-BA"/>
        </w:rPr>
      </w:pPr>
    </w:p>
    <w:p w14:paraId="1A08523B" w14:textId="339FEF36" w:rsidR="00834E26" w:rsidRPr="002F5403" w:rsidRDefault="00834E26" w:rsidP="00C578C7">
      <w:pPr>
        <w:pStyle w:val="Clan"/>
        <w:keepNext/>
        <w:numPr>
          <w:ilvl w:val="0"/>
          <w:numId w:val="0"/>
        </w:numPr>
        <w:rPr>
          <w:b w:val="0"/>
          <w:lang w:val="sr-Cyrl-BA"/>
        </w:rPr>
      </w:pPr>
      <w:r w:rsidRPr="002F5403">
        <w:rPr>
          <w:b w:val="0"/>
          <w:lang w:val="sr-Cyrl-BA"/>
        </w:rPr>
        <w:t>Престанак важења Закона</w:t>
      </w:r>
    </w:p>
    <w:p w14:paraId="4FD75314" w14:textId="5171E919" w:rsidR="00EF3C67" w:rsidRPr="002F5403" w:rsidRDefault="00054E65" w:rsidP="00C578C7">
      <w:pPr>
        <w:pStyle w:val="Clan"/>
        <w:keepNext/>
        <w:numPr>
          <w:ilvl w:val="0"/>
          <w:numId w:val="0"/>
        </w:numPr>
        <w:rPr>
          <w:b w:val="0"/>
          <w:lang w:val="sr-Cyrl-BA"/>
        </w:rPr>
      </w:pPr>
      <w:r w:rsidRPr="002F5403">
        <w:rPr>
          <w:b w:val="0"/>
          <w:lang w:val="sr-Cyrl-BA"/>
        </w:rPr>
        <w:t>Члан 5</w:t>
      </w:r>
      <w:r w:rsidR="002451D6" w:rsidRPr="002F5403">
        <w:rPr>
          <w:b w:val="0"/>
          <w:lang w:val="sr-Cyrl-BA"/>
        </w:rPr>
        <w:t>8</w:t>
      </w:r>
      <w:r w:rsidR="00EF3C67" w:rsidRPr="002F5403">
        <w:rPr>
          <w:b w:val="0"/>
          <w:lang w:val="sr-Cyrl-BA"/>
        </w:rPr>
        <w:t>.</w:t>
      </w:r>
    </w:p>
    <w:p w14:paraId="129AF757" w14:textId="77777777" w:rsidR="00EF582E" w:rsidRPr="002F5403" w:rsidRDefault="00EF582E" w:rsidP="00C578C7">
      <w:pPr>
        <w:pStyle w:val="Clan"/>
        <w:keepNext/>
        <w:numPr>
          <w:ilvl w:val="0"/>
          <w:numId w:val="0"/>
        </w:numPr>
        <w:rPr>
          <w:b w:val="0"/>
          <w:lang w:val="sr-Cyrl-BA"/>
        </w:rPr>
      </w:pPr>
    </w:p>
    <w:p w14:paraId="5E0F8C9C" w14:textId="77777777" w:rsidR="00EF3C67" w:rsidRPr="002F5403" w:rsidRDefault="00EF3C67" w:rsidP="00C578C7">
      <w:pPr>
        <w:pStyle w:val="Clan"/>
        <w:numPr>
          <w:ilvl w:val="0"/>
          <w:numId w:val="0"/>
        </w:numPr>
        <w:ind w:firstLine="720"/>
        <w:jc w:val="both"/>
        <w:rPr>
          <w:b w:val="0"/>
          <w:lang w:val="sr-Cyrl-BA"/>
        </w:rPr>
      </w:pPr>
      <w:r w:rsidRPr="002F5403">
        <w:rPr>
          <w:b w:val="0"/>
          <w:lang w:val="sr-Cyrl-BA"/>
        </w:rPr>
        <w:t>Ступањем на снагу овог закона престаје да важи Закон о задуживању, дугу и гаранцијама Републике Српске („Службени гласник Републике Српске“, бр</w:t>
      </w:r>
      <w:r w:rsidR="00EF582E" w:rsidRPr="002F5403">
        <w:rPr>
          <w:b w:val="0"/>
          <w:lang w:val="sr-Cyrl-BA"/>
        </w:rPr>
        <w:t>. 71/12, 52/14, 114/17, 11/20, 28/21 и 90/21</w:t>
      </w:r>
      <w:r w:rsidRPr="002F5403">
        <w:rPr>
          <w:b w:val="0"/>
          <w:lang w:val="sr-Cyrl-BA"/>
        </w:rPr>
        <w:t>).</w:t>
      </w:r>
    </w:p>
    <w:p w14:paraId="5AE105C7" w14:textId="0AE046F1" w:rsidR="00A93D56" w:rsidRPr="002F5403" w:rsidRDefault="00A93D56" w:rsidP="00C56C15">
      <w:pPr>
        <w:pStyle w:val="Clan"/>
        <w:keepNext/>
        <w:numPr>
          <w:ilvl w:val="0"/>
          <w:numId w:val="0"/>
        </w:numPr>
        <w:jc w:val="left"/>
        <w:rPr>
          <w:b w:val="0"/>
          <w:bCs/>
          <w:lang w:val="sr-Cyrl-BA"/>
        </w:rPr>
      </w:pPr>
    </w:p>
    <w:p w14:paraId="15922BDE" w14:textId="087C8BC7" w:rsidR="00EF3C67" w:rsidRPr="002F5403" w:rsidRDefault="005B0550" w:rsidP="00C578C7">
      <w:pPr>
        <w:pStyle w:val="Clan"/>
        <w:keepNext/>
        <w:numPr>
          <w:ilvl w:val="0"/>
          <w:numId w:val="0"/>
        </w:numPr>
        <w:rPr>
          <w:b w:val="0"/>
          <w:bCs/>
          <w:lang w:val="sr-Cyrl-BA"/>
        </w:rPr>
      </w:pPr>
      <w:r w:rsidRPr="002F5403">
        <w:rPr>
          <w:b w:val="0"/>
          <w:bCs/>
          <w:lang w:val="sr-Cyrl-BA"/>
        </w:rPr>
        <w:t>Ступање на снагу</w:t>
      </w:r>
    </w:p>
    <w:p w14:paraId="23A9AC68" w14:textId="333C46BF" w:rsidR="00EF3C67" w:rsidRPr="002F5403" w:rsidRDefault="00054E65" w:rsidP="00C578C7">
      <w:pPr>
        <w:pStyle w:val="Clan"/>
        <w:keepNext/>
        <w:numPr>
          <w:ilvl w:val="0"/>
          <w:numId w:val="0"/>
        </w:numPr>
        <w:rPr>
          <w:b w:val="0"/>
          <w:bCs/>
          <w:lang w:val="sr-Cyrl-BA"/>
        </w:rPr>
      </w:pPr>
      <w:r w:rsidRPr="002F5403">
        <w:rPr>
          <w:b w:val="0"/>
          <w:bCs/>
          <w:lang w:val="sr-Cyrl-BA"/>
        </w:rPr>
        <w:t>Члан 5</w:t>
      </w:r>
      <w:r w:rsidR="002451D6" w:rsidRPr="002F5403">
        <w:rPr>
          <w:b w:val="0"/>
          <w:bCs/>
          <w:lang w:val="sr-Cyrl-BA"/>
        </w:rPr>
        <w:t>9</w:t>
      </w:r>
      <w:r w:rsidR="00EF3C67" w:rsidRPr="002F5403">
        <w:rPr>
          <w:b w:val="0"/>
          <w:bCs/>
          <w:lang w:val="sr-Cyrl-BA"/>
        </w:rPr>
        <w:t>.</w:t>
      </w:r>
    </w:p>
    <w:p w14:paraId="3F47D392" w14:textId="77777777" w:rsidR="00EF582E" w:rsidRPr="002F5403" w:rsidRDefault="00EF582E" w:rsidP="00C578C7">
      <w:pPr>
        <w:pStyle w:val="Clan"/>
        <w:keepNext/>
        <w:numPr>
          <w:ilvl w:val="0"/>
          <w:numId w:val="0"/>
        </w:numPr>
        <w:rPr>
          <w:b w:val="0"/>
          <w:bCs/>
          <w:lang w:val="sr-Cyrl-BA"/>
        </w:rPr>
      </w:pPr>
    </w:p>
    <w:p w14:paraId="418C4DF3" w14:textId="11C8AA66" w:rsidR="0099155D" w:rsidRPr="002F5403" w:rsidRDefault="00EF3C67" w:rsidP="00C578C7">
      <w:pPr>
        <w:pStyle w:val="BodyText"/>
        <w:ind w:firstLine="720"/>
        <w:rPr>
          <w:rFonts w:ascii="Times New Roman" w:hAnsi="Times New Roman"/>
          <w:lang w:val="sr-Cyrl-BA"/>
        </w:rPr>
      </w:pPr>
      <w:r w:rsidRPr="002F5403">
        <w:rPr>
          <w:rFonts w:ascii="Times New Roman" w:hAnsi="Times New Roman"/>
          <w:lang w:val="sr-Cyrl-BA"/>
        </w:rPr>
        <w:t>Овај закон ступа на снагу осмог дана од дана објављивања у „Службеном гласнику Републике Српске</w:t>
      </w:r>
      <w:r w:rsidR="00C56C15" w:rsidRPr="002F5403">
        <w:rPr>
          <w:rFonts w:ascii="Times New Roman" w:hAnsi="Times New Roman"/>
          <w:lang w:val="sr-Cyrl-BA"/>
        </w:rPr>
        <w:t>“</w:t>
      </w:r>
      <w:r w:rsidRPr="002F5403">
        <w:rPr>
          <w:rFonts w:ascii="Times New Roman" w:hAnsi="Times New Roman"/>
          <w:lang w:val="sr-Cyrl-BA"/>
        </w:rPr>
        <w:t>.</w:t>
      </w:r>
    </w:p>
    <w:p w14:paraId="3E9728D0" w14:textId="77777777" w:rsidR="0099155D" w:rsidRPr="002F5403" w:rsidRDefault="0099155D" w:rsidP="00C578C7">
      <w:pPr>
        <w:pStyle w:val="BodyText"/>
        <w:rPr>
          <w:rFonts w:ascii="Times New Roman" w:hAnsi="Times New Roman"/>
          <w:lang w:val="sr-Cyrl-BA"/>
        </w:rPr>
      </w:pPr>
    </w:p>
    <w:p w14:paraId="36CFFEE7" w14:textId="77777777" w:rsidR="0021317A" w:rsidRPr="002F5403" w:rsidRDefault="0021317A" w:rsidP="00C578C7">
      <w:pPr>
        <w:pStyle w:val="BodyText"/>
        <w:rPr>
          <w:rFonts w:ascii="Times New Roman" w:hAnsi="Times New Roman"/>
          <w:lang w:val="sr-Cyrl-BA"/>
        </w:rPr>
      </w:pPr>
    </w:p>
    <w:p w14:paraId="568645D8" w14:textId="37168D57" w:rsidR="0021317A" w:rsidRPr="002F5403" w:rsidRDefault="0021317A" w:rsidP="00C56C15">
      <w:pPr>
        <w:pStyle w:val="BodyText"/>
        <w:tabs>
          <w:tab w:val="center" w:pos="7371"/>
        </w:tabs>
        <w:rPr>
          <w:rFonts w:ascii="Times New Roman" w:hAnsi="Times New Roman"/>
          <w:lang w:val="sr-Cyrl-BA"/>
        </w:rPr>
      </w:pPr>
      <w:r w:rsidRPr="002F5403">
        <w:rPr>
          <w:rFonts w:ascii="Times New Roman" w:hAnsi="Times New Roman"/>
          <w:lang w:val="sr-Cyrl-BA"/>
        </w:rPr>
        <w:t>Број:</w:t>
      </w:r>
      <w:r w:rsidR="006549DC" w:rsidRPr="002F5403">
        <w:rPr>
          <w:rFonts w:ascii="Times New Roman" w:hAnsi="Times New Roman"/>
          <w:lang w:val="sr-Cyrl-BA"/>
        </w:rPr>
        <w:t xml:space="preserve"> </w:t>
      </w:r>
      <w:r w:rsidR="00C56C15" w:rsidRPr="002F5403">
        <w:rPr>
          <w:rFonts w:ascii="Times New Roman" w:hAnsi="Times New Roman"/>
          <w:lang w:val="sr-Cyrl-BA"/>
        </w:rPr>
        <w:tab/>
      </w:r>
      <w:r w:rsidRPr="002F5403">
        <w:rPr>
          <w:rFonts w:ascii="Times New Roman" w:hAnsi="Times New Roman"/>
          <w:lang w:val="sr-Cyrl-BA"/>
        </w:rPr>
        <w:t>ПРЕДСЈЕДНИК</w:t>
      </w:r>
    </w:p>
    <w:p w14:paraId="158A9710" w14:textId="1E14ED22" w:rsidR="0099155D" w:rsidRPr="002F5403" w:rsidRDefault="0021317A" w:rsidP="00C56C15">
      <w:pPr>
        <w:pStyle w:val="BodyText"/>
        <w:tabs>
          <w:tab w:val="center" w:pos="7371"/>
        </w:tabs>
        <w:rPr>
          <w:rFonts w:ascii="Times New Roman" w:hAnsi="Times New Roman"/>
          <w:lang w:val="sr-Cyrl-BA"/>
        </w:rPr>
      </w:pPr>
      <w:r w:rsidRPr="002F5403">
        <w:rPr>
          <w:rFonts w:ascii="Times New Roman" w:hAnsi="Times New Roman"/>
          <w:lang w:val="sr-Cyrl-BA"/>
        </w:rPr>
        <w:t>Датум:</w:t>
      </w:r>
      <w:r w:rsidR="00C56C15" w:rsidRPr="002F5403">
        <w:rPr>
          <w:rFonts w:ascii="Times New Roman" w:hAnsi="Times New Roman"/>
          <w:lang w:val="sr-Cyrl-BA"/>
        </w:rPr>
        <w:t xml:space="preserve"> </w:t>
      </w:r>
      <w:r w:rsidR="00C56C15" w:rsidRPr="002F5403">
        <w:rPr>
          <w:rFonts w:ascii="Times New Roman" w:hAnsi="Times New Roman"/>
          <w:lang w:val="sr-Cyrl-BA"/>
        </w:rPr>
        <w:tab/>
      </w:r>
      <w:r w:rsidR="0099155D" w:rsidRPr="002F5403">
        <w:rPr>
          <w:rFonts w:ascii="Times New Roman" w:hAnsi="Times New Roman"/>
          <w:lang w:val="sr-Cyrl-BA"/>
        </w:rPr>
        <w:t>НАРОДНЕ СКУПШТИНЕ</w:t>
      </w:r>
    </w:p>
    <w:p w14:paraId="548C9918" w14:textId="77777777" w:rsidR="00687A67" w:rsidRPr="002F5403" w:rsidRDefault="00687A67" w:rsidP="00C56C15">
      <w:pPr>
        <w:pStyle w:val="BodyText"/>
        <w:tabs>
          <w:tab w:val="center" w:pos="7371"/>
        </w:tabs>
        <w:rPr>
          <w:rFonts w:ascii="Times New Roman" w:hAnsi="Times New Roman"/>
          <w:lang w:val="sr-Cyrl-BA"/>
        </w:rPr>
      </w:pPr>
    </w:p>
    <w:p w14:paraId="11E04932" w14:textId="2E7834C1" w:rsidR="0099155D" w:rsidRPr="002F5403" w:rsidRDefault="00C56C15" w:rsidP="00C56C15">
      <w:pPr>
        <w:pStyle w:val="BodyText"/>
        <w:tabs>
          <w:tab w:val="center" w:pos="7371"/>
        </w:tabs>
        <w:rPr>
          <w:rFonts w:ascii="Times New Roman" w:hAnsi="Times New Roman"/>
          <w:lang w:val="sr-Cyrl-BA"/>
        </w:rPr>
      </w:pPr>
      <w:r w:rsidRPr="002F5403">
        <w:rPr>
          <w:rFonts w:ascii="Times New Roman" w:hAnsi="Times New Roman"/>
          <w:lang w:val="sr-Cyrl-BA"/>
        </w:rPr>
        <w:tab/>
      </w:r>
      <w:r w:rsidR="0099155D" w:rsidRPr="002F5403">
        <w:rPr>
          <w:rFonts w:ascii="Times New Roman" w:hAnsi="Times New Roman"/>
          <w:lang w:val="sr-Cyrl-BA"/>
        </w:rPr>
        <w:t>Ненад Стевандић</w:t>
      </w:r>
    </w:p>
    <w:p w14:paraId="1155A0D2" w14:textId="2D0AF808" w:rsidR="0099155D" w:rsidRPr="002F5403" w:rsidRDefault="0099155D" w:rsidP="00054E65">
      <w:pPr>
        <w:rPr>
          <w:rFonts w:ascii="Times New Roman" w:hAnsi="Times New Roman" w:cs="Times New Roman"/>
          <w:lang w:val="sr-Cyrl-BA"/>
        </w:rPr>
      </w:pPr>
    </w:p>
    <w:p w14:paraId="18DA213A" w14:textId="03396B24" w:rsidR="00A93D56" w:rsidRPr="002F5403" w:rsidRDefault="00A93D56" w:rsidP="00054E65">
      <w:pPr>
        <w:rPr>
          <w:rFonts w:ascii="Times New Roman" w:hAnsi="Times New Roman" w:cs="Times New Roman"/>
          <w:lang w:val="sr-Cyrl-BA"/>
        </w:rPr>
      </w:pPr>
    </w:p>
    <w:p w14:paraId="4CCFF8FA" w14:textId="618F71CD" w:rsidR="00A93D56" w:rsidRPr="002F5403" w:rsidRDefault="00A93D56" w:rsidP="00054E65">
      <w:pPr>
        <w:rPr>
          <w:rFonts w:ascii="Times New Roman" w:hAnsi="Times New Roman" w:cs="Times New Roman"/>
          <w:lang w:val="sr-Cyrl-BA"/>
        </w:rPr>
      </w:pPr>
    </w:p>
    <w:p w14:paraId="570DB44A" w14:textId="43CA6D86" w:rsidR="00A93D56" w:rsidRPr="002F5403" w:rsidRDefault="00A93D56" w:rsidP="00054E65">
      <w:pPr>
        <w:rPr>
          <w:rFonts w:ascii="Times New Roman" w:hAnsi="Times New Roman" w:cs="Times New Roman"/>
          <w:lang w:val="sr-Cyrl-BA"/>
        </w:rPr>
      </w:pPr>
    </w:p>
    <w:p w14:paraId="47D88412" w14:textId="584F90F0" w:rsidR="00A93D56" w:rsidRPr="002F5403" w:rsidRDefault="00A93D56" w:rsidP="00054E65">
      <w:pPr>
        <w:rPr>
          <w:rFonts w:ascii="Times New Roman" w:hAnsi="Times New Roman" w:cs="Times New Roman"/>
          <w:lang w:val="sr-Cyrl-BA"/>
        </w:rPr>
      </w:pPr>
    </w:p>
    <w:p w14:paraId="7F781E53" w14:textId="3E305FDF" w:rsidR="00A93D56" w:rsidRPr="002F5403" w:rsidRDefault="00A93D56" w:rsidP="00054E65">
      <w:pPr>
        <w:rPr>
          <w:rFonts w:ascii="Times New Roman" w:hAnsi="Times New Roman" w:cs="Times New Roman"/>
          <w:lang w:val="sr-Cyrl-BA"/>
        </w:rPr>
      </w:pPr>
    </w:p>
    <w:p w14:paraId="60DAC274" w14:textId="4362D12E" w:rsidR="00A93D56" w:rsidRPr="002F5403" w:rsidRDefault="00A93D56" w:rsidP="00054E65">
      <w:pPr>
        <w:rPr>
          <w:rFonts w:ascii="Times New Roman" w:hAnsi="Times New Roman" w:cs="Times New Roman"/>
          <w:lang w:val="sr-Cyrl-BA"/>
        </w:rPr>
      </w:pPr>
    </w:p>
    <w:p w14:paraId="40FFA0E9" w14:textId="29CCE443" w:rsidR="00A93D56" w:rsidRPr="002F5403" w:rsidRDefault="00A93D56" w:rsidP="00054E65">
      <w:pPr>
        <w:rPr>
          <w:rFonts w:ascii="Times New Roman" w:hAnsi="Times New Roman" w:cs="Times New Roman"/>
          <w:lang w:val="sr-Cyrl-BA"/>
        </w:rPr>
      </w:pPr>
    </w:p>
    <w:p w14:paraId="345D9B1C" w14:textId="06144091" w:rsidR="00A93D56" w:rsidRPr="002F5403" w:rsidRDefault="00A93D56" w:rsidP="00054E65">
      <w:pPr>
        <w:rPr>
          <w:rFonts w:ascii="Times New Roman" w:hAnsi="Times New Roman" w:cs="Times New Roman"/>
          <w:lang w:val="sr-Cyrl-BA"/>
        </w:rPr>
      </w:pPr>
    </w:p>
    <w:p w14:paraId="51FDA16A" w14:textId="0A2635D4" w:rsidR="00A93D56" w:rsidRPr="002F5403" w:rsidRDefault="00A93D56" w:rsidP="00054E65">
      <w:pPr>
        <w:rPr>
          <w:rFonts w:ascii="Times New Roman" w:hAnsi="Times New Roman" w:cs="Times New Roman"/>
          <w:lang w:val="sr-Cyrl-BA"/>
        </w:rPr>
      </w:pPr>
    </w:p>
    <w:p w14:paraId="76EBC314" w14:textId="4DA7D7E4" w:rsidR="00A93D56" w:rsidRPr="002F5403" w:rsidRDefault="00A93D56" w:rsidP="00054E65">
      <w:pPr>
        <w:rPr>
          <w:rFonts w:ascii="Times New Roman" w:hAnsi="Times New Roman" w:cs="Times New Roman"/>
          <w:lang w:val="sr-Cyrl-BA"/>
        </w:rPr>
      </w:pPr>
    </w:p>
    <w:p w14:paraId="7CB93234" w14:textId="1E602F3B" w:rsidR="00CB5841" w:rsidRPr="002F5403" w:rsidRDefault="00CB5841" w:rsidP="00E82666">
      <w:pPr>
        <w:spacing w:after="0" w:line="240" w:lineRule="auto"/>
        <w:rPr>
          <w:rFonts w:ascii="Times New Roman" w:hAnsi="Times New Roman" w:cs="Times New Roman"/>
          <w:b/>
          <w:sz w:val="24"/>
          <w:szCs w:val="24"/>
          <w:lang w:val="sr-Cyrl-BA"/>
        </w:rPr>
        <w:sectPr w:rsidR="00CB5841" w:rsidRPr="002F5403" w:rsidSect="006549DC">
          <w:pgSz w:w="11906" w:h="16838" w:code="9"/>
          <w:pgMar w:top="1440" w:right="1440" w:bottom="1440" w:left="1440" w:header="720" w:footer="720" w:gutter="0"/>
          <w:cols w:space="720"/>
          <w:docGrid w:linePitch="360"/>
        </w:sectPr>
      </w:pPr>
    </w:p>
    <w:p w14:paraId="1D074F5D" w14:textId="5A5EAA54" w:rsidR="00AD2AC7" w:rsidRPr="002F5403" w:rsidRDefault="00AD2AC7" w:rsidP="005D3547">
      <w:pPr>
        <w:spacing w:after="0" w:line="240" w:lineRule="auto"/>
        <w:jc w:val="center"/>
        <w:rPr>
          <w:rFonts w:ascii="Times New Roman" w:hAnsi="Times New Roman" w:cs="Times New Roman"/>
          <w:b/>
          <w:sz w:val="24"/>
          <w:szCs w:val="24"/>
          <w:lang w:val="sr-Cyrl-BA"/>
        </w:rPr>
      </w:pPr>
      <w:r w:rsidRPr="002F5403">
        <w:rPr>
          <w:rFonts w:ascii="Times New Roman" w:hAnsi="Times New Roman" w:cs="Times New Roman"/>
          <w:b/>
          <w:sz w:val="24"/>
          <w:szCs w:val="24"/>
          <w:lang w:val="sr-Cyrl-BA"/>
        </w:rPr>
        <w:lastRenderedPageBreak/>
        <w:t>ОБРАЗЛОЖЕЊЕ</w:t>
      </w:r>
    </w:p>
    <w:p w14:paraId="14F85FD1" w14:textId="77777777" w:rsidR="00E82666" w:rsidRPr="002F5403" w:rsidRDefault="00AD2AC7" w:rsidP="005D3547">
      <w:pPr>
        <w:spacing w:after="0" w:line="240" w:lineRule="auto"/>
        <w:jc w:val="center"/>
        <w:rPr>
          <w:rFonts w:ascii="Times New Roman" w:hAnsi="Times New Roman" w:cs="Times New Roman"/>
          <w:b/>
          <w:sz w:val="24"/>
          <w:szCs w:val="24"/>
          <w:lang w:val="sr-Cyrl-BA"/>
        </w:rPr>
      </w:pPr>
      <w:r w:rsidRPr="002F5403">
        <w:rPr>
          <w:rFonts w:ascii="Times New Roman" w:hAnsi="Times New Roman" w:cs="Times New Roman"/>
          <w:b/>
          <w:sz w:val="24"/>
          <w:szCs w:val="24"/>
          <w:lang w:val="sr-Cyrl-BA"/>
        </w:rPr>
        <w:t xml:space="preserve">НАЦРТА ЗАКОНА О ЗАДУЖИВАЊУ, ДУГУ И ГАРАНЦИЈАМА </w:t>
      </w:r>
    </w:p>
    <w:p w14:paraId="3C7C69AB" w14:textId="6B00B3A3" w:rsidR="00AD2AC7" w:rsidRPr="002F5403" w:rsidRDefault="00AD2AC7" w:rsidP="005D3547">
      <w:pPr>
        <w:spacing w:after="0" w:line="240" w:lineRule="auto"/>
        <w:jc w:val="center"/>
        <w:rPr>
          <w:rFonts w:ascii="Times New Roman" w:hAnsi="Times New Roman" w:cs="Times New Roman"/>
          <w:b/>
          <w:sz w:val="24"/>
          <w:szCs w:val="24"/>
          <w:lang w:val="sr-Cyrl-BA"/>
        </w:rPr>
      </w:pPr>
      <w:r w:rsidRPr="002F5403">
        <w:rPr>
          <w:rFonts w:ascii="Times New Roman" w:hAnsi="Times New Roman" w:cs="Times New Roman"/>
          <w:b/>
          <w:sz w:val="24"/>
          <w:szCs w:val="24"/>
          <w:lang w:val="sr-Cyrl-BA"/>
        </w:rPr>
        <w:t>РЕПУБЛИКЕ СРПСКЕ</w:t>
      </w:r>
    </w:p>
    <w:p w14:paraId="0BEE9885" w14:textId="41BB4521" w:rsidR="00AD2AC7" w:rsidRPr="002F5403" w:rsidRDefault="00AD2AC7" w:rsidP="005D3547">
      <w:pPr>
        <w:spacing w:after="0" w:line="240" w:lineRule="auto"/>
        <w:jc w:val="center"/>
        <w:rPr>
          <w:rFonts w:ascii="Times New Roman" w:hAnsi="Times New Roman" w:cs="Times New Roman"/>
          <w:b/>
          <w:caps/>
          <w:sz w:val="24"/>
          <w:szCs w:val="24"/>
          <w:lang w:val="sr-Cyrl-BA"/>
        </w:rPr>
      </w:pPr>
    </w:p>
    <w:p w14:paraId="4857EB4A" w14:textId="77777777" w:rsidR="005D3547" w:rsidRPr="002F5403" w:rsidRDefault="005D3547" w:rsidP="005D3547">
      <w:pPr>
        <w:spacing w:after="0" w:line="240" w:lineRule="auto"/>
        <w:rPr>
          <w:rFonts w:ascii="Times New Roman" w:hAnsi="Times New Roman" w:cs="Times New Roman"/>
          <w:b/>
          <w:caps/>
          <w:sz w:val="24"/>
          <w:szCs w:val="24"/>
          <w:lang w:val="sr-Cyrl-BA"/>
        </w:rPr>
      </w:pPr>
    </w:p>
    <w:p w14:paraId="5B5DE029" w14:textId="1484B417" w:rsidR="00AD2AC7" w:rsidRPr="002F5403" w:rsidRDefault="00CD4882" w:rsidP="005D3547">
      <w:pPr>
        <w:tabs>
          <w:tab w:val="left" w:pos="360"/>
        </w:tabs>
        <w:spacing w:after="0" w:line="240" w:lineRule="auto"/>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 xml:space="preserve">I </w:t>
      </w:r>
      <w:r w:rsidR="00AD2AC7" w:rsidRPr="002F5403">
        <w:rPr>
          <w:rFonts w:ascii="Times New Roman" w:hAnsi="Times New Roman" w:cs="Times New Roman"/>
          <w:b/>
          <w:caps/>
          <w:sz w:val="24"/>
          <w:szCs w:val="24"/>
          <w:lang w:val="sr-Cyrl-BA"/>
        </w:rPr>
        <w:t xml:space="preserve">Уставни ОСНОВ </w:t>
      </w:r>
    </w:p>
    <w:p w14:paraId="3B6D676D" w14:textId="77777777" w:rsidR="0032169E" w:rsidRPr="002F5403" w:rsidRDefault="0032169E" w:rsidP="005D3547">
      <w:pPr>
        <w:tabs>
          <w:tab w:val="left" w:pos="360"/>
        </w:tabs>
        <w:spacing w:after="0" w:line="240" w:lineRule="auto"/>
        <w:rPr>
          <w:rFonts w:ascii="Times New Roman" w:hAnsi="Times New Roman" w:cs="Times New Roman"/>
          <w:b/>
          <w:caps/>
          <w:sz w:val="24"/>
          <w:szCs w:val="24"/>
          <w:lang w:val="sr-Cyrl-BA"/>
        </w:rPr>
      </w:pPr>
    </w:p>
    <w:p w14:paraId="6F2594F7" w14:textId="22279AF5" w:rsidR="00AD2AC7" w:rsidRPr="002F5403" w:rsidRDefault="00AD2AC7" w:rsidP="005D3547">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Уставни основ</w:t>
      </w:r>
      <w:r w:rsidRPr="002F5403">
        <w:rPr>
          <w:rFonts w:ascii="Times New Roman" w:hAnsi="Times New Roman" w:cs="Times New Roman"/>
          <w:b/>
          <w:bCs/>
          <w:sz w:val="24"/>
          <w:szCs w:val="24"/>
          <w:lang w:val="sr-Cyrl-BA"/>
        </w:rPr>
        <w:t xml:space="preserve"> </w:t>
      </w:r>
      <w:r w:rsidRPr="002F5403">
        <w:rPr>
          <w:rFonts w:ascii="Times New Roman" w:hAnsi="Times New Roman" w:cs="Times New Roman"/>
          <w:sz w:val="24"/>
          <w:szCs w:val="24"/>
          <w:lang w:val="sr-Cyrl-BA"/>
        </w:rPr>
        <w:t xml:space="preserve">за доношење овог закона садржан је у </w:t>
      </w:r>
      <w:r w:rsidR="002F5403" w:rsidRPr="002F5403">
        <w:rPr>
          <w:rFonts w:ascii="Times New Roman" w:hAnsi="Times New Roman" w:cs="Times New Roman"/>
          <w:sz w:val="24"/>
          <w:szCs w:val="24"/>
          <w:lang w:val="sr-Cyrl-BA"/>
        </w:rPr>
        <w:t>Амандману</w:t>
      </w:r>
      <w:r w:rsidRPr="002F5403">
        <w:rPr>
          <w:rFonts w:ascii="Times New Roman" w:hAnsi="Times New Roman" w:cs="Times New Roman"/>
          <w:sz w:val="24"/>
          <w:szCs w:val="24"/>
          <w:lang w:val="sr-Cyrl-BA"/>
        </w:rPr>
        <w:t xml:space="preserve"> XXXII на члан 68. т. 4, 6, 17. и 18. Устава Републике Српске</w:t>
      </w:r>
      <w:r w:rsidR="00FA15D9">
        <w:rPr>
          <w:rFonts w:ascii="Times New Roman" w:hAnsi="Times New Roman" w:cs="Times New Roman"/>
          <w:sz w:val="24"/>
          <w:szCs w:val="24"/>
          <w:lang w:val="sr-Cyrl-BA"/>
        </w:rPr>
        <w:t>,</w:t>
      </w:r>
      <w:r w:rsidRPr="002F5403">
        <w:rPr>
          <w:rFonts w:ascii="Times New Roman" w:hAnsi="Times New Roman" w:cs="Times New Roman"/>
          <w:sz w:val="24"/>
          <w:szCs w:val="24"/>
          <w:lang w:val="sr-Cyrl-BA"/>
        </w:rPr>
        <w:t xml:space="preserve"> према којима Република Српска, између осталог, уређује законитост, својинске и облигационе односе и заштиту свих облика својине, правни положај предузећа и других организација, фина</w:t>
      </w:r>
      <w:r w:rsidR="00EB20A5" w:rsidRPr="002F5403">
        <w:rPr>
          <w:rFonts w:ascii="Times New Roman" w:hAnsi="Times New Roman" w:cs="Times New Roman"/>
          <w:sz w:val="24"/>
          <w:szCs w:val="24"/>
          <w:lang w:val="sr-Cyrl-BA"/>
        </w:rPr>
        <w:t>н</w:t>
      </w:r>
      <w:r w:rsidRPr="002F5403">
        <w:rPr>
          <w:rFonts w:ascii="Times New Roman" w:hAnsi="Times New Roman" w:cs="Times New Roman"/>
          <w:sz w:val="24"/>
          <w:szCs w:val="24"/>
          <w:lang w:val="sr-Cyrl-BA"/>
        </w:rPr>
        <w:t>сирање оствари</w:t>
      </w:r>
      <w:r w:rsidR="00140524" w:rsidRPr="002F5403">
        <w:rPr>
          <w:rFonts w:ascii="Times New Roman" w:hAnsi="Times New Roman" w:cs="Times New Roman"/>
          <w:sz w:val="24"/>
          <w:szCs w:val="24"/>
          <w:lang w:val="sr-Cyrl-BA"/>
        </w:rPr>
        <w:t xml:space="preserve">вања права и дужности Републике, као </w:t>
      </w:r>
      <w:r w:rsidRPr="002F5403">
        <w:rPr>
          <w:rFonts w:ascii="Times New Roman" w:hAnsi="Times New Roman" w:cs="Times New Roman"/>
          <w:sz w:val="24"/>
          <w:szCs w:val="24"/>
          <w:lang w:val="sr-Cyrl-BA"/>
        </w:rPr>
        <w:t>и друге односе од интереса за Републику.</w:t>
      </w:r>
    </w:p>
    <w:p w14:paraId="54DB4CDE" w14:textId="04344784" w:rsidR="00AD2AC7" w:rsidRPr="002F5403" w:rsidRDefault="00AD2AC7" w:rsidP="005D3547">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Такође, одредбама члана 70. став 1. тачка 2</w:t>
      </w:r>
      <w:r w:rsidR="000C1823" w:rsidRPr="002F5403">
        <w:rPr>
          <w:rFonts w:ascii="Times New Roman" w:hAnsi="Times New Roman" w:cs="Times New Roman"/>
          <w:sz w:val="24"/>
          <w:szCs w:val="24"/>
          <w:lang w:val="sr-Cyrl-BA"/>
        </w:rPr>
        <w:t>.</w:t>
      </w:r>
      <w:r w:rsidRPr="002F5403">
        <w:rPr>
          <w:rFonts w:ascii="Times New Roman" w:hAnsi="Times New Roman" w:cs="Times New Roman"/>
          <w:sz w:val="24"/>
          <w:szCs w:val="24"/>
          <w:lang w:val="sr-Cyrl-BA"/>
        </w:rPr>
        <w:t xml:space="preserve"> и став 2. тачка 2. Устава Републике Српске одређено је да Народна скупштина доноси законе, друге прописе и опште акте, те ратификује</w:t>
      </w:r>
      <w:r w:rsidR="00D52D1C" w:rsidRPr="002F5403">
        <w:rPr>
          <w:rFonts w:ascii="Times New Roman" w:hAnsi="Times New Roman" w:cs="Times New Roman"/>
          <w:sz w:val="24"/>
          <w:szCs w:val="24"/>
          <w:lang w:val="sr-Cyrl-BA"/>
        </w:rPr>
        <w:t xml:space="preserve"> </w:t>
      </w:r>
      <w:r w:rsidRPr="002F5403">
        <w:rPr>
          <w:rFonts w:ascii="Times New Roman" w:hAnsi="Times New Roman" w:cs="Times New Roman"/>
          <w:sz w:val="24"/>
          <w:szCs w:val="24"/>
          <w:lang w:val="sr-Cyrl-BA"/>
        </w:rPr>
        <w:t>споразуме које Република закључи са државама и међународним организацијама уз пристанак Парламентарне скупштине БиХ</w:t>
      </w:r>
      <w:r w:rsidR="000C1823" w:rsidRPr="002F5403">
        <w:rPr>
          <w:rFonts w:ascii="Times New Roman" w:hAnsi="Times New Roman" w:cs="Times New Roman"/>
          <w:sz w:val="24"/>
          <w:szCs w:val="24"/>
          <w:lang w:val="sr-Cyrl-BA"/>
        </w:rPr>
        <w:t>.</w:t>
      </w:r>
    </w:p>
    <w:p w14:paraId="378D93C9" w14:textId="77777777" w:rsidR="00EE055A" w:rsidRPr="002F5403" w:rsidRDefault="00EE055A" w:rsidP="005D3547">
      <w:pPr>
        <w:spacing w:after="0" w:line="240" w:lineRule="auto"/>
        <w:ind w:firstLine="720"/>
        <w:jc w:val="both"/>
        <w:rPr>
          <w:rFonts w:ascii="Times New Roman" w:hAnsi="Times New Roman" w:cs="Times New Roman"/>
          <w:sz w:val="24"/>
          <w:szCs w:val="24"/>
          <w:lang w:val="sr-Cyrl-BA"/>
        </w:rPr>
      </w:pPr>
    </w:p>
    <w:p w14:paraId="7C20C0DA" w14:textId="560DBD4A" w:rsidR="00AD2AC7" w:rsidRPr="002F5403" w:rsidRDefault="00CD4882" w:rsidP="00CB5841">
      <w:pPr>
        <w:tabs>
          <w:tab w:val="left" w:pos="284"/>
        </w:tabs>
        <w:spacing w:after="0" w:line="240" w:lineRule="auto"/>
        <w:jc w:val="both"/>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 xml:space="preserve">II </w:t>
      </w:r>
      <w:r w:rsidR="00AD2AC7" w:rsidRPr="002F5403">
        <w:rPr>
          <w:rFonts w:ascii="Times New Roman" w:hAnsi="Times New Roman" w:cs="Times New Roman"/>
          <w:b/>
          <w:caps/>
          <w:sz w:val="24"/>
          <w:szCs w:val="24"/>
          <w:lang w:val="sr-Cyrl-BA"/>
        </w:rPr>
        <w:t>УСКЛАЂЕНОСТ СА УСТАВОМ, ПРАВНИМ СИСТЕМОМ И ПРАВИЛИМА НОРМАТИВНОПРАВНЕ ТЕХНИКЕ</w:t>
      </w:r>
    </w:p>
    <w:p w14:paraId="0F937418" w14:textId="77777777" w:rsidR="00AD2AC7" w:rsidRPr="002F5403" w:rsidRDefault="00AD2AC7" w:rsidP="00CB5841">
      <w:pPr>
        <w:tabs>
          <w:tab w:val="left" w:pos="360"/>
        </w:tabs>
        <w:spacing w:after="0" w:line="240" w:lineRule="auto"/>
        <w:ind w:hanging="360"/>
        <w:rPr>
          <w:rFonts w:ascii="Times New Roman" w:hAnsi="Times New Roman" w:cs="Times New Roman"/>
          <w:b/>
          <w:caps/>
          <w:sz w:val="24"/>
          <w:szCs w:val="24"/>
          <w:lang w:val="sr-Cyrl-BA"/>
        </w:rPr>
      </w:pPr>
    </w:p>
    <w:p w14:paraId="65D94C10" w14:textId="3F711BF9" w:rsidR="00F30A32" w:rsidRPr="002F5403" w:rsidRDefault="005D3547" w:rsidP="00D52D1C">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Према Мишљењу Републичког секретаријата за законодавство, број: </w:t>
      </w:r>
      <w:r w:rsidR="00F30A32" w:rsidRPr="002F5403">
        <w:rPr>
          <w:rFonts w:ascii="Times New Roman" w:hAnsi="Times New Roman" w:cs="Times New Roman"/>
          <w:sz w:val="24"/>
          <w:szCs w:val="24"/>
          <w:lang w:val="sr-Cyrl-BA"/>
        </w:rPr>
        <w:t xml:space="preserve">22.03-020-2990/25 </w:t>
      </w:r>
      <w:r w:rsidRPr="002F5403">
        <w:rPr>
          <w:rFonts w:ascii="Times New Roman" w:hAnsi="Times New Roman" w:cs="Times New Roman"/>
          <w:sz w:val="24"/>
          <w:szCs w:val="24"/>
          <w:lang w:val="sr-Cyrl-BA"/>
        </w:rPr>
        <w:t>од</w:t>
      </w:r>
      <w:r w:rsidR="00F30A32" w:rsidRPr="002F5403">
        <w:rPr>
          <w:rFonts w:ascii="Times New Roman" w:hAnsi="Times New Roman" w:cs="Times New Roman"/>
          <w:sz w:val="24"/>
          <w:szCs w:val="24"/>
          <w:lang w:val="sr-Cyrl-BA"/>
        </w:rPr>
        <w:t xml:space="preserve"> 29.</w:t>
      </w:r>
      <w:r w:rsidRPr="002F5403">
        <w:rPr>
          <w:rFonts w:ascii="Times New Roman" w:hAnsi="Times New Roman" w:cs="Times New Roman"/>
          <w:sz w:val="24"/>
          <w:szCs w:val="24"/>
          <w:lang w:val="sr-Cyrl-BA"/>
        </w:rPr>
        <w:t xml:space="preserve"> октобра 2025. године, </w:t>
      </w:r>
      <w:r w:rsidR="00F30A32" w:rsidRPr="002F5403">
        <w:rPr>
          <w:rFonts w:ascii="Times New Roman" w:hAnsi="Times New Roman" w:cs="Times New Roman"/>
          <w:sz w:val="24"/>
          <w:szCs w:val="24"/>
          <w:lang w:val="sr-Cyrl-BA"/>
        </w:rPr>
        <w:t>уставни основ за доношење овог закона садржан je у Амандману XXXII на члан 68. т. 4, 6, 17. и 18. Устава Републике Српске, према којима Република, између осталог, уређује законитост, својинске и облигационе односе и заштиту свих облика својине, правни положај предузећа и других организација, финансирање остваривања права и дужности Републике и друге односе од интереса за Републику. Такође, према члану 70. Устава, Народна скупштина доноси законе, друге прописе и опште акте.</w:t>
      </w:r>
    </w:p>
    <w:p w14:paraId="5C47E2EB" w14:textId="77777777" w:rsidR="00F30A32" w:rsidRPr="002F5403" w:rsidRDefault="00F30A32" w:rsidP="00CB5841">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Разлози за доношење овог закона су уређивање услова, начина и поступка задуживања Републике Српске, јединица локалне самоуправе и фондова социјалне сигурности, издавање гаранција Републике Српске и јединица локалне самоуправе, ограничења дуга, обезбјеђење средстава за отплату дуга, вођење евиденција и извјештавање о дугу и гаранцијама, као и друга питања која се односе на дуг и гаранције. Овим законом уводе су нова ограничења и процедуре за емисију дуга и издавање гаранција, а сам поступак задуживања како унутрашњег тако и спољног је детаљније уређен. Такође, прописују се резервне мјере у случају кашњења сервисирања индиректног дуга крајњих дужника, као и поступак и процедура издавања гаранција Републике Српске и јединица локалне самоуправе. Овим законом прописују се и обавезне процјене фискалних ризика, као и регресно право и наплата потраживања. Доношењем овог закона створиће се претпоставке за прецизнију и поузданију упоредивост показатеља дуга, задужености и изложености по гаранцијама, чиме се омогућава свеобухватније и квалитетније поређење са показатељима земаља у региону и шире.</w:t>
      </w:r>
    </w:p>
    <w:p w14:paraId="24BA248B" w14:textId="3678480E" w:rsidR="00CB5841" w:rsidRPr="002F5403" w:rsidRDefault="00CB5841" w:rsidP="00D52D1C">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и на веб-апликацији (eКонсултације), те извршио консултације са релевантним субјектима из ове области.</w:t>
      </w:r>
    </w:p>
    <w:p w14:paraId="5F0FA5EB" w14:textId="77777777" w:rsidR="004A662F" w:rsidRPr="002F5403" w:rsidRDefault="00F30A32" w:rsidP="00CB5841">
      <w:pPr>
        <w:spacing w:after="0" w:line="240" w:lineRule="auto"/>
        <w:ind w:firstLine="720"/>
        <w:jc w:val="both"/>
        <w:rPr>
          <w:rFonts w:ascii="Times New Roman" w:hAnsi="Times New Roman" w:cs="Times New Roman"/>
          <w:bCs/>
          <w:iCs/>
          <w:sz w:val="24"/>
          <w:szCs w:val="24"/>
          <w:lang w:val="sr-Cyrl-BA"/>
        </w:rPr>
      </w:pPr>
      <w:r w:rsidRPr="002F5403">
        <w:rPr>
          <w:rFonts w:ascii="Times New Roman" w:hAnsi="Times New Roman" w:cs="Times New Roman"/>
          <w:bCs/>
          <w:iCs/>
          <w:sz w:val="24"/>
          <w:szCs w:val="24"/>
          <w:lang w:val="sr-Cyrl-BA"/>
        </w:rPr>
        <w:t xml:space="preserve">Секретаријат је упутио одређене сугестије које су се односиле на побољшање формулација текста Нацрта, а које је обрађивач прихватио и уградио у текст Закона. </w:t>
      </w:r>
    </w:p>
    <w:p w14:paraId="44B16D64" w14:textId="5B54CB7F" w:rsidR="00F30A32" w:rsidRPr="002F5403" w:rsidRDefault="00F30A32" w:rsidP="00CB5841">
      <w:pPr>
        <w:spacing w:after="0" w:line="240" w:lineRule="auto"/>
        <w:ind w:firstLine="720"/>
        <w:jc w:val="both"/>
        <w:rPr>
          <w:rFonts w:ascii="Times New Roman" w:hAnsi="Times New Roman" w:cs="Times New Roman"/>
          <w:bCs/>
          <w:iCs/>
          <w:sz w:val="24"/>
          <w:szCs w:val="24"/>
          <w:lang w:val="sr-Cyrl-BA"/>
        </w:rPr>
      </w:pPr>
      <w:r w:rsidRPr="002F5403">
        <w:rPr>
          <w:rFonts w:ascii="Times New Roman" w:hAnsi="Times New Roman" w:cs="Times New Roman"/>
          <w:bCs/>
          <w:iCs/>
          <w:sz w:val="24"/>
          <w:szCs w:val="24"/>
          <w:lang w:val="sr-Cyrl-BA"/>
        </w:rPr>
        <w:lastRenderedPageBreak/>
        <w:t xml:space="preserve">Секретаријат констатује да је овај закон усклађен са Правилима за израду закона и других прописа Републике Српске („Службени гласник Републике Српске“, број 24/14). </w:t>
      </w:r>
    </w:p>
    <w:p w14:paraId="65BE6187" w14:textId="77777777" w:rsidR="00F30A32" w:rsidRPr="002F5403" w:rsidRDefault="00F30A32" w:rsidP="00CB5841">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o задуживању, дугу и гаранцијама Републике Српске може упутити даље на разматрање.</w:t>
      </w:r>
    </w:p>
    <w:p w14:paraId="0A1B483B" w14:textId="3B4B6D5B" w:rsidR="005D3547" w:rsidRPr="002F5403" w:rsidRDefault="005D3547" w:rsidP="00CB5841">
      <w:pPr>
        <w:tabs>
          <w:tab w:val="left" w:pos="360"/>
        </w:tabs>
        <w:spacing w:after="0" w:line="240" w:lineRule="auto"/>
        <w:rPr>
          <w:rFonts w:ascii="Times New Roman" w:hAnsi="Times New Roman" w:cs="Times New Roman"/>
          <w:b/>
          <w:caps/>
          <w:sz w:val="24"/>
          <w:szCs w:val="24"/>
          <w:lang w:val="sr-Cyrl-BA"/>
        </w:rPr>
      </w:pPr>
    </w:p>
    <w:p w14:paraId="7DE30925" w14:textId="77777777" w:rsidR="00AD2AC7" w:rsidRPr="002F5403" w:rsidRDefault="00AD2AC7" w:rsidP="00473683">
      <w:pPr>
        <w:tabs>
          <w:tab w:val="left" w:pos="360"/>
        </w:tabs>
        <w:spacing w:after="0" w:line="240" w:lineRule="auto"/>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IIi</w:t>
      </w:r>
      <w:r w:rsidRPr="002F5403">
        <w:rPr>
          <w:rFonts w:ascii="Times New Roman" w:hAnsi="Times New Roman" w:cs="Times New Roman"/>
          <w:b/>
          <w:caps/>
          <w:sz w:val="24"/>
          <w:szCs w:val="24"/>
          <w:lang w:val="sr-Cyrl-BA"/>
        </w:rPr>
        <w:tab/>
        <w:t>УСКЛАЂЕНОСТ СА ПРАВНИМ ПОРЕТКОМ ЕВРОПСКЕ УНИЈЕ</w:t>
      </w:r>
    </w:p>
    <w:p w14:paraId="09E2C602" w14:textId="438FC8C2" w:rsidR="00AD2AC7" w:rsidRPr="002F5403" w:rsidRDefault="00AD2AC7" w:rsidP="00CB5841">
      <w:pPr>
        <w:tabs>
          <w:tab w:val="left" w:pos="360"/>
        </w:tabs>
        <w:spacing w:after="0" w:line="240" w:lineRule="auto"/>
        <w:rPr>
          <w:rFonts w:ascii="Times New Roman" w:hAnsi="Times New Roman" w:cs="Times New Roman"/>
          <w:b/>
          <w:caps/>
          <w:sz w:val="24"/>
          <w:szCs w:val="24"/>
          <w:lang w:val="sr-Cyrl-BA"/>
        </w:rPr>
      </w:pPr>
    </w:p>
    <w:p w14:paraId="27F042CC" w14:textId="6993936F" w:rsidR="00D52D1C" w:rsidRPr="002F5403" w:rsidRDefault="00F71B06" w:rsidP="004A662F">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Према Мишљењу Министарства за европске интеграције и међународну сарадњу</w:t>
      </w:r>
      <w:r w:rsidR="00D52D1C" w:rsidRPr="002F5403">
        <w:rPr>
          <w:rFonts w:ascii="Times New Roman" w:hAnsi="Times New Roman" w:cs="Times New Roman"/>
          <w:sz w:val="24"/>
          <w:szCs w:val="24"/>
          <w:lang w:val="sr-Cyrl-BA"/>
        </w:rPr>
        <w:t>, број: 17.03-020-3094/25 од 31. октобра 2025. године, а након увида у прописе Европске уније</w:t>
      </w:r>
      <w:r w:rsidR="002F5403" w:rsidRPr="002F5403">
        <w:rPr>
          <w:rFonts w:ascii="Times New Roman" w:hAnsi="Times New Roman" w:cs="Times New Roman"/>
          <w:sz w:val="24"/>
          <w:szCs w:val="24"/>
          <w:lang w:val="sr-Cyrl-BA"/>
        </w:rPr>
        <w:t xml:space="preserve"> (ЕУ) и анализе Нацрта закона о</w:t>
      </w:r>
      <w:r w:rsidR="00D52D1C" w:rsidRPr="002F5403">
        <w:rPr>
          <w:rFonts w:ascii="Times New Roman" w:hAnsi="Times New Roman" w:cs="Times New Roman"/>
          <w:sz w:val="24"/>
          <w:szCs w:val="24"/>
          <w:lang w:val="sr-Cyrl-BA"/>
        </w:rPr>
        <w:t xml:space="preserve"> задуживању, дугу и гаранцијама Републике Српске (у даљем тексту: Нацрт), установљено је да постоје обавезујући секундарни извори права који су релевантни за предмет уређивања достављеног нацрта, а које је израђивач узео у обзир приликом његове израде. Због тога се у Изјави о усклађености потврђује оцјена „Дјелимично усклађено“.</w:t>
      </w:r>
    </w:p>
    <w:p w14:paraId="473F5AB6" w14:textId="77777777" w:rsidR="00D52D1C" w:rsidRPr="002F5403" w:rsidRDefault="00D52D1C" w:rsidP="00D52D1C">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Закон уређује услове, начин и поступак задуживања Републике Српске, јединица локалне самоуправе и фондова социјалне сигурности, те издавање гаранција Републике Српске и јединица локалне самоуправе, ограничења дуга, обезбјеђење средстава за отплату дуга, вођење евиденција и извјештавање о дугу и гаранцијама, као и друга питања која се односе на дуг и гаранције. </w:t>
      </w:r>
    </w:p>
    <w:p w14:paraId="6487C059" w14:textId="7AC8FEE7" w:rsidR="00D52D1C" w:rsidRPr="002F5403" w:rsidRDefault="00D52D1C" w:rsidP="00D52D1C">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С обзиром на предметну материју, израђивач је приликом израде Нацрта вршио дјелимично усклађивање са Директивом Савјета (ЕУ) 2011/85 од 8. новембра 2011. године o захтјевима за буџетске оквире држава чланица. Основни циљ ове директиве је успостављање детаљних правила за националне буџетске оквире држава чланица ЕУ, што подразумијева поштовање обавеза у погледу буџетског надзора које произлазе из Уговора о функционисању ЕУ, обезбјеђивање транспарентности и поузданости фискалних података, увођење средњорочног буџетског планирања и спровођење одрживе фискалне политике, те избјегавање прекомјерног буџетског дефицита. </w:t>
      </w:r>
    </w:p>
    <w:p w14:paraId="46EAF411" w14:textId="7C615345" w:rsidR="00D52D1C" w:rsidRPr="002F5403" w:rsidRDefault="00D52D1C" w:rsidP="00D52D1C">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С тим у вези, Нацрт је дјелимично усклађен са одредбама чл. 5, 9. и 12. Директиве, које се односе на обавезу успостављања нумеричких фискалних правила, односно утврђивање граница дуга, захтјеве за средњорочно буџетско планирање и управљање дугом, као и на досљедну примјену правила и поступака у прикупљању и обради података о јавним финансијама. Поред наведеног, израђивач је приликом утврђивања ограничења укупног дуга Републике Српске узео у обзир и референтне вриједности наведене у Протоколу бр. 12. о поступању у случају прекомјерног дефицита, којим су дефинисане референтне вриједности буџетског дефицита и јавног дуга.</w:t>
      </w:r>
    </w:p>
    <w:p w14:paraId="3EA212EF" w14:textId="63F2B655" w:rsidR="00D52D1C" w:rsidRPr="002F5403" w:rsidRDefault="00D52D1C" w:rsidP="00D52D1C">
      <w:pPr>
        <w:spacing w:after="0" w:line="240" w:lineRule="auto"/>
        <w:ind w:firstLine="720"/>
        <w:jc w:val="both"/>
        <w:rPr>
          <w:rFonts w:ascii="Times New Roman" w:hAnsi="Times New Roman" w:cs="Times New Roman"/>
          <w:sz w:val="24"/>
          <w:szCs w:val="24"/>
          <w:lang w:val="sr-Cyrl-BA"/>
        </w:rPr>
      </w:pPr>
      <w:r w:rsidRPr="002F5403">
        <w:rPr>
          <w:rFonts w:ascii="Times New Roman" w:hAnsi="Times New Roman" w:cs="Times New Roman"/>
          <w:sz w:val="24"/>
          <w:szCs w:val="24"/>
          <w:lang w:val="sr-Cyrl-BA"/>
        </w:rPr>
        <w:t xml:space="preserve">Узевши у обзир да Нацрт прописује издавање гаранција Републике Српске, сугеришемо израђивачу да до израде приједлога Закона изврши процјену потребе и могућности усаглашавања ових одредаба са прописима ЕУ у области државне помоћи. Питање гаранција као специфичног инструмента додјеле државне помоћи уређено је Саопштењем Комисије о примјени чл. 87. и 88. Уговора о оснивању Европске заједнице на државну помоћ у облику гаранција . </w:t>
      </w:r>
    </w:p>
    <w:p w14:paraId="5BD2EE0D" w14:textId="327B00EA" w:rsidR="00AD2AC7" w:rsidRPr="002F5403" w:rsidRDefault="00D52D1C" w:rsidP="00D52D1C">
      <w:pPr>
        <w:spacing w:after="0" w:line="240" w:lineRule="auto"/>
        <w:ind w:firstLine="720"/>
        <w:jc w:val="both"/>
        <w:rPr>
          <w:rFonts w:ascii="Times New Roman" w:hAnsi="Times New Roman" w:cs="Times New Roman"/>
          <w:b/>
          <w:caps/>
          <w:sz w:val="24"/>
          <w:szCs w:val="24"/>
          <w:lang w:val="sr-Cyrl-BA"/>
        </w:rPr>
      </w:pPr>
      <w:r w:rsidRPr="002F5403">
        <w:rPr>
          <w:rFonts w:ascii="Times New Roman" w:hAnsi="Times New Roman" w:cs="Times New Roman"/>
          <w:sz w:val="24"/>
          <w:szCs w:val="24"/>
          <w:lang w:val="sr-Cyrl-BA"/>
        </w:rPr>
        <w:t>Напомињемо да ће усвајање Нацрта допринијети испуњавању обавеза из члана 70. ССП-а, који се односе на обавезу усклађивања законодавства са правном тековином ЕУ, као и обавеза из члана 111, које се односе на сарадњу уговорних страна у области реформе јавне управе и спровођењу реформи усмјерених ка постизању фискалне одрживости.</w:t>
      </w:r>
    </w:p>
    <w:p w14:paraId="6E594BB5" w14:textId="77777777" w:rsidR="00140524" w:rsidRPr="002F5403" w:rsidRDefault="00140524" w:rsidP="005D3547">
      <w:pPr>
        <w:tabs>
          <w:tab w:val="left" w:pos="360"/>
        </w:tabs>
        <w:spacing w:after="0" w:line="240" w:lineRule="auto"/>
        <w:rPr>
          <w:rFonts w:ascii="Times New Roman" w:hAnsi="Times New Roman" w:cs="Times New Roman"/>
          <w:b/>
          <w:caps/>
          <w:sz w:val="24"/>
          <w:szCs w:val="24"/>
          <w:lang w:val="sr-Cyrl-BA"/>
        </w:rPr>
      </w:pPr>
    </w:p>
    <w:p w14:paraId="44836DF5" w14:textId="7123329B" w:rsidR="00EE055A" w:rsidRPr="002F5403" w:rsidRDefault="00AD2AC7" w:rsidP="005D3547">
      <w:pPr>
        <w:tabs>
          <w:tab w:val="left" w:pos="360"/>
        </w:tabs>
        <w:spacing w:after="0" w:line="240" w:lineRule="auto"/>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lastRenderedPageBreak/>
        <w:t>Iv</w:t>
      </w:r>
      <w:r w:rsidRPr="002F5403">
        <w:rPr>
          <w:rFonts w:ascii="Times New Roman" w:hAnsi="Times New Roman" w:cs="Times New Roman"/>
          <w:b/>
          <w:caps/>
          <w:sz w:val="24"/>
          <w:szCs w:val="24"/>
          <w:lang w:val="sr-Cyrl-BA"/>
        </w:rPr>
        <w:tab/>
        <w:t>РАЗЛОЗИ ЗА ДОНОШЕЊЕ закона</w:t>
      </w:r>
    </w:p>
    <w:p w14:paraId="5D0FC9BD" w14:textId="77777777" w:rsidR="005D3547" w:rsidRPr="002F5403" w:rsidRDefault="005D3547" w:rsidP="005D3547">
      <w:pPr>
        <w:tabs>
          <w:tab w:val="left" w:pos="360"/>
        </w:tabs>
        <w:spacing w:after="0" w:line="240" w:lineRule="auto"/>
        <w:rPr>
          <w:rFonts w:ascii="Times New Roman" w:hAnsi="Times New Roman" w:cs="Times New Roman"/>
          <w:b/>
          <w:caps/>
          <w:sz w:val="24"/>
          <w:szCs w:val="24"/>
          <w:lang w:val="sr-Cyrl-BA"/>
        </w:rPr>
      </w:pPr>
    </w:p>
    <w:p w14:paraId="29A7E236" w14:textId="79ADB3FA"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Законом о задуживању, дугу и гаранцијама Републике Српске („Службени гласник Републике Српске“, бр. 71/12, 52/14, 114/17, 131/20, 28/21 и 90/21) уређен је начин и поступак задуживања, издавање гаранција и емисија хартија од вриједности Републике Српске, јединица локалне самоуправе и фондова социјалне сигурности. Овим законом прописано је обезбјеђење средстава за отплату дуга, вођење евиденције о дугу, гаранцијама и хартијама од вриједности, као и друга питања која се односе на дуг, гаранције и хартије од вриједности Републике Српске, јединица локалне самоуправе и фондова социјалне сигурности. Тако конципиран закон, заједно са постојећим прописима из области буџетског система, чини цјеловит правни оквир за унапређивање и контролу буџетске дисциплине и смањење ризика презадужености. Поред тога, успостављен је правни оквир за задуживање путем емисије дужничких хартија од вриједности које емитују Република Српска и јединице локалне самоуправе.</w:t>
      </w:r>
    </w:p>
    <w:p w14:paraId="289E046A" w14:textId="386DA683"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Имајући у виду досадашња искуства и праксу у примјени закона, стечена знања, нове инструменте дуга, савремене трендове, као и појаву нових мандаторних учесника, савјетника, агената и других лица на финансијским тржиштима, те нове облике емисије дуга и потребу свеобухватнијег планирања, евидентирања и управљања дугом, приступило се изради новог закона.</w:t>
      </w:r>
      <w:r w:rsidR="00FB0822" w:rsidRPr="002F5403">
        <w:rPr>
          <w:rFonts w:ascii="Times New Roman" w:hAnsi="Times New Roman" w:cs="Times New Roman"/>
          <w:sz w:val="24"/>
          <w:szCs w:val="24"/>
          <w:lang w:val="sr-Cyrl-BA"/>
        </w:rPr>
        <w:t xml:space="preserve"> </w:t>
      </w:r>
      <w:r w:rsidR="00FB0822" w:rsidRPr="002F5403">
        <w:rPr>
          <w:rFonts w:ascii="Times New Roman" w:eastAsia="Times New Roman" w:hAnsi="Times New Roman" w:cs="Times New Roman"/>
          <w:sz w:val="24"/>
          <w:szCs w:val="24"/>
          <w:lang w:val="sr-Cyrl-BA"/>
        </w:rPr>
        <w:t xml:space="preserve">Нацрт </w:t>
      </w:r>
      <w:r w:rsidR="00EC3B91" w:rsidRPr="002F5403">
        <w:rPr>
          <w:rFonts w:ascii="Times New Roman" w:eastAsia="Times New Roman" w:hAnsi="Times New Roman" w:cs="Times New Roman"/>
          <w:sz w:val="24"/>
          <w:szCs w:val="24"/>
          <w:lang w:val="sr-Cyrl-BA"/>
        </w:rPr>
        <w:t>з</w:t>
      </w:r>
      <w:r w:rsidR="00FB0822" w:rsidRPr="002F5403">
        <w:rPr>
          <w:rFonts w:ascii="Times New Roman" w:eastAsia="Times New Roman" w:hAnsi="Times New Roman" w:cs="Times New Roman"/>
          <w:sz w:val="24"/>
          <w:szCs w:val="24"/>
          <w:lang w:val="sr-Cyrl-BA"/>
        </w:rPr>
        <w:t xml:space="preserve">акона о задуживању, дугу и гаранцијама Републике Српске дјелимично је усклађен са прописима Европске уније који регулишу дуг. </w:t>
      </w:r>
    </w:p>
    <w:p w14:paraId="511C2555" w14:textId="4F24A0A6"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С обзиром на то да су планиране измјене захтијевале измјену или допуну више од половине чланова важећег закона, приступило се изради новог Закона са истим називом, што је у складу са Правилима за израду закона и других прописа Републике Српске („Службен</w:t>
      </w:r>
      <w:r w:rsidR="00001C95" w:rsidRPr="002F5403">
        <w:rPr>
          <w:rFonts w:ascii="Times New Roman" w:eastAsia="Times New Roman" w:hAnsi="Times New Roman" w:cs="Times New Roman"/>
          <w:sz w:val="24"/>
          <w:szCs w:val="24"/>
          <w:lang w:val="sr-Cyrl-BA"/>
        </w:rPr>
        <w:t>и гласник Републике Српске“, број 24/14</w:t>
      </w:r>
      <w:r w:rsidRPr="002F5403">
        <w:rPr>
          <w:rFonts w:ascii="Times New Roman" w:eastAsia="Times New Roman" w:hAnsi="Times New Roman" w:cs="Times New Roman"/>
          <w:sz w:val="24"/>
          <w:szCs w:val="24"/>
          <w:lang w:val="sr-Cyrl-BA"/>
        </w:rPr>
        <w:t>).</w:t>
      </w:r>
    </w:p>
    <w:p w14:paraId="3FD10B04" w14:textId="60B23695" w:rsidR="00AD2AC7" w:rsidRPr="002F5403" w:rsidRDefault="000A59A2"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 xml:space="preserve">Предложеним текстом Нацрта </w:t>
      </w:r>
      <w:r w:rsidR="00EC3B91" w:rsidRPr="002F5403">
        <w:rPr>
          <w:rFonts w:ascii="Times New Roman" w:eastAsia="Times New Roman" w:hAnsi="Times New Roman" w:cs="Times New Roman"/>
          <w:sz w:val="24"/>
          <w:szCs w:val="24"/>
          <w:lang w:val="sr-Cyrl-BA"/>
        </w:rPr>
        <w:t>з</w:t>
      </w:r>
      <w:r w:rsidR="00AD2AC7" w:rsidRPr="002F5403">
        <w:rPr>
          <w:rFonts w:ascii="Times New Roman" w:eastAsia="Times New Roman" w:hAnsi="Times New Roman" w:cs="Times New Roman"/>
          <w:sz w:val="24"/>
          <w:szCs w:val="24"/>
          <w:lang w:val="sr-Cyrl-BA"/>
        </w:rPr>
        <w:t>акон</w:t>
      </w:r>
      <w:r w:rsidRPr="002F5403">
        <w:rPr>
          <w:rFonts w:ascii="Times New Roman" w:eastAsia="Times New Roman" w:hAnsi="Times New Roman" w:cs="Times New Roman"/>
          <w:sz w:val="24"/>
          <w:szCs w:val="24"/>
          <w:lang w:val="sr-Cyrl-BA"/>
        </w:rPr>
        <w:t>а</w:t>
      </w:r>
      <w:r w:rsidR="00AD2AC7" w:rsidRPr="002F5403">
        <w:rPr>
          <w:rFonts w:ascii="Times New Roman" w:eastAsia="Times New Roman" w:hAnsi="Times New Roman" w:cs="Times New Roman"/>
          <w:sz w:val="24"/>
          <w:szCs w:val="24"/>
          <w:lang w:val="sr-Cyrl-BA"/>
        </w:rPr>
        <w:t xml:space="preserve"> о задуживању, дугу и гаранцијама Републике Српске у значајној мјери измијењени су форма и садржај досадашњег закона. </w:t>
      </w:r>
      <w:r w:rsidRPr="002F5403">
        <w:rPr>
          <w:rFonts w:ascii="Times New Roman" w:eastAsia="Times New Roman" w:hAnsi="Times New Roman" w:cs="Times New Roman"/>
          <w:sz w:val="24"/>
          <w:szCs w:val="24"/>
          <w:lang w:val="sr-Cyrl-BA"/>
        </w:rPr>
        <w:t>П</w:t>
      </w:r>
      <w:r w:rsidR="00AD2AC7" w:rsidRPr="002F5403">
        <w:rPr>
          <w:rFonts w:ascii="Times New Roman" w:eastAsia="Times New Roman" w:hAnsi="Times New Roman" w:cs="Times New Roman"/>
          <w:sz w:val="24"/>
          <w:szCs w:val="24"/>
          <w:lang w:val="sr-Cyrl-BA"/>
        </w:rPr>
        <w:t>рописани су услови, начин и поступак задуживања Републике Српске, јединица локалне самоуправе и фондова социјалне сигурности, издавање гаранција Републике Српске и јединица локалне самоуправе, ограничења дуга, обезбјеђење средстава за отплату дуга, вођење евиденција и извјештавање о дугу и гаранцијама, као и друга питања која се односе на дуг и гаранције.</w:t>
      </w:r>
    </w:p>
    <w:p w14:paraId="51A069D3" w14:textId="77777777"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Основне измјене у односу на претходно законско рјешење односе се на прецизније одређење појединих израза као што су: акт о преузимању финансијске обавезе, већински власник, директна и индиректна гаранција, дужник, инвестициони носилац пројекта, јавна установа, јавно предузеће, капитална инвестиција, крајњи, односно примарни дужник, корисник гаранције, повјерилац, принцип крајњег корисника, репрограм, рефинансирање, финансијски лизинг и фондови социјалне сигурности.</w:t>
      </w:r>
    </w:p>
    <w:p w14:paraId="1208A789" w14:textId="479AF6A9"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Уведена су нова ограничења и процедуре за емисију дуга и издавање гаранција, а поступак задуживања, како унутрашњег, тако и спољног је детаљно нормиран. Осим тога,</w:t>
      </w:r>
      <w:r w:rsidR="006549DC" w:rsidRPr="002F5403">
        <w:rPr>
          <w:rFonts w:ascii="Times New Roman" w:eastAsia="Times New Roman" w:hAnsi="Times New Roman" w:cs="Times New Roman"/>
          <w:sz w:val="24"/>
          <w:szCs w:val="24"/>
          <w:lang w:val="sr-Cyrl-BA"/>
        </w:rPr>
        <w:t xml:space="preserve"> </w:t>
      </w:r>
      <w:r w:rsidRPr="002F5403">
        <w:rPr>
          <w:rFonts w:ascii="Times New Roman" w:eastAsia="Times New Roman" w:hAnsi="Times New Roman" w:cs="Times New Roman"/>
          <w:sz w:val="24"/>
          <w:szCs w:val="24"/>
          <w:lang w:val="sr-Cyrl-BA"/>
        </w:rPr>
        <w:t>поступак задуживања је детаљније уређен, и то према различитим инструментима задуживања. Такође, намјене, поступци, процедуре, овлашћења, ограничења и неопходне сагласности за задуживање јединица локалне самоуправе и фондова социјалне сигурности су уређени прецизније и јасније.</w:t>
      </w:r>
    </w:p>
    <w:p w14:paraId="710FEB1D" w14:textId="77777777"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Овим законом уведене су мјере и резервне мјере у случају кашњења сервисирања индиректног дуга крајњих дужника. Прецизније је уређен поступак и процедура издавања гаранција Републике Српске и јединица локалне самоуправе, а уведене су обавезне процјене фискалних ризика, као и регресно право и наплата потраживања. Управљање дугом је нормирано.</w:t>
      </w:r>
    </w:p>
    <w:p w14:paraId="5C2EBA4E" w14:textId="605F8FEC"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lastRenderedPageBreak/>
        <w:t>Имплементацијом одред</w:t>
      </w:r>
      <w:r w:rsidR="00EC3B91" w:rsidRPr="002F5403">
        <w:rPr>
          <w:rFonts w:ascii="Times New Roman" w:eastAsia="Times New Roman" w:hAnsi="Times New Roman" w:cs="Times New Roman"/>
          <w:sz w:val="24"/>
          <w:szCs w:val="24"/>
          <w:lang w:val="sr-Cyrl-BA"/>
        </w:rPr>
        <w:t>аба</w:t>
      </w:r>
      <w:r w:rsidRPr="002F5403">
        <w:rPr>
          <w:rFonts w:ascii="Times New Roman" w:eastAsia="Times New Roman" w:hAnsi="Times New Roman" w:cs="Times New Roman"/>
          <w:sz w:val="24"/>
          <w:szCs w:val="24"/>
          <w:lang w:val="sr-Cyrl-BA"/>
        </w:rPr>
        <w:t xml:space="preserve"> овог закона створиће се претпоставке за прецизнију и поузданију упоредивост показатеља дуга, задужености и изложености по гаранцијама, чиме ће се омогућити свеобухватније и квалитетније поређење са показатељима земаља у региону и шире.</w:t>
      </w:r>
    </w:p>
    <w:p w14:paraId="2809D544" w14:textId="77777777" w:rsidR="00CD4882" w:rsidRPr="002F5403" w:rsidRDefault="00CD4882" w:rsidP="005D3547">
      <w:pPr>
        <w:spacing w:after="0" w:line="240" w:lineRule="auto"/>
        <w:ind w:firstLine="567"/>
        <w:jc w:val="both"/>
        <w:rPr>
          <w:rFonts w:ascii="Times New Roman" w:eastAsia="Times New Roman" w:hAnsi="Times New Roman" w:cs="Times New Roman"/>
          <w:sz w:val="24"/>
          <w:szCs w:val="24"/>
          <w:lang w:val="sr-Cyrl-BA"/>
        </w:rPr>
      </w:pPr>
    </w:p>
    <w:p w14:paraId="07AE2FE3" w14:textId="7FB76BFE" w:rsidR="00AD2AC7" w:rsidRPr="002F5403" w:rsidRDefault="00AD2AC7" w:rsidP="005D3547">
      <w:pPr>
        <w:spacing w:after="0" w:line="240" w:lineRule="auto"/>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V ОБРАЗЛОЖЕЊЕ ПРЕДЛОЖЕНИХ РЈЕШЕЊА</w:t>
      </w:r>
    </w:p>
    <w:p w14:paraId="3AB6EE0E" w14:textId="77777777" w:rsidR="005D3547" w:rsidRPr="002F5403" w:rsidRDefault="005D3547" w:rsidP="005D3547">
      <w:pPr>
        <w:spacing w:after="0" w:line="240" w:lineRule="auto"/>
        <w:rPr>
          <w:rFonts w:ascii="Times New Roman" w:hAnsi="Times New Roman" w:cs="Times New Roman"/>
          <w:b/>
          <w:caps/>
          <w:sz w:val="24"/>
          <w:szCs w:val="24"/>
          <w:lang w:val="sr-Cyrl-BA"/>
        </w:rPr>
      </w:pPr>
    </w:p>
    <w:p w14:paraId="4D71C16A" w14:textId="0DF976D3" w:rsidR="00C26A4A" w:rsidRPr="002F5403" w:rsidRDefault="00C26A4A" w:rsidP="005D3547">
      <w:pPr>
        <w:spacing w:after="0" w:line="240" w:lineRule="auto"/>
        <w:ind w:firstLine="720"/>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 xml:space="preserve">Закон је подијељен у </w:t>
      </w:r>
      <w:r w:rsidR="005F6A2D" w:rsidRPr="002F5403">
        <w:rPr>
          <w:rFonts w:ascii="Times New Roman" w:eastAsia="Calibri" w:hAnsi="Times New Roman" w:cs="Times New Roman"/>
          <w:sz w:val="24"/>
          <w:szCs w:val="24"/>
          <w:lang w:val="sr-Cyrl-BA"/>
        </w:rPr>
        <w:t>осам</w:t>
      </w:r>
      <w:r w:rsidRPr="002F5403">
        <w:rPr>
          <w:rFonts w:ascii="Times New Roman" w:eastAsia="Calibri" w:hAnsi="Times New Roman" w:cs="Times New Roman"/>
          <w:sz w:val="24"/>
          <w:szCs w:val="24"/>
          <w:lang w:val="sr-Cyrl-BA"/>
        </w:rPr>
        <w:t xml:space="preserve"> глава.</w:t>
      </w:r>
    </w:p>
    <w:p w14:paraId="2015D035" w14:textId="432CA305"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I (Основне одредбе) утврђује предмет закона и дефинише основне појмове.</w:t>
      </w:r>
    </w:p>
    <w:p w14:paraId="7FE14CC7" w14:textId="0E7CCEA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1. утврђује се предмет закона</w:t>
      </w:r>
      <w:r w:rsidR="005F6A2D" w:rsidRPr="002F5403">
        <w:rPr>
          <w:rFonts w:ascii="Times New Roman" w:eastAsia="Calibri" w:hAnsi="Times New Roman" w:cs="Times New Roman"/>
          <w:sz w:val="24"/>
          <w:szCs w:val="24"/>
          <w:lang w:val="sr-Cyrl-BA"/>
        </w:rPr>
        <w:t>, односно</w:t>
      </w:r>
      <w:r w:rsidR="00C26A4A" w:rsidRPr="002F5403">
        <w:rPr>
          <w:rFonts w:ascii="Times New Roman" w:eastAsia="Calibri" w:hAnsi="Times New Roman" w:cs="Times New Roman"/>
          <w:sz w:val="24"/>
          <w:szCs w:val="24"/>
          <w:lang w:val="sr-Cyrl-BA"/>
        </w:rPr>
        <w:t xml:space="preserve"> услови, начин и поступак задуживања Републике Српске, јединица локалне самоуправе и фондова социјалне сигурности, издавање гаранција Републике Српске и јединица локалне самоуправе, ограничења дуга, обезбјеђење средстава за отплату дуга, вођење евиденција и извјештавање о дугу и гаранцијама.</w:t>
      </w:r>
    </w:p>
    <w:p w14:paraId="014B7219" w14:textId="42AB54A7"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2. дефинишу се појмови који се користе у овом закону.</w:t>
      </w:r>
    </w:p>
    <w:p w14:paraId="4664C9AD" w14:textId="5561B7EE"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II (Дуг и задуживање) дефинише статус и инструменте обезбјеђења дуга, начин задуживања, овлаш</w:t>
      </w:r>
      <w:r w:rsidR="0035730B" w:rsidRPr="002F5403">
        <w:rPr>
          <w:rFonts w:ascii="Times New Roman" w:eastAsia="Calibri" w:hAnsi="Times New Roman" w:cs="Times New Roman"/>
          <w:sz w:val="24"/>
          <w:szCs w:val="24"/>
          <w:lang w:val="sr-Cyrl-BA"/>
        </w:rPr>
        <w:t>ћ</w:t>
      </w:r>
      <w:r w:rsidR="00C26A4A" w:rsidRPr="002F5403">
        <w:rPr>
          <w:rFonts w:ascii="Times New Roman" w:eastAsia="Calibri" w:hAnsi="Times New Roman" w:cs="Times New Roman"/>
          <w:sz w:val="24"/>
          <w:szCs w:val="24"/>
          <w:lang w:val="sr-Cyrl-BA"/>
        </w:rPr>
        <w:t xml:space="preserve">ења и годишња ограничења новог задуживања, претходну сагласност за задуживање, намјену и поступак задуживања, задуживање Републике Српске на домаћем тржишту, </w:t>
      </w:r>
      <w:r w:rsidR="005F6A2D" w:rsidRPr="002F5403">
        <w:rPr>
          <w:rFonts w:ascii="Times New Roman" w:eastAsia="Calibri" w:hAnsi="Times New Roman" w:cs="Times New Roman"/>
          <w:sz w:val="24"/>
          <w:szCs w:val="24"/>
          <w:lang w:val="sr-Cyrl-BA"/>
        </w:rPr>
        <w:t>као и</w:t>
      </w:r>
      <w:r w:rsidR="00C26A4A" w:rsidRPr="002F5403">
        <w:rPr>
          <w:rFonts w:ascii="Times New Roman" w:eastAsia="Calibri" w:hAnsi="Times New Roman" w:cs="Times New Roman"/>
          <w:sz w:val="24"/>
          <w:szCs w:val="24"/>
          <w:lang w:val="sr-Cyrl-BA"/>
        </w:rPr>
        <w:t xml:space="preserve"> на спољном тржишту, </w:t>
      </w:r>
      <w:r w:rsidR="005F6A2D" w:rsidRPr="002F5403">
        <w:rPr>
          <w:rFonts w:ascii="Times New Roman" w:eastAsia="Calibri" w:hAnsi="Times New Roman" w:cs="Times New Roman"/>
          <w:sz w:val="24"/>
          <w:szCs w:val="24"/>
          <w:lang w:val="sr-Cyrl-BA"/>
        </w:rPr>
        <w:t xml:space="preserve">те </w:t>
      </w:r>
      <w:r w:rsidR="00C26A4A" w:rsidRPr="002F5403">
        <w:rPr>
          <w:rFonts w:ascii="Times New Roman" w:eastAsia="Calibri" w:hAnsi="Times New Roman" w:cs="Times New Roman"/>
          <w:sz w:val="24"/>
          <w:szCs w:val="24"/>
          <w:lang w:val="sr-Cyrl-BA"/>
        </w:rPr>
        <w:t>инвестирање средстава по основу задужења.</w:t>
      </w:r>
    </w:p>
    <w:p w14:paraId="2399CC37" w14:textId="7975069A"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 3. утврђује дуг као апсолутну и безусловну обавезу Републике Српске, јединица локалне самоуправе, фондова социјалне сигурности,</w:t>
      </w:r>
      <w:r w:rsidR="00BB3921" w:rsidRPr="002F5403">
        <w:rPr>
          <w:rFonts w:ascii="Times New Roman" w:eastAsia="Calibri" w:hAnsi="Times New Roman" w:cs="Times New Roman"/>
          <w:sz w:val="24"/>
          <w:szCs w:val="24"/>
          <w:lang w:val="sr-Cyrl-BA"/>
        </w:rPr>
        <w:t xml:space="preserve"> јавних предузећа, Инвестиционо-</w:t>
      </w:r>
      <w:r w:rsidR="00C26A4A" w:rsidRPr="002F5403">
        <w:rPr>
          <w:rFonts w:ascii="Times New Roman" w:eastAsia="Calibri" w:hAnsi="Times New Roman" w:cs="Times New Roman"/>
          <w:sz w:val="24"/>
          <w:szCs w:val="24"/>
          <w:lang w:val="sr-Cyrl-BA"/>
        </w:rPr>
        <w:t>развојне банке и јавних установа, у складу са условима из акта о преузимању финансијске обавезе.</w:t>
      </w:r>
    </w:p>
    <w:p w14:paraId="5E3C1B2B" w14:textId="09618CE2"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4. утврђено је да све обавезе које чине дуг Републике Српске имају једнак статус, као и да је отплата дуга Републике Српске приоритетна обавеза која се измирује из прихода Републике Српске.</w:t>
      </w:r>
    </w:p>
    <w:p w14:paraId="42EB1B82" w14:textId="64705ECD"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 xml:space="preserve">Члан 5. утврђује да се дуг може додатно </w:t>
      </w:r>
      <w:r w:rsidR="00FA15D9">
        <w:rPr>
          <w:rFonts w:ascii="Times New Roman" w:eastAsia="Calibri" w:hAnsi="Times New Roman" w:cs="Times New Roman"/>
          <w:sz w:val="24"/>
          <w:szCs w:val="24"/>
          <w:lang w:val="sr-Cyrl-BA"/>
        </w:rPr>
        <w:t>о</w:t>
      </w:r>
      <w:r w:rsidR="00C26A4A" w:rsidRPr="002F5403">
        <w:rPr>
          <w:rFonts w:ascii="Times New Roman" w:eastAsia="Calibri" w:hAnsi="Times New Roman" w:cs="Times New Roman"/>
          <w:sz w:val="24"/>
          <w:szCs w:val="24"/>
          <w:lang w:val="sr-Cyrl-BA"/>
        </w:rPr>
        <w:t>сигурати посебним јемством и дефинише инструменте осигурања дуга.</w:t>
      </w:r>
    </w:p>
    <w:p w14:paraId="508B30BA" w14:textId="3C83618C"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6. утврђена је ништавност дуга.</w:t>
      </w:r>
    </w:p>
    <w:p w14:paraId="06D93BFF" w14:textId="174210CD"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 xml:space="preserve">Члан 7. утврђује мјесто, валуту и форму задуживања, у смислу да се Република Српске и јединице локалне самоуправе могу задуживати у земљи и иностранству, у домаћој и страној валути, у форми кредита, зајмова, хартија од вриједности, финансијског лизинга и преузимања дуга. </w:t>
      </w:r>
    </w:p>
    <w:p w14:paraId="56DF52BE" w14:textId="5C8B5340"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8. дефинисано је да се Република Српска и јединице локалне самоуправе могу задуживати краткорочно и дугорочно.</w:t>
      </w:r>
    </w:p>
    <w:p w14:paraId="50762A33" w14:textId="45F1C85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 xml:space="preserve">Чланом 9. утврђено је овлашћење за задуживање, на начин да Народна скупштина одлучује о укупном краткорочном и дугорочном задуживању и његовој намјени, док Влада доноси појединачне одлуке о дугорочном задуживању у оквиру одобрених износа, а појединачна рјешења о краткорочном задуживању доноси министар финансија, као и да у случају одобравања капиталне инвестиције Народна скупштина доноси одлуку о задужењу у сврху финансирање те инвестиције, те су дефинисани и елементи одлуке. </w:t>
      </w:r>
    </w:p>
    <w:p w14:paraId="603DC4EF" w14:textId="783DD84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10. утврђује се да јединица локалне самоуправе може да се задужи искључиво на основу одлуке скупштине јединице локалне самоуправе, дефинишу се елемент</w:t>
      </w:r>
      <w:r w:rsidR="00FA15D9">
        <w:rPr>
          <w:rFonts w:ascii="Times New Roman" w:eastAsia="Calibri" w:hAnsi="Times New Roman" w:cs="Times New Roman"/>
          <w:sz w:val="24"/>
          <w:szCs w:val="24"/>
          <w:lang w:val="sr-Cyrl-BA"/>
        </w:rPr>
        <w:t>и</w:t>
      </w:r>
      <w:r w:rsidR="00C26A4A" w:rsidRPr="002F5403">
        <w:rPr>
          <w:rFonts w:ascii="Times New Roman" w:eastAsia="Calibri" w:hAnsi="Times New Roman" w:cs="Times New Roman"/>
          <w:sz w:val="24"/>
          <w:szCs w:val="24"/>
          <w:lang w:val="sr-Cyrl-BA"/>
        </w:rPr>
        <w:t xml:space="preserve"> одлуке, као и обавеза достављања одлуке Министарству финансија.</w:t>
      </w:r>
    </w:p>
    <w:p w14:paraId="3CB8FFEF" w14:textId="779F608D"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 xml:space="preserve">Чланом 11. утврђено је овлашћење за задуживање фондова социјалне сигурности, на начин да надлежни орган фонда социјалне сигурности, уз прибављену претходну сагласност Министарства финансија и у складу са усвојеним финансијским планом пословања, доноси одлуку о задужењу фонда социјалне сигурности, те су утврђени </w:t>
      </w:r>
      <w:r w:rsidR="00C26A4A" w:rsidRPr="002F5403">
        <w:rPr>
          <w:rFonts w:ascii="Times New Roman" w:eastAsia="Calibri" w:hAnsi="Times New Roman" w:cs="Times New Roman"/>
          <w:sz w:val="24"/>
          <w:szCs w:val="24"/>
          <w:lang w:val="sr-Cyrl-BA"/>
        </w:rPr>
        <w:lastRenderedPageBreak/>
        <w:t xml:space="preserve">елементи одлуке, као и обавеза </w:t>
      </w:r>
      <w:r w:rsidR="00FA15D9">
        <w:rPr>
          <w:rFonts w:ascii="Times New Roman" w:eastAsia="Calibri" w:hAnsi="Times New Roman" w:cs="Times New Roman"/>
          <w:sz w:val="24"/>
          <w:szCs w:val="24"/>
          <w:lang w:val="sr-Cyrl-BA"/>
        </w:rPr>
        <w:t>с</w:t>
      </w:r>
      <w:r w:rsidR="00C26A4A" w:rsidRPr="002F5403">
        <w:rPr>
          <w:rFonts w:ascii="Times New Roman" w:eastAsia="Calibri" w:hAnsi="Times New Roman" w:cs="Times New Roman"/>
          <w:sz w:val="24"/>
          <w:szCs w:val="24"/>
          <w:lang w:val="sr-Cyrl-BA"/>
        </w:rPr>
        <w:t>провођења процедуре у случају када је задужење праћено гаранцијом Републике Српске.</w:t>
      </w:r>
    </w:p>
    <w:p w14:paraId="203F3803" w14:textId="0064A8D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 12. и 13. утврђена су годишња ограничења износа новог задужења Републике Српске, јединица локалне самоуправе и фондова социјалне сигурности.</w:t>
      </w:r>
    </w:p>
    <w:p w14:paraId="345489CE" w14:textId="30AE30E0"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 14. и 15. утврђују се случајеви када је за задужење потребна претходна сагласност Министарства финансија, односно претходна сагласност јединица локалне самоуправе.</w:t>
      </w:r>
    </w:p>
    <w:p w14:paraId="2A377EF3" w14:textId="2595C304"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 16. до 19. дефинишу намјену краткорочног и дугорочног задужења Републике Српске, јединица локалне самоуправе и фондова социјалне сигурности.</w:t>
      </w:r>
    </w:p>
    <w:p w14:paraId="2E0E0553" w14:textId="58E3A8B4"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 xml:space="preserve">Чл. 20. до 24. утврђује се поступак директног и индиректног задуживања Републике Српске на домаћем тржишту, емитовање и трговање хартијама од </w:t>
      </w:r>
      <w:r w:rsidR="00EB20A5" w:rsidRPr="002F5403">
        <w:rPr>
          <w:rFonts w:ascii="Times New Roman" w:eastAsia="Calibri" w:hAnsi="Times New Roman" w:cs="Times New Roman"/>
          <w:sz w:val="24"/>
          <w:szCs w:val="24"/>
          <w:lang w:val="sr-Cyrl-BA"/>
        </w:rPr>
        <w:t>вриједности, проце</w:t>
      </w:r>
      <w:r w:rsidR="00C26A4A" w:rsidRPr="002F5403">
        <w:rPr>
          <w:rFonts w:ascii="Times New Roman" w:eastAsia="Calibri" w:hAnsi="Times New Roman" w:cs="Times New Roman"/>
          <w:sz w:val="24"/>
          <w:szCs w:val="24"/>
          <w:lang w:val="sr-Cyrl-BA"/>
        </w:rPr>
        <w:t>д</w:t>
      </w:r>
      <w:r w:rsidR="00EB20A5" w:rsidRPr="002F5403">
        <w:rPr>
          <w:rFonts w:ascii="Times New Roman" w:eastAsia="Calibri" w:hAnsi="Times New Roman" w:cs="Times New Roman"/>
          <w:sz w:val="24"/>
          <w:szCs w:val="24"/>
          <w:lang w:val="sr-Cyrl-BA"/>
        </w:rPr>
        <w:t>у</w:t>
      </w:r>
      <w:r w:rsidR="00C26A4A" w:rsidRPr="002F5403">
        <w:rPr>
          <w:rFonts w:ascii="Times New Roman" w:eastAsia="Calibri" w:hAnsi="Times New Roman" w:cs="Times New Roman"/>
          <w:sz w:val="24"/>
          <w:szCs w:val="24"/>
          <w:lang w:val="sr-Cyrl-BA"/>
        </w:rPr>
        <w:t>ре у</w:t>
      </w:r>
      <w:r w:rsidR="006549DC" w:rsidRPr="002F5403">
        <w:rPr>
          <w:rFonts w:ascii="Times New Roman" w:eastAsia="Calibri" w:hAnsi="Times New Roman" w:cs="Times New Roman"/>
          <w:sz w:val="24"/>
          <w:szCs w:val="24"/>
          <w:lang w:val="sr-Cyrl-BA"/>
        </w:rPr>
        <w:t xml:space="preserve"> </w:t>
      </w:r>
      <w:r w:rsidR="00C26A4A" w:rsidRPr="002F5403">
        <w:rPr>
          <w:rFonts w:ascii="Times New Roman" w:eastAsia="Calibri" w:hAnsi="Times New Roman" w:cs="Times New Roman"/>
          <w:sz w:val="24"/>
          <w:szCs w:val="24"/>
          <w:lang w:val="sr-Cyrl-BA"/>
        </w:rPr>
        <w:t>вези са емисијом хартија од вриједности на домаћем тржишту, те стварање релевантног унутрашњег дуга Републике Српске.</w:t>
      </w:r>
    </w:p>
    <w:p w14:paraId="6AEEFAD8" w14:textId="7BAE928A"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 25. до 30. утврђује се поступак директног и индиректног задуживања Републике Српске на иностраном тржишту, емитовање и трговање хартијама од вриједности на међународном тржишту, процедуре у вези са емисијом хартија од вриједности на међународном тржишту, те релевантни спољни дуг Републике Српске.</w:t>
      </w:r>
    </w:p>
    <w:p w14:paraId="6D1A2B6C" w14:textId="7338B556"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 31. утврђује могућност инвестирања средстава добијених по основу задужења прије њихове намјенске употребе, као и средстава намијењених за отплату дуга.</w:t>
      </w:r>
    </w:p>
    <w:p w14:paraId="2000D149" w14:textId="6191922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IIΙ (Сервисирање дуга) ближе уређује сервисирање дуга, мјере у случају кашњења сервисирања дуга, те сарадњу са Централном банком БиХ.</w:t>
      </w:r>
    </w:p>
    <w:p w14:paraId="5A69AB85" w14:textId="28A11AB8"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 32. дефинише алокацију спољног дуга БиХ.</w:t>
      </w:r>
    </w:p>
    <w:p w14:paraId="22E5EA88" w14:textId="478AC6EE"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w:t>
      </w:r>
      <w:r w:rsidR="00260A05" w:rsidRPr="002F5403">
        <w:rPr>
          <w:rFonts w:ascii="Times New Roman" w:eastAsia="Calibri" w:hAnsi="Times New Roman" w:cs="Times New Roman"/>
          <w:sz w:val="24"/>
          <w:szCs w:val="24"/>
          <w:lang w:val="sr-Cyrl-BA"/>
        </w:rPr>
        <w:t>.</w:t>
      </w:r>
      <w:r w:rsidR="00C26A4A" w:rsidRPr="002F5403">
        <w:rPr>
          <w:rFonts w:ascii="Times New Roman" w:eastAsia="Calibri" w:hAnsi="Times New Roman" w:cs="Times New Roman"/>
          <w:sz w:val="24"/>
          <w:szCs w:val="24"/>
          <w:lang w:val="sr-Cyrl-BA"/>
        </w:rPr>
        <w:t xml:space="preserve"> 33. до 35. утврђује се обавеза планирања средстава за сервисирање дуга, мјере у случају кашњења у сервисирању индиректног дуга Републике Српске од стране крајњих дужника, као и резервне мјере у случају кашњења сервисирања дуга јединица локалне самоуправе према другим повјериоцима.</w:t>
      </w:r>
    </w:p>
    <w:p w14:paraId="69631562" w14:textId="31FE7A3E"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 36. дефинише да се сервисирање обавеза по основу релевантног дуга Републике Српске врши са намјенских рачуна, односно подрачуна отворених код Централне банке БиХ.</w:t>
      </w:r>
    </w:p>
    <w:p w14:paraId="1938305D" w14:textId="37B768CC"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IV</w:t>
      </w:r>
      <w:r w:rsidR="00C328EC">
        <w:rPr>
          <w:rFonts w:ascii="Times New Roman" w:eastAsia="Calibri" w:hAnsi="Times New Roman" w:cs="Times New Roman"/>
          <w:sz w:val="24"/>
          <w:szCs w:val="24"/>
          <w:lang w:val="sr-Cyrl-BA"/>
        </w:rPr>
        <w:t xml:space="preserve"> (Гаранције)</w:t>
      </w:r>
      <w:r w:rsidR="00C26A4A" w:rsidRPr="002F5403">
        <w:rPr>
          <w:rFonts w:ascii="Times New Roman" w:eastAsia="Calibri" w:hAnsi="Times New Roman" w:cs="Times New Roman"/>
          <w:sz w:val="24"/>
          <w:szCs w:val="24"/>
          <w:lang w:val="sr-Cyrl-BA"/>
        </w:rPr>
        <w:t xml:space="preserve"> уређује гаранције Републике Српске.</w:t>
      </w:r>
    </w:p>
    <w:p w14:paraId="1BA41882" w14:textId="27FFF335"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w:t>
      </w:r>
      <w:r w:rsidR="00260A05" w:rsidRPr="002F5403">
        <w:rPr>
          <w:rFonts w:ascii="Times New Roman" w:eastAsia="Calibri" w:hAnsi="Times New Roman" w:cs="Times New Roman"/>
          <w:sz w:val="24"/>
          <w:szCs w:val="24"/>
          <w:lang w:val="sr-Cyrl-BA"/>
        </w:rPr>
        <w:t>.</w:t>
      </w:r>
      <w:r w:rsidR="00C26A4A" w:rsidRPr="002F5403">
        <w:rPr>
          <w:rFonts w:ascii="Times New Roman" w:eastAsia="Calibri" w:hAnsi="Times New Roman" w:cs="Times New Roman"/>
          <w:sz w:val="24"/>
          <w:szCs w:val="24"/>
          <w:lang w:val="sr-Cyrl-BA"/>
        </w:rPr>
        <w:t xml:space="preserve"> 37. до 47. </w:t>
      </w:r>
      <w:r w:rsidR="00EB20A5" w:rsidRPr="002F5403">
        <w:rPr>
          <w:rFonts w:ascii="Times New Roman" w:eastAsia="Calibri" w:hAnsi="Times New Roman" w:cs="Times New Roman"/>
          <w:sz w:val="24"/>
          <w:szCs w:val="24"/>
          <w:lang w:val="sr-Cyrl-BA"/>
        </w:rPr>
        <w:t>дефинише</w:t>
      </w:r>
      <w:r w:rsidR="00C26A4A" w:rsidRPr="002F5403">
        <w:rPr>
          <w:rFonts w:ascii="Times New Roman" w:eastAsia="Calibri" w:hAnsi="Times New Roman" w:cs="Times New Roman"/>
          <w:sz w:val="24"/>
          <w:szCs w:val="24"/>
          <w:lang w:val="sr-Cyrl-BA"/>
        </w:rPr>
        <w:t xml:space="preserve"> се природа гаранције, поступак издавања гаранције, издаваоци и тражиоци гаранције, овлашћење и годишње ограничење за издавање гаранција Републике Српске, намјена задужења за које се може издати гаранција, поступак издавања гаранција Републике Српске и јединица локалне самоуправе, процјену фиск</w:t>
      </w:r>
      <w:r w:rsidR="00EB20A5" w:rsidRPr="002F5403">
        <w:rPr>
          <w:rFonts w:ascii="Times New Roman" w:eastAsia="Calibri" w:hAnsi="Times New Roman" w:cs="Times New Roman"/>
          <w:sz w:val="24"/>
          <w:szCs w:val="24"/>
          <w:lang w:val="sr-Cyrl-BA"/>
        </w:rPr>
        <w:t>ал</w:t>
      </w:r>
      <w:r w:rsidR="00C26A4A" w:rsidRPr="002F5403">
        <w:rPr>
          <w:rFonts w:ascii="Times New Roman" w:eastAsia="Calibri" w:hAnsi="Times New Roman" w:cs="Times New Roman"/>
          <w:sz w:val="24"/>
          <w:szCs w:val="24"/>
          <w:lang w:val="sr-Cyrl-BA"/>
        </w:rPr>
        <w:t>ног ризика, обрачун и наплату провизије и премије ризика по основу гаранција, плаћање по основу гаранције, регресно право, мјере обезбјеђења наплате потраживања, те престанак важења гаранције.</w:t>
      </w:r>
    </w:p>
    <w:p w14:paraId="014CF9F7" w14:textId="4881D49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V (Границе и управљање дугом) односи се на горње границе дуга и гаранција.</w:t>
      </w:r>
    </w:p>
    <w:p w14:paraId="011E17D4" w14:textId="48342E2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w:t>
      </w:r>
      <w:r w:rsidRPr="002F5403">
        <w:rPr>
          <w:rFonts w:ascii="Times New Roman" w:eastAsia="Calibri" w:hAnsi="Times New Roman" w:cs="Times New Roman"/>
          <w:sz w:val="24"/>
          <w:szCs w:val="24"/>
          <w:lang w:val="sr-Cyrl-BA"/>
        </w:rPr>
        <w:t>.</w:t>
      </w:r>
      <w:r w:rsidR="00C26A4A" w:rsidRPr="002F5403">
        <w:rPr>
          <w:rFonts w:ascii="Times New Roman" w:eastAsia="Calibri" w:hAnsi="Times New Roman" w:cs="Times New Roman"/>
          <w:sz w:val="24"/>
          <w:szCs w:val="24"/>
          <w:lang w:val="sr-Cyrl-BA"/>
        </w:rPr>
        <w:t xml:space="preserve"> 48. до 50. утврђена су горња ограничења укупног и јавног дуга, као и краткорочног дуга, ограничења задужења јединице локалне самоуправе и ограничења гаранција Републике </w:t>
      </w:r>
      <w:r w:rsidR="00EB20A5" w:rsidRPr="002F5403">
        <w:rPr>
          <w:rFonts w:ascii="Times New Roman" w:eastAsia="Calibri" w:hAnsi="Times New Roman" w:cs="Times New Roman"/>
          <w:sz w:val="24"/>
          <w:szCs w:val="24"/>
          <w:lang w:val="sr-Cyrl-BA"/>
        </w:rPr>
        <w:t>Српске и јединица локалне самоу</w:t>
      </w:r>
      <w:r w:rsidR="00C26A4A" w:rsidRPr="002F5403">
        <w:rPr>
          <w:rFonts w:ascii="Times New Roman" w:eastAsia="Calibri" w:hAnsi="Times New Roman" w:cs="Times New Roman"/>
          <w:sz w:val="24"/>
          <w:szCs w:val="24"/>
          <w:lang w:val="sr-Cyrl-BA"/>
        </w:rPr>
        <w:t>п</w:t>
      </w:r>
      <w:r w:rsidR="00EB20A5" w:rsidRPr="002F5403">
        <w:rPr>
          <w:rFonts w:ascii="Times New Roman" w:eastAsia="Calibri" w:hAnsi="Times New Roman" w:cs="Times New Roman"/>
          <w:sz w:val="24"/>
          <w:szCs w:val="24"/>
          <w:lang w:val="sr-Cyrl-BA"/>
        </w:rPr>
        <w:t>р</w:t>
      </w:r>
      <w:r w:rsidR="00C26A4A" w:rsidRPr="002F5403">
        <w:rPr>
          <w:rFonts w:ascii="Times New Roman" w:eastAsia="Calibri" w:hAnsi="Times New Roman" w:cs="Times New Roman"/>
          <w:sz w:val="24"/>
          <w:szCs w:val="24"/>
          <w:lang w:val="sr-Cyrl-BA"/>
        </w:rPr>
        <w:t>аве.</w:t>
      </w:r>
    </w:p>
    <w:p w14:paraId="7A84E21A" w14:textId="2B317C7C"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VΙ (Евиденциј</w:t>
      </w:r>
      <w:r w:rsidR="00C328EC">
        <w:rPr>
          <w:rFonts w:ascii="Times New Roman" w:eastAsia="Calibri" w:hAnsi="Times New Roman" w:cs="Times New Roman"/>
          <w:sz w:val="24"/>
          <w:szCs w:val="24"/>
          <w:lang w:val="sr-Cyrl-BA"/>
        </w:rPr>
        <w:t>е</w:t>
      </w:r>
      <w:r w:rsidR="00C26A4A" w:rsidRPr="002F5403">
        <w:rPr>
          <w:rFonts w:ascii="Times New Roman" w:eastAsia="Calibri" w:hAnsi="Times New Roman" w:cs="Times New Roman"/>
          <w:sz w:val="24"/>
          <w:szCs w:val="24"/>
          <w:lang w:val="sr-Cyrl-BA"/>
        </w:rPr>
        <w:t xml:space="preserve"> и извјештавање) уређује евиденције и обавезу достављања података о дугу и гаранцијама, извјештавање и објављивање информација о дугу и гаранцијама, те управљање дугом.</w:t>
      </w:r>
    </w:p>
    <w:p w14:paraId="56E2ECBA" w14:textId="35BDC592"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51. утврђена је обавеза вођења евиденције о дугу и гаранцијама.</w:t>
      </w:r>
    </w:p>
    <w:p w14:paraId="5AA06EAA" w14:textId="4C514668"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52. прописано је извјештавање и објављивање информација о дугу и гаранцијама.</w:t>
      </w:r>
    </w:p>
    <w:p w14:paraId="57C25A74" w14:textId="6506F1D9"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lastRenderedPageBreak/>
        <w:tab/>
      </w:r>
      <w:r w:rsidR="00C26A4A" w:rsidRPr="002F5403">
        <w:rPr>
          <w:rFonts w:ascii="Times New Roman" w:eastAsia="Calibri" w:hAnsi="Times New Roman" w:cs="Times New Roman"/>
          <w:sz w:val="24"/>
          <w:szCs w:val="24"/>
          <w:lang w:val="sr-Cyrl-BA"/>
        </w:rPr>
        <w:t>Чланом 53. утврђена је надлежност Министарства финансија за управљање дугом, дефинисан је циљ управљања дугом, те израда и објављивање Стратегије управљања дугом.</w:t>
      </w:r>
    </w:p>
    <w:p w14:paraId="7FC05C66" w14:textId="004988A4"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w:t>
      </w:r>
      <w:r w:rsidR="00C328EC">
        <w:rPr>
          <w:rFonts w:ascii="Times New Roman" w:eastAsia="Calibri" w:hAnsi="Times New Roman" w:cs="Times New Roman"/>
          <w:sz w:val="24"/>
          <w:szCs w:val="24"/>
          <w:lang w:val="sr-Cyrl-BA"/>
        </w:rPr>
        <w:t>ава VΙΙ (Казнене одредбе), односно ч</w:t>
      </w:r>
      <w:r w:rsidR="00C26A4A" w:rsidRPr="002F5403">
        <w:rPr>
          <w:rFonts w:ascii="Times New Roman" w:eastAsia="Calibri" w:hAnsi="Times New Roman" w:cs="Times New Roman"/>
          <w:sz w:val="24"/>
          <w:szCs w:val="24"/>
          <w:lang w:val="sr-Cyrl-BA"/>
        </w:rPr>
        <w:t>л</w:t>
      </w:r>
      <w:r w:rsidR="00AF1D4C" w:rsidRPr="002F5403">
        <w:rPr>
          <w:rFonts w:ascii="Times New Roman" w:eastAsia="Calibri" w:hAnsi="Times New Roman" w:cs="Times New Roman"/>
          <w:sz w:val="24"/>
          <w:szCs w:val="24"/>
          <w:lang w:val="sr-Cyrl-BA"/>
        </w:rPr>
        <w:t>.</w:t>
      </w:r>
      <w:r w:rsidR="00C26A4A" w:rsidRPr="002F5403">
        <w:rPr>
          <w:rFonts w:ascii="Times New Roman" w:eastAsia="Calibri" w:hAnsi="Times New Roman" w:cs="Times New Roman"/>
          <w:sz w:val="24"/>
          <w:szCs w:val="24"/>
          <w:lang w:val="sr-Cyrl-BA"/>
        </w:rPr>
        <w:t xml:space="preserve"> 54.</w:t>
      </w:r>
      <w:r w:rsidR="00AF1D4C" w:rsidRPr="002F5403">
        <w:rPr>
          <w:rFonts w:ascii="Times New Roman" w:eastAsia="Calibri" w:hAnsi="Times New Roman" w:cs="Times New Roman"/>
          <w:sz w:val="24"/>
          <w:szCs w:val="24"/>
          <w:lang w:val="sr-Cyrl-BA"/>
        </w:rPr>
        <w:t xml:space="preserve"> и 55.</w:t>
      </w:r>
      <w:r w:rsidR="00C26A4A" w:rsidRPr="002F5403">
        <w:rPr>
          <w:rFonts w:ascii="Times New Roman" w:eastAsia="Calibri" w:hAnsi="Times New Roman" w:cs="Times New Roman"/>
          <w:sz w:val="24"/>
          <w:szCs w:val="24"/>
          <w:lang w:val="sr-Cyrl-BA"/>
        </w:rPr>
        <w:t xml:space="preserve"> утврђују се прекршајне казне за правно лице и одговорно лице у случају поступања супротно одредбама овог закона.</w:t>
      </w:r>
    </w:p>
    <w:p w14:paraId="1C8C3DB6" w14:textId="50B663B8"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Глава VΙ</w:t>
      </w:r>
      <w:r w:rsidR="00C328EC">
        <w:rPr>
          <w:rFonts w:ascii="Times New Roman" w:eastAsia="Calibri" w:hAnsi="Times New Roman" w:cs="Times New Roman"/>
          <w:sz w:val="24"/>
          <w:szCs w:val="24"/>
          <w:lang w:val="sr-Cyrl-BA"/>
        </w:rPr>
        <w:t>ΙΙ (Прелазне и завршне одредбе), однонсо ч</w:t>
      </w:r>
      <w:r w:rsidR="00C26A4A" w:rsidRPr="002F5403">
        <w:rPr>
          <w:rFonts w:ascii="Times New Roman" w:eastAsia="Calibri" w:hAnsi="Times New Roman" w:cs="Times New Roman"/>
          <w:sz w:val="24"/>
          <w:szCs w:val="24"/>
          <w:lang w:val="sr-Cyrl-BA"/>
        </w:rPr>
        <w:t>ланом 5</w:t>
      </w:r>
      <w:r w:rsidR="00F44131" w:rsidRPr="002F5403">
        <w:rPr>
          <w:rFonts w:ascii="Times New Roman" w:eastAsia="Calibri" w:hAnsi="Times New Roman" w:cs="Times New Roman"/>
          <w:sz w:val="24"/>
          <w:szCs w:val="24"/>
          <w:lang w:val="sr-Cyrl-BA"/>
        </w:rPr>
        <w:t>6</w:t>
      </w:r>
      <w:r w:rsidR="00C26A4A" w:rsidRPr="002F5403">
        <w:rPr>
          <w:rFonts w:ascii="Times New Roman" w:eastAsia="Calibri" w:hAnsi="Times New Roman" w:cs="Times New Roman"/>
          <w:sz w:val="24"/>
          <w:szCs w:val="24"/>
          <w:lang w:val="sr-Cyrl-BA"/>
        </w:rPr>
        <w:t xml:space="preserve">. утврђују се рокови за доношење </w:t>
      </w:r>
      <w:r w:rsidRPr="002F5403">
        <w:rPr>
          <w:rFonts w:ascii="Times New Roman" w:eastAsia="Calibri" w:hAnsi="Times New Roman" w:cs="Times New Roman"/>
          <w:sz w:val="24"/>
          <w:szCs w:val="24"/>
          <w:lang w:val="sr-Cyrl-BA"/>
        </w:rPr>
        <w:t>с</w:t>
      </w:r>
      <w:r w:rsidR="00C26A4A" w:rsidRPr="002F5403">
        <w:rPr>
          <w:rFonts w:ascii="Times New Roman" w:eastAsia="Calibri" w:hAnsi="Times New Roman" w:cs="Times New Roman"/>
          <w:sz w:val="24"/>
          <w:szCs w:val="24"/>
          <w:lang w:val="sr-Cyrl-BA"/>
        </w:rPr>
        <w:t>проведбених прописа.</w:t>
      </w:r>
    </w:p>
    <w:p w14:paraId="4B282178" w14:textId="4C6A35AF"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5</w:t>
      </w:r>
      <w:r w:rsidR="00F44131" w:rsidRPr="002F5403">
        <w:rPr>
          <w:rFonts w:ascii="Times New Roman" w:eastAsia="Calibri" w:hAnsi="Times New Roman" w:cs="Times New Roman"/>
          <w:sz w:val="24"/>
          <w:szCs w:val="24"/>
          <w:lang w:val="sr-Cyrl-BA"/>
        </w:rPr>
        <w:t>7</w:t>
      </w:r>
      <w:r w:rsidR="00C26A4A" w:rsidRPr="002F5403">
        <w:rPr>
          <w:rFonts w:ascii="Times New Roman" w:eastAsia="Calibri" w:hAnsi="Times New Roman" w:cs="Times New Roman"/>
          <w:sz w:val="24"/>
          <w:szCs w:val="24"/>
          <w:lang w:val="sr-Cyrl-BA"/>
        </w:rPr>
        <w:t>. утврђено је да се до доношења подзаконских аката у складу са овим законом примјењу</w:t>
      </w:r>
      <w:r w:rsidR="002731D6" w:rsidRPr="002F5403">
        <w:rPr>
          <w:rFonts w:ascii="Times New Roman" w:eastAsia="Calibri" w:hAnsi="Times New Roman" w:cs="Times New Roman"/>
          <w:sz w:val="24"/>
          <w:szCs w:val="24"/>
          <w:lang w:val="sr-Cyrl-BA"/>
        </w:rPr>
        <w:t>ј</w:t>
      </w:r>
      <w:r w:rsidR="00C26A4A" w:rsidRPr="002F5403">
        <w:rPr>
          <w:rFonts w:ascii="Times New Roman" w:eastAsia="Calibri" w:hAnsi="Times New Roman" w:cs="Times New Roman"/>
          <w:sz w:val="24"/>
          <w:szCs w:val="24"/>
          <w:lang w:val="sr-Cyrl-BA"/>
        </w:rPr>
        <w:t>у подзаконски акти који су били на снази до доношења овог закона, уколико нису у супротности са овим законом.</w:t>
      </w:r>
    </w:p>
    <w:p w14:paraId="5D98D4D4" w14:textId="219A5A43"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5</w:t>
      </w:r>
      <w:r w:rsidR="00F44131" w:rsidRPr="002F5403">
        <w:rPr>
          <w:rFonts w:ascii="Times New Roman" w:eastAsia="Calibri" w:hAnsi="Times New Roman" w:cs="Times New Roman"/>
          <w:sz w:val="24"/>
          <w:szCs w:val="24"/>
          <w:lang w:val="sr-Cyrl-BA"/>
        </w:rPr>
        <w:t>8</w:t>
      </w:r>
      <w:r w:rsidR="00C26A4A" w:rsidRPr="002F5403">
        <w:rPr>
          <w:rFonts w:ascii="Times New Roman" w:eastAsia="Calibri" w:hAnsi="Times New Roman" w:cs="Times New Roman"/>
          <w:sz w:val="24"/>
          <w:szCs w:val="24"/>
          <w:lang w:val="sr-Cyrl-BA"/>
        </w:rPr>
        <w:t>. утврђује се престанак важења Закона о задуживању, дугу и гаранцијама Републике Српске објављеног у „Службеном гласнику Републике Српске“ бр. 71/12, 52/14, 114/17, 11/20, 28/21 и 90/21.</w:t>
      </w:r>
    </w:p>
    <w:p w14:paraId="4B29B9DB" w14:textId="4EDD5992" w:rsidR="00C26A4A" w:rsidRPr="002F5403" w:rsidRDefault="00687A6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ab/>
      </w:r>
      <w:r w:rsidR="00C26A4A" w:rsidRPr="002F5403">
        <w:rPr>
          <w:rFonts w:ascii="Times New Roman" w:eastAsia="Calibri" w:hAnsi="Times New Roman" w:cs="Times New Roman"/>
          <w:sz w:val="24"/>
          <w:szCs w:val="24"/>
          <w:lang w:val="sr-Cyrl-BA"/>
        </w:rPr>
        <w:t>Чланом 5</w:t>
      </w:r>
      <w:r w:rsidR="00F44131" w:rsidRPr="002F5403">
        <w:rPr>
          <w:rFonts w:ascii="Times New Roman" w:eastAsia="Calibri" w:hAnsi="Times New Roman" w:cs="Times New Roman"/>
          <w:sz w:val="24"/>
          <w:szCs w:val="24"/>
          <w:lang w:val="sr-Cyrl-BA"/>
        </w:rPr>
        <w:t>9</w:t>
      </w:r>
      <w:r w:rsidR="00C26A4A" w:rsidRPr="002F5403">
        <w:rPr>
          <w:rFonts w:ascii="Times New Roman" w:eastAsia="Calibri" w:hAnsi="Times New Roman" w:cs="Times New Roman"/>
          <w:sz w:val="24"/>
          <w:szCs w:val="24"/>
          <w:lang w:val="sr-Cyrl-BA"/>
        </w:rPr>
        <w:t>. прописује се ступање на снагу овог закона.</w:t>
      </w:r>
    </w:p>
    <w:p w14:paraId="22D4B041" w14:textId="4C749252" w:rsidR="00AD2AC7" w:rsidRDefault="00AD2AC7" w:rsidP="005D3547">
      <w:pPr>
        <w:tabs>
          <w:tab w:val="left" w:pos="720"/>
          <w:tab w:val="center" w:pos="4536"/>
          <w:tab w:val="right" w:pos="9072"/>
        </w:tabs>
        <w:spacing w:after="0" w:line="240" w:lineRule="auto"/>
        <w:jc w:val="both"/>
        <w:rPr>
          <w:rFonts w:ascii="Times New Roman" w:eastAsia="Calibri" w:hAnsi="Times New Roman" w:cs="Times New Roman"/>
          <w:sz w:val="24"/>
          <w:szCs w:val="24"/>
          <w:lang w:val="sr-Cyrl-BA"/>
        </w:rPr>
      </w:pPr>
    </w:p>
    <w:p w14:paraId="2830D2EA" w14:textId="27455AEB" w:rsidR="003741F9" w:rsidRDefault="003741F9" w:rsidP="003741F9">
      <w:pPr>
        <w:tabs>
          <w:tab w:val="left" w:pos="426"/>
        </w:tabs>
        <w:spacing w:after="0" w:line="240" w:lineRule="auto"/>
        <w:jc w:val="both"/>
        <w:rPr>
          <w:rFonts w:ascii="Times New Roman" w:eastAsia="Calibri" w:hAnsi="Times New Roman" w:cs="Times New Roman"/>
          <w:b/>
          <w:sz w:val="24"/>
          <w:szCs w:val="24"/>
          <w:lang w:val="sr-Cyrl-BA"/>
        </w:rPr>
      </w:pPr>
      <w:r w:rsidRPr="003741F9">
        <w:rPr>
          <w:rFonts w:ascii="Times New Roman" w:eastAsia="Calibri" w:hAnsi="Times New Roman" w:cs="Times New Roman"/>
          <w:b/>
          <w:sz w:val="24"/>
          <w:szCs w:val="24"/>
          <w:lang w:val="sr-Cyrl-BA"/>
        </w:rPr>
        <w:t>VI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2ABDAE15" w14:textId="49CC24C2" w:rsidR="003741F9" w:rsidRPr="003741F9" w:rsidRDefault="003741F9" w:rsidP="003741F9">
      <w:pPr>
        <w:tabs>
          <w:tab w:val="left" w:pos="426"/>
        </w:tabs>
        <w:spacing w:after="0" w:line="240" w:lineRule="auto"/>
        <w:jc w:val="both"/>
        <w:rPr>
          <w:rFonts w:ascii="Times New Roman" w:eastAsia="Calibri" w:hAnsi="Times New Roman" w:cs="Times New Roman"/>
          <w:sz w:val="24"/>
          <w:szCs w:val="24"/>
          <w:lang w:val="sr-Cyrl-BA"/>
        </w:rPr>
      </w:pPr>
    </w:p>
    <w:p w14:paraId="053BA136" w14:textId="4D72B753" w:rsidR="003741F9" w:rsidRPr="003741F9" w:rsidRDefault="003741F9" w:rsidP="003741F9">
      <w:pPr>
        <w:spacing w:after="0" w:line="240" w:lineRule="auto"/>
        <w:ind w:firstLine="720"/>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noProof/>
          <w:sz w:val="24"/>
          <w:szCs w:val="24"/>
          <w:lang w:val="en-GB"/>
        </w:rPr>
        <w:t xml:space="preserve">Увидом у </w:t>
      </w:r>
      <w:r w:rsidRPr="003741F9">
        <w:rPr>
          <w:rFonts w:ascii="Times New Roman" w:eastAsia="Calibri" w:hAnsi="Times New Roman" w:cs="Times New Roman"/>
          <w:noProof/>
          <w:sz w:val="24"/>
          <w:szCs w:val="24"/>
          <w:lang w:val="sr-Cyrl-BA"/>
        </w:rPr>
        <w:t xml:space="preserve">Нацрт </w:t>
      </w:r>
      <w:r w:rsidRPr="003741F9">
        <w:rPr>
          <w:rFonts w:ascii="Times New Roman" w:eastAsia="Calibri" w:hAnsi="Times New Roman" w:cs="Times New Roman"/>
          <w:noProof/>
          <w:sz w:val="24"/>
          <w:szCs w:val="24"/>
          <w:lang w:val="en-GB"/>
        </w:rPr>
        <w:t xml:space="preserve">закона о </w:t>
      </w:r>
      <w:r w:rsidRPr="003741F9">
        <w:rPr>
          <w:rFonts w:ascii="Times New Roman" w:eastAsia="Calibri" w:hAnsi="Times New Roman" w:cs="Times New Roman"/>
          <w:noProof/>
          <w:sz w:val="24"/>
          <w:szCs w:val="24"/>
          <w:lang w:val="sr-Cyrl-BA"/>
        </w:rPr>
        <w:t>задуживању, дугу и гаранцијама Републике Српске и Образац 1. процјене утицаја закона</w:t>
      </w:r>
      <w:r w:rsidRPr="003741F9">
        <w:rPr>
          <w:rFonts w:ascii="Times New Roman" w:eastAsia="Calibri" w:hAnsi="Times New Roman" w:cs="Times New Roman"/>
          <w:noProof/>
          <w:sz w:val="24"/>
          <w:szCs w:val="24"/>
          <w:lang w:val="en-GB"/>
        </w:rPr>
        <w:t>, Министарство привреде и предузетништва</w:t>
      </w:r>
      <w:r w:rsidRPr="003741F9">
        <w:rPr>
          <w:rFonts w:ascii="Times New Roman" w:eastAsia="Calibri" w:hAnsi="Times New Roman" w:cs="Times New Roman"/>
          <w:noProof/>
          <w:sz w:val="24"/>
          <w:szCs w:val="24"/>
          <w:lang w:val="sr-Cyrl-BA"/>
        </w:rPr>
        <w:t xml:space="preserve"> у Мишљењу број:</w:t>
      </w:r>
      <w:r w:rsidRPr="003741F9">
        <w:rPr>
          <w:rFonts w:ascii="Times New Roman" w:eastAsia="Calibri" w:hAnsi="Times New Roman" w:cs="Times New Roman"/>
          <w:noProof/>
          <w:sz w:val="24"/>
          <w:szCs w:val="24"/>
          <w:lang w:val="en-GB"/>
        </w:rPr>
        <w:t xml:space="preserve"> 18.06-</w:t>
      </w:r>
      <w:r w:rsidRPr="003741F9">
        <w:rPr>
          <w:rFonts w:ascii="Times New Roman" w:eastAsia="Calibri" w:hAnsi="Times New Roman" w:cs="Times New Roman"/>
          <w:noProof/>
          <w:sz w:val="24"/>
          <w:szCs w:val="24"/>
          <w:lang w:val="sr-Cyrl-BA"/>
        </w:rPr>
        <w:t>322-283</w:t>
      </w:r>
      <w:r w:rsidRPr="003741F9">
        <w:rPr>
          <w:rFonts w:ascii="Times New Roman" w:eastAsia="Calibri" w:hAnsi="Times New Roman" w:cs="Times New Roman"/>
          <w:noProof/>
          <w:sz w:val="24"/>
          <w:szCs w:val="24"/>
          <w:lang w:val="en-GB"/>
        </w:rPr>
        <w:t>/2</w:t>
      </w:r>
      <w:r w:rsidRPr="003741F9">
        <w:rPr>
          <w:rFonts w:ascii="Times New Roman" w:eastAsia="Calibri" w:hAnsi="Times New Roman" w:cs="Times New Roman"/>
          <w:noProof/>
          <w:sz w:val="24"/>
          <w:szCs w:val="24"/>
          <w:lang w:val="sr-Cyrl-BA"/>
        </w:rPr>
        <w:t xml:space="preserve">5 од 29. октобра 2025. године </w:t>
      </w:r>
      <w:r w:rsidRPr="003741F9">
        <w:rPr>
          <w:rFonts w:ascii="Times New Roman" w:eastAsia="Calibri" w:hAnsi="Times New Roman" w:cs="Times New Roman"/>
          <w:noProof/>
          <w:sz w:val="24"/>
          <w:szCs w:val="24"/>
          <w:lang w:val="en-GB"/>
        </w:rPr>
        <w:t>констатује да је обрађивач спровео сљедеће методолошке кораке процјене утицаја прописа</w:t>
      </w:r>
      <w:r w:rsidRPr="003741F9">
        <w:rPr>
          <w:rFonts w:ascii="Times New Roman" w:eastAsia="Calibri" w:hAnsi="Times New Roman" w:cs="Times New Roman"/>
          <w:noProof/>
          <w:sz w:val="24"/>
          <w:szCs w:val="24"/>
          <w:lang w:val="sr-Cyrl-BA"/>
        </w:rPr>
        <w:t>.</w:t>
      </w:r>
    </w:p>
    <w:p w14:paraId="5BA446F8" w14:textId="4ECAB1AE" w:rsidR="003741F9" w:rsidRPr="003741F9" w:rsidRDefault="003741F9" w:rsidP="003741F9">
      <w:pPr>
        <w:spacing w:after="0" w:line="240" w:lineRule="auto"/>
        <w:ind w:right="96" w:firstLine="720"/>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noProof/>
          <w:sz w:val="24"/>
          <w:szCs w:val="24"/>
          <w:lang w:val="sr-Cyrl-BA"/>
        </w:rPr>
        <w:t>Нацрт</w:t>
      </w:r>
      <w:r w:rsidRPr="003741F9">
        <w:rPr>
          <w:rFonts w:ascii="Times New Roman" w:eastAsia="Calibri" w:hAnsi="Times New Roman" w:cs="Times New Roman"/>
          <w:noProof/>
          <w:sz w:val="24"/>
          <w:szCs w:val="24"/>
          <w:lang w:val="hr-BA"/>
        </w:rPr>
        <w:t xml:space="preserve"> закона је </w:t>
      </w:r>
      <w:r w:rsidRPr="003741F9">
        <w:rPr>
          <w:rFonts w:ascii="Times New Roman" w:eastAsia="Calibri" w:hAnsi="Times New Roman" w:cs="Times New Roman"/>
          <w:noProof/>
          <w:sz w:val="24"/>
          <w:szCs w:val="24"/>
          <w:lang w:val="sr-Cyrl-BA"/>
        </w:rPr>
        <w:t xml:space="preserve">усклађен са Стратегијом управљања јавним финансијама Републике Српске за период 2021–2025. године и није предвиђен </w:t>
      </w:r>
      <w:r w:rsidRPr="003741F9">
        <w:rPr>
          <w:rFonts w:ascii="Times New Roman" w:eastAsia="Calibri" w:hAnsi="Times New Roman" w:cs="Times New Roman"/>
          <w:noProof/>
          <w:sz w:val="24"/>
          <w:szCs w:val="24"/>
          <w:lang w:val="hr-BA"/>
        </w:rPr>
        <w:t xml:space="preserve">Програмом рада </w:t>
      </w:r>
      <w:r w:rsidRPr="003741F9">
        <w:rPr>
          <w:rFonts w:ascii="Times New Roman" w:eastAsia="Calibri" w:hAnsi="Times New Roman" w:cs="Times New Roman"/>
          <w:noProof/>
          <w:sz w:val="24"/>
          <w:szCs w:val="24"/>
          <w:lang w:val="sr-Cyrl-BA"/>
        </w:rPr>
        <w:t xml:space="preserve">Владе Републике Српске и Програмом рада </w:t>
      </w:r>
      <w:r w:rsidRPr="003741F9">
        <w:rPr>
          <w:rFonts w:ascii="Times New Roman" w:eastAsia="Calibri" w:hAnsi="Times New Roman" w:cs="Times New Roman"/>
          <w:noProof/>
          <w:sz w:val="24"/>
          <w:szCs w:val="24"/>
          <w:lang w:val="hr-BA"/>
        </w:rPr>
        <w:t>Народне скупштине Републике Српске за 202</w:t>
      </w:r>
      <w:r w:rsidRPr="003741F9">
        <w:rPr>
          <w:rFonts w:ascii="Times New Roman" w:eastAsia="Calibri" w:hAnsi="Times New Roman" w:cs="Times New Roman"/>
          <w:noProof/>
          <w:sz w:val="24"/>
          <w:szCs w:val="24"/>
          <w:lang w:val="sr-Cyrl-BA"/>
        </w:rPr>
        <w:t>5</w:t>
      </w:r>
      <w:r w:rsidRPr="003741F9">
        <w:rPr>
          <w:rFonts w:ascii="Times New Roman" w:eastAsia="Calibri" w:hAnsi="Times New Roman" w:cs="Times New Roman"/>
          <w:noProof/>
          <w:sz w:val="24"/>
          <w:szCs w:val="24"/>
          <w:lang w:val="hr-BA"/>
        </w:rPr>
        <w:t>. годину.</w:t>
      </w:r>
    </w:p>
    <w:p w14:paraId="48437455" w14:textId="77777777" w:rsidR="003741F9" w:rsidRPr="003741F9" w:rsidRDefault="003741F9" w:rsidP="003741F9">
      <w:pPr>
        <w:spacing w:after="0" w:line="240" w:lineRule="auto"/>
        <w:ind w:right="96" w:firstLine="720"/>
        <w:contextualSpacing/>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bCs/>
          <w:noProof/>
          <w:sz w:val="24"/>
          <w:szCs w:val="24"/>
          <w:lang w:val="hr-BA"/>
        </w:rPr>
        <w:t xml:space="preserve">У вези с проблемом који се жели ријешити, обрађивач </w:t>
      </w:r>
      <w:r w:rsidRPr="003741F9">
        <w:rPr>
          <w:rFonts w:ascii="Times New Roman" w:eastAsia="Calibri" w:hAnsi="Times New Roman" w:cs="Times New Roman"/>
          <w:bCs/>
          <w:noProof/>
          <w:sz w:val="24"/>
          <w:szCs w:val="24"/>
          <w:lang w:val="sr-Cyrl-BA"/>
        </w:rPr>
        <w:t xml:space="preserve">је </w:t>
      </w:r>
      <w:r w:rsidRPr="003741F9">
        <w:rPr>
          <w:rFonts w:ascii="Times New Roman" w:eastAsia="Calibri" w:hAnsi="Times New Roman" w:cs="Times New Roman"/>
          <w:bCs/>
          <w:noProof/>
          <w:sz w:val="24"/>
          <w:szCs w:val="24"/>
          <w:lang w:val="hr-BA"/>
        </w:rPr>
        <w:t>нав</w:t>
      </w:r>
      <w:r w:rsidRPr="003741F9">
        <w:rPr>
          <w:rFonts w:ascii="Times New Roman" w:eastAsia="Calibri" w:hAnsi="Times New Roman" w:cs="Times New Roman"/>
          <w:bCs/>
          <w:noProof/>
          <w:sz w:val="24"/>
          <w:szCs w:val="24"/>
          <w:lang w:val="sr-Cyrl-BA"/>
        </w:rPr>
        <w:t>ео</w:t>
      </w:r>
      <w:r w:rsidRPr="003741F9">
        <w:rPr>
          <w:rFonts w:ascii="Times New Roman" w:eastAsia="Calibri" w:hAnsi="Times New Roman" w:cs="Times New Roman"/>
          <w:bCs/>
          <w:noProof/>
          <w:sz w:val="24"/>
          <w:szCs w:val="24"/>
          <w:lang w:val="hr-BA"/>
        </w:rPr>
        <w:t xml:space="preserve"> </w:t>
      </w:r>
      <w:r w:rsidRPr="003741F9">
        <w:rPr>
          <w:rFonts w:ascii="Times New Roman" w:eastAsia="Calibri" w:hAnsi="Times New Roman" w:cs="Times New Roman"/>
          <w:bCs/>
          <w:noProof/>
          <w:sz w:val="24"/>
          <w:szCs w:val="24"/>
          <w:lang w:val="sr-Cyrl-BA"/>
        </w:rPr>
        <w:t xml:space="preserve">да су у примјени </w:t>
      </w:r>
      <w:r w:rsidRPr="003741F9">
        <w:rPr>
          <w:rFonts w:ascii="Times New Roman" w:eastAsia="Calibri" w:hAnsi="Times New Roman" w:cs="Times New Roman"/>
          <w:noProof/>
          <w:sz w:val="24"/>
          <w:szCs w:val="24"/>
          <w:lang w:val="sr-Cyrl-BA"/>
        </w:rPr>
        <w:t>Закон</w:t>
      </w:r>
      <w:r w:rsidRPr="003741F9">
        <w:rPr>
          <w:rFonts w:ascii="Times New Roman" w:eastAsia="Calibri" w:hAnsi="Times New Roman" w:cs="Times New Roman"/>
          <w:noProof/>
          <w:sz w:val="24"/>
          <w:szCs w:val="24"/>
          <w:lang w:val="en-GB"/>
        </w:rPr>
        <w:t>a</w:t>
      </w:r>
      <w:r w:rsidRPr="003741F9">
        <w:rPr>
          <w:rFonts w:ascii="Times New Roman" w:eastAsia="Calibri" w:hAnsi="Times New Roman" w:cs="Times New Roman"/>
          <w:noProof/>
          <w:sz w:val="24"/>
          <w:szCs w:val="24"/>
          <w:lang w:val="sr-Cyrl-BA"/>
        </w:rPr>
        <w:t xml:space="preserve"> о задуживању, дугу и гаранцијама Републике Српске</w:t>
      </w:r>
      <w:r w:rsidRPr="003741F9">
        <w:rPr>
          <w:rFonts w:ascii="Times New Roman" w:eastAsia="Calibri" w:hAnsi="Times New Roman" w:cs="Times New Roman"/>
          <w:noProof/>
          <w:sz w:val="24"/>
          <w:szCs w:val="24"/>
          <w:lang w:val="hr-BA"/>
        </w:rPr>
        <w:t xml:space="preserve"> уочен</w:t>
      </w:r>
      <w:r w:rsidRPr="003741F9">
        <w:rPr>
          <w:rFonts w:ascii="Times New Roman" w:eastAsia="Calibri" w:hAnsi="Times New Roman" w:cs="Times New Roman"/>
          <w:noProof/>
          <w:sz w:val="24"/>
          <w:szCs w:val="24"/>
          <w:lang w:val="sr-Cyrl-BA"/>
        </w:rPr>
        <w:t>и одређени недостаци</w:t>
      </w:r>
      <w:r w:rsidRPr="003741F9">
        <w:rPr>
          <w:rFonts w:ascii="Times New Roman" w:eastAsia="Calibri" w:hAnsi="Times New Roman" w:cs="Times New Roman"/>
          <w:noProof/>
          <w:sz w:val="24"/>
          <w:szCs w:val="24"/>
          <w:lang w:val="en-GB"/>
        </w:rPr>
        <w:t>,</w:t>
      </w:r>
      <w:r w:rsidRPr="003741F9">
        <w:rPr>
          <w:rFonts w:ascii="Times New Roman" w:eastAsia="Calibri" w:hAnsi="Times New Roman" w:cs="Times New Roman"/>
          <w:noProof/>
          <w:sz w:val="24"/>
          <w:szCs w:val="24"/>
          <w:lang w:val="sr-Cyrl-BA"/>
        </w:rPr>
        <w:t xml:space="preserve"> који су довели до потешкоћа у примјени појединих одредаба закона, те потреба измјене одређених одредаба које су превазиђене или нису јасно дефинисане.</w:t>
      </w:r>
      <w:r w:rsidRPr="003741F9">
        <w:rPr>
          <w:rFonts w:ascii="Times New Roman" w:eastAsia="Calibri" w:hAnsi="Times New Roman" w:cs="Times New Roman"/>
          <w:noProof/>
          <w:sz w:val="24"/>
          <w:szCs w:val="24"/>
          <w:lang w:val="en-GB"/>
        </w:rPr>
        <w:t xml:space="preserve"> </w:t>
      </w:r>
      <w:r w:rsidRPr="003741F9">
        <w:rPr>
          <w:rFonts w:ascii="Times New Roman" w:eastAsia="Calibri" w:hAnsi="Times New Roman" w:cs="Times New Roman"/>
          <w:noProof/>
          <w:sz w:val="24"/>
          <w:szCs w:val="24"/>
          <w:lang w:val="sr-Cyrl-BA"/>
        </w:rPr>
        <w:t xml:space="preserve">Законом, који је на снази, нису детаљно уређене процедуре за задуживање и издавање гаранција, није прецизно дефинисано када се издају претходне сагласности за задуживање, нити су дефинисане мјере које ће се спроводити у случају кашњења сервисирања индиректног дуга Републике Српске. </w:t>
      </w:r>
    </w:p>
    <w:p w14:paraId="5ED2AB5B" w14:textId="77777777" w:rsidR="003741F9" w:rsidRPr="003741F9" w:rsidRDefault="003741F9" w:rsidP="003741F9">
      <w:pPr>
        <w:spacing w:after="0" w:line="240" w:lineRule="auto"/>
        <w:ind w:firstLine="709"/>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noProof/>
          <w:sz w:val="24"/>
          <w:szCs w:val="24"/>
          <w:lang w:val="en-GB"/>
        </w:rPr>
        <w:t>Циљ доношења</w:t>
      </w:r>
      <w:r w:rsidRPr="003741F9">
        <w:rPr>
          <w:rFonts w:ascii="Times New Roman" w:eastAsia="Calibri" w:hAnsi="Times New Roman" w:cs="Times New Roman"/>
          <w:noProof/>
          <w:sz w:val="24"/>
          <w:szCs w:val="24"/>
          <w:lang w:val="sr-Cyrl-BA"/>
        </w:rPr>
        <w:t xml:space="preserve"> Нацрта</w:t>
      </w:r>
      <w:r w:rsidRPr="003741F9">
        <w:rPr>
          <w:rFonts w:ascii="Times New Roman" w:eastAsia="Calibri" w:hAnsi="Times New Roman" w:cs="Times New Roman"/>
          <w:noProof/>
          <w:sz w:val="24"/>
          <w:szCs w:val="24"/>
          <w:lang w:val="en-GB"/>
        </w:rPr>
        <w:t xml:space="preserve"> је</w:t>
      </w:r>
      <w:r w:rsidRPr="003741F9">
        <w:rPr>
          <w:rFonts w:ascii="Times New Roman" w:eastAsia="Calibri" w:hAnsi="Times New Roman" w:cs="Times New Roman"/>
          <w:noProof/>
          <w:sz w:val="24"/>
          <w:szCs w:val="24"/>
          <w:lang w:val="sr-Cyrl-BA"/>
        </w:rPr>
        <w:t xml:space="preserve"> јачање финансијске дисциплине у процесу задуживања и издавања гаранција. </w:t>
      </w:r>
    </w:p>
    <w:p w14:paraId="5304B107" w14:textId="77777777" w:rsidR="003741F9" w:rsidRPr="003741F9" w:rsidRDefault="003741F9" w:rsidP="003741F9">
      <w:pPr>
        <w:spacing w:after="0" w:line="240" w:lineRule="auto"/>
        <w:ind w:firstLine="709"/>
        <w:jc w:val="both"/>
        <w:rPr>
          <w:rFonts w:ascii="Times New Roman" w:eastAsia="Calibri" w:hAnsi="Times New Roman" w:cs="Times New Roman"/>
          <w:bCs/>
          <w:noProof/>
          <w:sz w:val="24"/>
          <w:szCs w:val="24"/>
          <w:lang w:val="en-GB"/>
        </w:rPr>
      </w:pPr>
      <w:r w:rsidRPr="003741F9">
        <w:rPr>
          <w:rFonts w:ascii="Times New Roman" w:eastAsia="Calibri" w:hAnsi="Times New Roman" w:cs="Times New Roman"/>
          <w:noProof/>
          <w:sz w:val="24"/>
          <w:szCs w:val="24"/>
          <w:lang w:val="en-GB"/>
        </w:rPr>
        <w:t>Код утврђивања опција за постизање циљева</w:t>
      </w:r>
      <w:r w:rsidRPr="003741F9">
        <w:rPr>
          <w:rFonts w:ascii="Times New Roman" w:eastAsia="Calibri" w:hAnsi="Times New Roman" w:cs="Times New Roman"/>
          <w:noProof/>
          <w:sz w:val="24"/>
          <w:szCs w:val="24"/>
          <w:lang w:val="sr-Cyrl-BA"/>
        </w:rPr>
        <w:t xml:space="preserve"> и њихове анализе</w:t>
      </w:r>
      <w:r w:rsidRPr="003741F9">
        <w:rPr>
          <w:rFonts w:ascii="Times New Roman" w:eastAsia="Calibri" w:hAnsi="Times New Roman" w:cs="Times New Roman"/>
          <w:noProof/>
          <w:sz w:val="24"/>
          <w:szCs w:val="24"/>
          <w:lang w:val="en-GB"/>
        </w:rPr>
        <w:t xml:space="preserve">, утврђено је да се циљ може постићи једино </w:t>
      </w:r>
      <w:r w:rsidRPr="003741F9">
        <w:rPr>
          <w:rFonts w:ascii="Times New Roman" w:eastAsia="Calibri" w:hAnsi="Times New Roman" w:cs="Times New Roman"/>
          <w:noProof/>
          <w:sz w:val="24"/>
          <w:szCs w:val="24"/>
          <w:lang w:val="sr-Cyrl-BA"/>
        </w:rPr>
        <w:t>регулаторном мјером.</w:t>
      </w:r>
    </w:p>
    <w:p w14:paraId="760833C1" w14:textId="248FFE11" w:rsidR="003741F9" w:rsidRPr="003741F9" w:rsidRDefault="003741F9" w:rsidP="003741F9">
      <w:pPr>
        <w:spacing w:after="0" w:line="240" w:lineRule="auto"/>
        <w:jc w:val="both"/>
        <w:rPr>
          <w:rFonts w:ascii="Times New Roman" w:eastAsia="Calibri" w:hAnsi="Times New Roman" w:cs="Times New Roman"/>
          <w:bCs/>
          <w:noProof/>
          <w:sz w:val="24"/>
          <w:szCs w:val="24"/>
          <w:lang w:val="sr-Cyrl-BA"/>
        </w:rPr>
      </w:pPr>
      <w:r w:rsidRPr="003741F9">
        <w:rPr>
          <w:rFonts w:ascii="Times New Roman" w:eastAsia="Calibri" w:hAnsi="Times New Roman" w:cs="Times New Roman"/>
          <w:noProof/>
          <w:sz w:val="24"/>
          <w:szCs w:val="24"/>
          <w:lang w:val="en-GB"/>
        </w:rPr>
        <w:tab/>
        <w:t xml:space="preserve">У вези с утицајем на јавне буџете, </w:t>
      </w:r>
      <w:r w:rsidRPr="003741F9">
        <w:rPr>
          <w:rFonts w:ascii="Times New Roman" w:eastAsia="Calibri" w:hAnsi="Times New Roman" w:cs="Times New Roman"/>
          <w:noProof/>
          <w:sz w:val="24"/>
          <w:szCs w:val="24"/>
          <w:lang w:val="sr-Cyrl-BA"/>
        </w:rPr>
        <w:t>обрађивач је навео</w:t>
      </w:r>
      <w:r w:rsidRPr="003741F9">
        <w:rPr>
          <w:rFonts w:ascii="Times New Roman" w:eastAsia="Calibri" w:hAnsi="Times New Roman" w:cs="Times New Roman"/>
          <w:noProof/>
          <w:sz w:val="24"/>
          <w:szCs w:val="24"/>
          <w:lang w:val="en-GB"/>
        </w:rPr>
        <w:t xml:space="preserve"> да</w:t>
      </w:r>
      <w:r w:rsidRPr="003741F9">
        <w:rPr>
          <w:rFonts w:ascii="Times New Roman" w:eastAsia="Calibri" w:hAnsi="Times New Roman" w:cs="Times New Roman"/>
          <w:bCs/>
          <w:noProof/>
          <w:sz w:val="24"/>
          <w:szCs w:val="24"/>
          <w:lang w:val="sr-Cyrl-BA"/>
        </w:rPr>
        <w:t xml:space="preserve"> се не очекује директан утицај Нацрта на јавне буџете, осим у случају изрицања прекршајних санкција. Имајући у виду да ће субјектима који не остварују позитивне пословне резултате бити онемогућено задуживање уз гаранцију Републике Српске, могућ је позитиван утицај на стабилност и одрживост јавних финансија. </w:t>
      </w:r>
      <w:r w:rsidRPr="003741F9">
        <w:rPr>
          <w:rFonts w:ascii="Times New Roman" w:eastAsia="TimesNewRomanPSMT" w:hAnsi="Times New Roman" w:cs="Times New Roman"/>
          <w:noProof/>
          <w:sz w:val="24"/>
          <w:szCs w:val="24"/>
          <w:lang w:val="bs-Cyrl-BA"/>
        </w:rPr>
        <w:t>Осим тога, Нацртом се уводи обавезна процјена фискалног ризика и додатно уређују регресно право и наплата потраживања, те се очекује смањење фискалног ризика и повећање финансијске дисциплине.</w:t>
      </w:r>
      <w:r w:rsidRPr="003741F9">
        <w:rPr>
          <w:rFonts w:ascii="Times New Roman" w:eastAsia="Calibri" w:hAnsi="Times New Roman" w:cs="Times New Roman"/>
          <w:noProof/>
          <w:sz w:val="24"/>
          <w:szCs w:val="24"/>
          <w:lang w:val="bs-Cyrl-BA"/>
        </w:rPr>
        <w:t xml:space="preserve"> </w:t>
      </w:r>
      <w:r w:rsidRPr="003741F9">
        <w:rPr>
          <w:rFonts w:ascii="Times New Roman" w:eastAsia="Calibri" w:hAnsi="Times New Roman" w:cs="Times New Roman"/>
          <w:noProof/>
          <w:sz w:val="24"/>
          <w:szCs w:val="24"/>
          <w:lang w:val="sr-Cyrl-BA"/>
        </w:rPr>
        <w:t xml:space="preserve">Нацртом се прописује обавеза Министарству финансија да доставља податке о дугу и гаранцијама Влади Републике Српске и исте објављује на својој интернет страници, те годишњи извјештај Влади и Народној скупштини Републике Српске. Такође, јединицама локалне самоуправе прописује се обавеза извјештавања скупштине јединице локалне самоуправе </w:t>
      </w:r>
      <w:r w:rsidRPr="003741F9">
        <w:rPr>
          <w:rFonts w:ascii="Times New Roman" w:eastAsia="Calibri" w:hAnsi="Times New Roman" w:cs="Times New Roman"/>
          <w:noProof/>
          <w:sz w:val="24"/>
          <w:szCs w:val="24"/>
          <w:lang w:val="sr-Cyrl-BA"/>
        </w:rPr>
        <w:lastRenderedPageBreak/>
        <w:t xml:space="preserve">о дугу и гаранцијама и објављивања на својој интернет страници и у „Службеном гласнику Републике Српске“. </w:t>
      </w:r>
      <w:r w:rsidRPr="003741F9">
        <w:rPr>
          <w:rFonts w:ascii="Times New Roman" w:eastAsia="Calibri" w:hAnsi="Times New Roman" w:cs="Times New Roman"/>
          <w:noProof/>
          <w:sz w:val="24"/>
          <w:szCs w:val="24"/>
        </w:rPr>
        <w:t>На овај начин</w:t>
      </w:r>
      <w:r w:rsidRPr="003741F9">
        <w:rPr>
          <w:rFonts w:ascii="Times New Roman" w:eastAsia="Calibri" w:hAnsi="Times New Roman" w:cs="Times New Roman"/>
          <w:noProof/>
          <w:sz w:val="24"/>
          <w:szCs w:val="24"/>
          <w:lang w:val="sr-Cyrl-BA"/>
        </w:rPr>
        <w:t xml:space="preserve"> </w:t>
      </w:r>
      <w:r w:rsidRPr="003741F9">
        <w:rPr>
          <w:rFonts w:ascii="Times New Roman" w:eastAsia="Calibri" w:hAnsi="Times New Roman" w:cs="Times New Roman"/>
          <w:noProof/>
          <w:sz w:val="24"/>
          <w:szCs w:val="24"/>
        </w:rPr>
        <w:t>Нацрт доприноси јачању институционалне ефикасности, транспарентности у раду надлежних органа и укупном унапређењу система јавних финансија и управљања. Увођењем савремених метода задуживања и утврђивањем јасних ограничења у њиховој примјени омогућава се ефикасније и одговорније управљање јавним средствима.</w:t>
      </w:r>
    </w:p>
    <w:p w14:paraId="33B667A1" w14:textId="77777777" w:rsidR="003741F9" w:rsidRPr="003741F9" w:rsidRDefault="003741F9" w:rsidP="003741F9">
      <w:pPr>
        <w:spacing w:after="0" w:line="240" w:lineRule="auto"/>
        <w:ind w:firstLine="709"/>
        <w:jc w:val="both"/>
        <w:rPr>
          <w:rFonts w:ascii="Times New Roman" w:eastAsia="TimesNewRomanPSMT" w:hAnsi="Times New Roman" w:cs="Times New Roman"/>
          <w:noProof/>
          <w:sz w:val="24"/>
          <w:szCs w:val="24"/>
          <w:lang w:val="sr-Cyrl-BA"/>
        </w:rPr>
      </w:pPr>
      <w:r w:rsidRPr="003741F9">
        <w:rPr>
          <w:rFonts w:ascii="Times New Roman" w:eastAsia="Calibri" w:hAnsi="Times New Roman" w:cs="Times New Roman"/>
          <w:noProof/>
          <w:sz w:val="24"/>
          <w:szCs w:val="24"/>
          <w:lang w:val="en-GB"/>
        </w:rPr>
        <w:t xml:space="preserve">У вези с утицајем на пословање, </w:t>
      </w:r>
      <w:r w:rsidRPr="003741F9">
        <w:rPr>
          <w:rFonts w:ascii="Times New Roman" w:eastAsia="Calibri" w:hAnsi="Times New Roman" w:cs="Times New Roman"/>
          <w:noProof/>
          <w:sz w:val="24"/>
          <w:szCs w:val="24"/>
          <w:lang w:val="sr-Cyrl-BA"/>
        </w:rPr>
        <w:t>обрађивач је</w:t>
      </w:r>
      <w:r w:rsidRPr="003741F9">
        <w:rPr>
          <w:rFonts w:ascii="Times New Roman" w:eastAsia="Calibri" w:hAnsi="Times New Roman" w:cs="Times New Roman"/>
          <w:noProof/>
          <w:sz w:val="24"/>
          <w:szCs w:val="24"/>
          <w:lang w:val="en-GB"/>
        </w:rPr>
        <w:t xml:space="preserve"> </w:t>
      </w:r>
      <w:r w:rsidRPr="003741F9">
        <w:rPr>
          <w:rFonts w:ascii="Times New Roman" w:eastAsia="Calibri" w:hAnsi="Times New Roman" w:cs="Times New Roman"/>
          <w:noProof/>
          <w:sz w:val="24"/>
          <w:szCs w:val="24"/>
          <w:lang w:val="sr-Cyrl-BA"/>
        </w:rPr>
        <w:t>навео</w:t>
      </w:r>
      <w:r w:rsidRPr="003741F9">
        <w:rPr>
          <w:rFonts w:ascii="Times New Roman" w:eastAsia="Calibri" w:hAnsi="Times New Roman" w:cs="Times New Roman"/>
          <w:noProof/>
          <w:sz w:val="24"/>
          <w:szCs w:val="24"/>
          <w:lang w:val="en-GB"/>
        </w:rPr>
        <w:t xml:space="preserve"> </w:t>
      </w:r>
      <w:r w:rsidRPr="003741F9">
        <w:rPr>
          <w:rFonts w:ascii="Times New Roman" w:eastAsia="Calibri" w:hAnsi="Times New Roman" w:cs="Times New Roman"/>
          <w:noProof/>
          <w:sz w:val="24"/>
          <w:szCs w:val="24"/>
          <w:lang w:val="sr-Cyrl-BA"/>
        </w:rPr>
        <w:t>да се</w:t>
      </w:r>
      <w:r w:rsidRPr="003741F9">
        <w:rPr>
          <w:rFonts w:ascii="Times New Roman" w:eastAsia="TimesNewRomanPSMT" w:hAnsi="Times New Roman" w:cs="Times New Roman"/>
          <w:noProof/>
          <w:sz w:val="24"/>
          <w:szCs w:val="24"/>
          <w:lang w:val="bs-Cyrl-BA"/>
        </w:rPr>
        <w:t xml:space="preserve"> </w:t>
      </w:r>
      <w:r w:rsidRPr="003741F9">
        <w:rPr>
          <w:rFonts w:ascii="Times New Roman" w:eastAsia="Calibri" w:hAnsi="Times New Roman" w:cs="Times New Roman"/>
          <w:noProof/>
          <w:sz w:val="24"/>
          <w:szCs w:val="24"/>
          <w:lang w:val="sr-Cyrl-BA"/>
        </w:rPr>
        <w:t>Нацртом дефинише шири спектар финансијских инструмената и јаснији услови задуживања, као и обухват редовних прихода јединица локалне самоуправе, те на тај начин омогућава да све јединице локалне самоуправе добију једнаку и већу шансу за инвестирање у инфраструктуру и друге приоритете у свим регионима, што директно доприноси равномјернијем регионалном развоју Републике Српске</w:t>
      </w:r>
      <w:r w:rsidRPr="003741F9">
        <w:rPr>
          <w:rFonts w:ascii="Times New Roman" w:eastAsia="TimesNewRomanPSMT" w:hAnsi="Times New Roman" w:cs="Times New Roman"/>
          <w:noProof/>
          <w:sz w:val="24"/>
          <w:szCs w:val="24"/>
          <w:lang w:val="bs-Cyrl-BA"/>
        </w:rPr>
        <w:t xml:space="preserve">. </w:t>
      </w:r>
      <w:r w:rsidRPr="003741F9">
        <w:rPr>
          <w:rFonts w:ascii="Times New Roman" w:eastAsia="TimesNewRomanPSMT" w:hAnsi="Times New Roman" w:cs="Times New Roman"/>
          <w:noProof/>
          <w:sz w:val="24"/>
          <w:szCs w:val="24"/>
          <w:lang w:val="sr-Cyrl-BA"/>
        </w:rPr>
        <w:t xml:space="preserve">Нацртом се прописује могућност да се гаранција изда за финансирање програма реструктурирања или финансијске санације привредних субјеката који пружају услуге од јавног интереса, чиме се омогућава правовремена реакција институција у ситуацијама када би неометано функционисање тих субјеката било од кључног значаја за грађане и стабилност привреде. Осим тога, Нацртом се прописује могућност гарантовања обавеза за пројекте од посебног значаја за економску стабилност Републике Српске, како би се омогућила институционална подршка привредним активностима које могу имати дугорочне позитивне ефекте на запосленост, инвестиције и одржив раст. Издавање наведених гаранција подлијеже одобрењу Народне скупштине, чиме се обезбјеђује транспарентност и законитост у одлучивању о издавању гаранција. Поред тога, </w:t>
      </w:r>
      <w:r w:rsidRPr="003741F9">
        <w:rPr>
          <w:rFonts w:ascii="Times New Roman" w:eastAsia="Calibri" w:hAnsi="Times New Roman" w:cs="Times New Roman"/>
          <w:noProof/>
          <w:sz w:val="24"/>
          <w:szCs w:val="24"/>
        </w:rPr>
        <w:t xml:space="preserve">Нацртом се </w:t>
      </w:r>
      <w:r w:rsidRPr="003741F9">
        <w:rPr>
          <w:rFonts w:ascii="Times New Roman" w:eastAsia="Calibri" w:hAnsi="Times New Roman" w:cs="Times New Roman"/>
          <w:noProof/>
          <w:sz w:val="24"/>
          <w:szCs w:val="24"/>
          <w:lang w:val="sr-Cyrl-BA"/>
        </w:rPr>
        <w:t>утврђују</w:t>
      </w:r>
      <w:r w:rsidRPr="003741F9">
        <w:rPr>
          <w:rFonts w:ascii="Times New Roman" w:eastAsia="Calibri" w:hAnsi="Times New Roman" w:cs="Times New Roman"/>
          <w:noProof/>
          <w:sz w:val="24"/>
          <w:szCs w:val="24"/>
        </w:rPr>
        <w:t xml:space="preserve"> рокови, дозвољени и недозвољени поступци, </w:t>
      </w:r>
      <w:r w:rsidRPr="003741F9">
        <w:rPr>
          <w:rFonts w:ascii="Times New Roman" w:eastAsia="Calibri" w:hAnsi="Times New Roman" w:cs="Times New Roman"/>
          <w:noProof/>
          <w:sz w:val="24"/>
          <w:szCs w:val="24"/>
          <w:lang w:val="sr-Cyrl-BA"/>
        </w:rPr>
        <w:t>те</w:t>
      </w:r>
      <w:r w:rsidRPr="003741F9">
        <w:rPr>
          <w:rFonts w:ascii="Times New Roman" w:eastAsia="Calibri" w:hAnsi="Times New Roman" w:cs="Times New Roman"/>
          <w:noProof/>
          <w:sz w:val="24"/>
          <w:szCs w:val="24"/>
        </w:rPr>
        <w:t xml:space="preserve"> јасно пропис</w:t>
      </w:r>
      <w:r w:rsidRPr="003741F9">
        <w:rPr>
          <w:rFonts w:ascii="Times New Roman" w:eastAsia="Calibri" w:hAnsi="Times New Roman" w:cs="Times New Roman"/>
          <w:noProof/>
          <w:sz w:val="24"/>
          <w:szCs w:val="24"/>
          <w:lang w:val="sr-Cyrl-BA"/>
        </w:rPr>
        <w:t>ују</w:t>
      </w:r>
      <w:r w:rsidRPr="003741F9">
        <w:rPr>
          <w:rFonts w:ascii="Times New Roman" w:eastAsia="Calibri" w:hAnsi="Times New Roman" w:cs="Times New Roman"/>
          <w:noProof/>
          <w:sz w:val="24"/>
          <w:szCs w:val="24"/>
        </w:rPr>
        <w:t xml:space="preserve"> санкције за непоштовање утврђених одред</w:t>
      </w:r>
      <w:r w:rsidRPr="003741F9">
        <w:rPr>
          <w:rFonts w:ascii="Times New Roman" w:eastAsia="Calibri" w:hAnsi="Times New Roman" w:cs="Times New Roman"/>
          <w:noProof/>
          <w:sz w:val="24"/>
          <w:szCs w:val="24"/>
          <w:lang w:val="sr-Cyrl-BA"/>
        </w:rPr>
        <w:t>а</w:t>
      </w:r>
      <w:r w:rsidRPr="003741F9">
        <w:rPr>
          <w:rFonts w:ascii="Times New Roman" w:eastAsia="Calibri" w:hAnsi="Times New Roman" w:cs="Times New Roman"/>
          <w:noProof/>
          <w:sz w:val="24"/>
          <w:szCs w:val="24"/>
        </w:rPr>
        <w:t>б</w:t>
      </w:r>
      <w:r w:rsidRPr="003741F9">
        <w:rPr>
          <w:rFonts w:ascii="Times New Roman" w:eastAsia="Calibri" w:hAnsi="Times New Roman" w:cs="Times New Roman"/>
          <w:noProof/>
          <w:sz w:val="24"/>
          <w:szCs w:val="24"/>
          <w:lang w:val="sr-Cyrl-BA"/>
        </w:rPr>
        <w:t>а</w:t>
      </w:r>
      <w:r w:rsidRPr="003741F9">
        <w:rPr>
          <w:rFonts w:ascii="Times New Roman" w:eastAsia="Calibri" w:hAnsi="Times New Roman" w:cs="Times New Roman"/>
          <w:noProof/>
          <w:sz w:val="24"/>
          <w:szCs w:val="24"/>
        </w:rPr>
        <w:t xml:space="preserve">, чиме се обезбјеђује већи степен правне сигурности и уједначена примјена прописа. </w:t>
      </w:r>
    </w:p>
    <w:p w14:paraId="77B25058" w14:textId="77777777" w:rsidR="003741F9" w:rsidRPr="003741F9" w:rsidRDefault="003741F9" w:rsidP="003741F9">
      <w:pPr>
        <w:spacing w:after="0" w:line="240" w:lineRule="auto"/>
        <w:ind w:firstLine="720"/>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noProof/>
          <w:sz w:val="24"/>
          <w:szCs w:val="24"/>
          <w:lang w:val="sr-Cyrl-BA"/>
        </w:rPr>
        <w:t>Нацртом закона нису прописане формалности за грађане и пословни сектор у Републици Српској.</w:t>
      </w:r>
    </w:p>
    <w:p w14:paraId="0EC13D67" w14:textId="77777777" w:rsidR="003741F9" w:rsidRPr="003741F9" w:rsidRDefault="003741F9" w:rsidP="003741F9">
      <w:pPr>
        <w:spacing w:after="0" w:line="240" w:lineRule="auto"/>
        <w:ind w:firstLine="720"/>
        <w:jc w:val="both"/>
        <w:rPr>
          <w:rFonts w:ascii="Times New Roman" w:eastAsia="TimesNewRomanPSMT" w:hAnsi="Times New Roman" w:cs="Times New Roman"/>
          <w:noProof/>
          <w:sz w:val="24"/>
          <w:szCs w:val="24"/>
          <w:lang w:val="bs-Cyrl-BA"/>
        </w:rPr>
      </w:pPr>
      <w:r w:rsidRPr="003741F9">
        <w:rPr>
          <w:rFonts w:ascii="Times New Roman" w:eastAsia="Calibri" w:hAnsi="Times New Roman" w:cs="Times New Roman"/>
          <w:noProof/>
          <w:sz w:val="24"/>
          <w:szCs w:val="24"/>
          <w:lang w:val="en-GB"/>
        </w:rPr>
        <w:t xml:space="preserve">У вези са социјалним утицајем, </w:t>
      </w:r>
      <w:r w:rsidRPr="003741F9">
        <w:rPr>
          <w:rFonts w:ascii="Times New Roman" w:eastAsia="Calibri" w:hAnsi="Times New Roman" w:cs="Times New Roman"/>
          <w:noProof/>
          <w:sz w:val="24"/>
          <w:szCs w:val="24"/>
          <w:lang w:val="sr-Cyrl-BA"/>
        </w:rPr>
        <w:t>обрађивач је навео да Нацрт нема социјалних утицаја.</w:t>
      </w:r>
    </w:p>
    <w:p w14:paraId="265D4E98" w14:textId="77777777" w:rsidR="003741F9" w:rsidRPr="003741F9" w:rsidRDefault="003741F9" w:rsidP="003741F9">
      <w:pPr>
        <w:spacing w:after="0" w:line="240" w:lineRule="auto"/>
        <w:jc w:val="both"/>
        <w:rPr>
          <w:rFonts w:ascii="Times New Roman" w:eastAsia="Calibri" w:hAnsi="Times New Roman" w:cs="Times New Roman"/>
          <w:noProof/>
          <w:sz w:val="24"/>
          <w:szCs w:val="24"/>
          <w:lang w:val="en-GB"/>
        </w:rPr>
      </w:pPr>
      <w:r w:rsidRPr="003741F9">
        <w:rPr>
          <w:rFonts w:ascii="Times New Roman" w:eastAsia="TimesNewRomanPSMT" w:hAnsi="Times New Roman" w:cs="Times New Roman"/>
          <w:noProof/>
          <w:sz w:val="24"/>
          <w:szCs w:val="24"/>
          <w:lang w:val="bs-Cyrl-BA"/>
        </w:rPr>
        <w:t xml:space="preserve"> </w:t>
      </w:r>
      <w:r w:rsidRPr="003741F9">
        <w:rPr>
          <w:rFonts w:ascii="Times New Roman" w:eastAsia="Calibri" w:hAnsi="Times New Roman" w:cs="Times New Roman"/>
          <w:noProof/>
          <w:sz w:val="24"/>
          <w:szCs w:val="24"/>
          <w:lang w:val="en-GB"/>
        </w:rPr>
        <w:tab/>
        <w:t xml:space="preserve">У вези с утицајем на животну средину, </w:t>
      </w:r>
      <w:r w:rsidRPr="003741F9">
        <w:rPr>
          <w:rFonts w:ascii="Times New Roman" w:eastAsia="Calibri" w:hAnsi="Times New Roman" w:cs="Times New Roman"/>
          <w:noProof/>
          <w:sz w:val="24"/>
          <w:szCs w:val="24"/>
          <w:lang w:val="sr-Cyrl-BA"/>
        </w:rPr>
        <w:t>обрађивач је навео</w:t>
      </w:r>
      <w:r w:rsidRPr="003741F9">
        <w:rPr>
          <w:rFonts w:ascii="Times New Roman" w:eastAsia="Calibri" w:hAnsi="Times New Roman" w:cs="Times New Roman"/>
          <w:noProof/>
          <w:sz w:val="24"/>
          <w:szCs w:val="24"/>
          <w:lang w:val="en-GB"/>
        </w:rPr>
        <w:t xml:space="preserve"> да </w:t>
      </w:r>
      <w:r w:rsidRPr="003741F9">
        <w:rPr>
          <w:rFonts w:ascii="Times New Roman" w:eastAsia="Calibri" w:hAnsi="Times New Roman" w:cs="Times New Roman"/>
          <w:noProof/>
          <w:sz w:val="24"/>
          <w:szCs w:val="24"/>
          <w:lang w:val="sr-Cyrl-BA"/>
        </w:rPr>
        <w:t xml:space="preserve">Нацрт </w:t>
      </w:r>
      <w:r w:rsidRPr="003741F9">
        <w:rPr>
          <w:rFonts w:ascii="Times New Roman" w:eastAsia="Calibri" w:hAnsi="Times New Roman" w:cs="Times New Roman"/>
          <w:noProof/>
          <w:sz w:val="24"/>
          <w:szCs w:val="24"/>
          <w:lang w:val="en-GB"/>
        </w:rPr>
        <w:t>не</w:t>
      </w:r>
      <w:r w:rsidRPr="003741F9">
        <w:rPr>
          <w:rFonts w:ascii="Times New Roman" w:eastAsia="Calibri" w:hAnsi="Times New Roman" w:cs="Times New Roman"/>
          <w:noProof/>
          <w:sz w:val="24"/>
          <w:szCs w:val="24"/>
          <w:lang w:val="sr-Cyrl-BA"/>
        </w:rPr>
        <w:t xml:space="preserve"> садржи одредбе које утичу на животну средину</w:t>
      </w:r>
      <w:r w:rsidRPr="003741F9">
        <w:rPr>
          <w:rFonts w:ascii="Times New Roman" w:eastAsia="Calibri" w:hAnsi="Times New Roman" w:cs="Times New Roman"/>
          <w:noProof/>
          <w:sz w:val="24"/>
          <w:szCs w:val="24"/>
          <w:lang w:val="en-GB"/>
        </w:rPr>
        <w:t>.</w:t>
      </w:r>
    </w:p>
    <w:p w14:paraId="649CDD35" w14:textId="77777777" w:rsidR="003741F9" w:rsidRPr="003741F9" w:rsidRDefault="003741F9" w:rsidP="003741F9">
      <w:pPr>
        <w:spacing w:after="0" w:line="240" w:lineRule="auto"/>
        <w:ind w:firstLine="709"/>
        <w:jc w:val="both"/>
        <w:rPr>
          <w:rFonts w:ascii="Times New Roman" w:eastAsia="Calibri" w:hAnsi="Times New Roman" w:cs="Times New Roman"/>
          <w:noProof/>
          <w:sz w:val="24"/>
          <w:szCs w:val="24"/>
          <w:lang w:val="sr-Cyrl-BA"/>
        </w:rPr>
      </w:pPr>
      <w:r w:rsidRPr="003741F9">
        <w:rPr>
          <w:rFonts w:ascii="Times New Roman" w:eastAsia="Calibri" w:hAnsi="Times New Roman" w:cs="Times New Roman"/>
          <w:noProof/>
          <w:sz w:val="24"/>
          <w:szCs w:val="24"/>
          <w:lang w:val="en-GB"/>
        </w:rPr>
        <w:t xml:space="preserve">У погледу осталих методолошких корака процјене утицаја прописа, </w:t>
      </w:r>
      <w:r w:rsidRPr="003741F9">
        <w:rPr>
          <w:rFonts w:ascii="Times New Roman" w:eastAsia="Calibri" w:hAnsi="Times New Roman" w:cs="Times New Roman"/>
          <w:noProof/>
          <w:sz w:val="24"/>
          <w:szCs w:val="24"/>
          <w:lang w:val="sr-Cyrl-BA"/>
        </w:rPr>
        <w:t>обрађивач је навео</w:t>
      </w:r>
      <w:r w:rsidRPr="003741F9">
        <w:rPr>
          <w:rFonts w:ascii="Times New Roman" w:eastAsia="Calibri" w:hAnsi="Times New Roman" w:cs="Times New Roman"/>
          <w:noProof/>
          <w:sz w:val="24"/>
          <w:szCs w:val="24"/>
          <w:lang w:val="en-GB"/>
        </w:rPr>
        <w:t xml:space="preserve"> да </w:t>
      </w:r>
      <w:r w:rsidRPr="003741F9">
        <w:rPr>
          <w:rFonts w:ascii="Times New Roman" w:eastAsia="Calibri" w:hAnsi="Times New Roman" w:cs="Times New Roman"/>
          <w:noProof/>
          <w:sz w:val="24"/>
          <w:szCs w:val="24"/>
          <w:lang w:val="sr-Cyrl-BA"/>
        </w:rPr>
        <w:t>су о тексту преднацрта закона обављене консултације с министарствима, Савезом општина и градова Републике Српске, Фискалним савјетом Републике Српске, Инвестиционо-развојном банком Републике Српске, Унијом послодаваца Републике Српске, Привредном комором Републике Српске</w:t>
      </w:r>
      <w:r w:rsidRPr="003741F9">
        <w:rPr>
          <w:rFonts w:ascii="Times New Roman" w:eastAsia="Calibri" w:hAnsi="Times New Roman" w:cs="Times New Roman"/>
          <w:noProof/>
          <w:sz w:val="24"/>
          <w:szCs w:val="24"/>
          <w:lang w:val="en-GB"/>
        </w:rPr>
        <w:t xml:space="preserve"> и</w:t>
      </w:r>
      <w:r w:rsidRPr="003741F9">
        <w:rPr>
          <w:rFonts w:ascii="Times New Roman" w:eastAsia="Calibri" w:hAnsi="Times New Roman" w:cs="Times New Roman"/>
          <w:noProof/>
          <w:sz w:val="24"/>
          <w:szCs w:val="24"/>
          <w:lang w:val="sr-Cyrl-BA"/>
        </w:rPr>
        <w:t xml:space="preserve"> Комором самосталних предузетника Републике Српске. </w:t>
      </w:r>
    </w:p>
    <w:p w14:paraId="70DF18BC" w14:textId="77777777" w:rsidR="003741F9" w:rsidRPr="003741F9" w:rsidRDefault="003741F9" w:rsidP="003741F9">
      <w:pPr>
        <w:spacing w:after="0" w:line="240" w:lineRule="auto"/>
        <w:ind w:firstLine="720"/>
        <w:jc w:val="both"/>
        <w:rPr>
          <w:rFonts w:ascii="Times New Roman" w:eastAsia="Calibri" w:hAnsi="Times New Roman" w:cs="Times New Roman"/>
          <w:bCs/>
          <w:noProof/>
          <w:sz w:val="24"/>
          <w:szCs w:val="24"/>
          <w:lang w:val="sr-Cyrl-BA"/>
        </w:rPr>
      </w:pPr>
      <w:r w:rsidRPr="003741F9">
        <w:rPr>
          <w:rFonts w:ascii="Times New Roman" w:eastAsia="Calibri" w:hAnsi="Times New Roman" w:cs="Times New Roman"/>
          <w:noProof/>
          <w:sz w:val="24"/>
          <w:szCs w:val="24"/>
          <w:lang w:val="en-GB"/>
        </w:rPr>
        <w:t xml:space="preserve">Када је у питању </w:t>
      </w:r>
      <w:r w:rsidRPr="003741F9">
        <w:rPr>
          <w:rFonts w:ascii="Times New Roman" w:eastAsia="Calibri" w:hAnsi="Times New Roman" w:cs="Times New Roman"/>
          <w:noProof/>
          <w:sz w:val="24"/>
          <w:szCs w:val="24"/>
          <w:lang w:val="sr-Cyrl-BA"/>
        </w:rPr>
        <w:t>праћење</w:t>
      </w:r>
      <w:r w:rsidRPr="003741F9">
        <w:rPr>
          <w:rFonts w:ascii="Times New Roman" w:eastAsia="Calibri" w:hAnsi="Times New Roman" w:cs="Times New Roman"/>
          <w:noProof/>
          <w:sz w:val="24"/>
          <w:szCs w:val="24"/>
          <w:lang w:val="en-GB"/>
        </w:rPr>
        <w:t xml:space="preserve"> спровођења прописа,</w:t>
      </w:r>
      <w:r w:rsidRPr="003741F9">
        <w:rPr>
          <w:rFonts w:ascii="Times New Roman" w:eastAsia="Calibri" w:hAnsi="Times New Roman" w:cs="Times New Roman"/>
          <w:bCs/>
          <w:noProof/>
          <w:sz w:val="24"/>
          <w:szCs w:val="24"/>
          <w:lang w:val="sr-Cyrl-BA"/>
        </w:rPr>
        <w:t xml:space="preserve"> обрађивач је навео да је за надзор над примјеном закона надлежно Министарство финансија, а ефекти примјене закона ће се вредновати на основу укупног нивоа укупног и јавног дуга у односу на БДП, нивоа задужености јединица локалне самоуправе, стања дуга и изложености по издатим гаранцијама, структуре дуга и редовности у сервисирању обавеза по основу дуга. </w:t>
      </w:r>
    </w:p>
    <w:p w14:paraId="39C4E660" w14:textId="77777777" w:rsidR="003741F9" w:rsidRPr="003741F9" w:rsidRDefault="003741F9" w:rsidP="003741F9">
      <w:pPr>
        <w:spacing w:after="0" w:line="240" w:lineRule="auto"/>
        <w:ind w:firstLine="720"/>
        <w:jc w:val="both"/>
        <w:rPr>
          <w:rFonts w:ascii="Times New Roman" w:eastAsia="Calibri" w:hAnsi="Times New Roman" w:cs="Times New Roman"/>
          <w:noProof/>
          <w:sz w:val="24"/>
          <w:szCs w:val="24"/>
          <w:lang w:val="en-GB"/>
        </w:rPr>
      </w:pPr>
      <w:r w:rsidRPr="003741F9">
        <w:rPr>
          <w:rFonts w:ascii="Times New Roman" w:eastAsia="Calibri" w:hAnsi="Times New Roman" w:cs="Times New Roman"/>
          <w:noProof/>
          <w:sz w:val="24"/>
          <w:szCs w:val="24"/>
          <w:lang w:val="en-GB"/>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14:paraId="06D9547D" w14:textId="0DB12AAE" w:rsidR="003741F9" w:rsidRPr="00CA7077" w:rsidRDefault="00CA7077" w:rsidP="00CA7077">
      <w:pPr>
        <w:spacing w:after="0" w:line="240" w:lineRule="auto"/>
        <w:ind w:firstLine="720"/>
        <w:jc w:val="both"/>
        <w:rPr>
          <w:rFonts w:ascii="Times New Roman" w:eastAsia="Calibri" w:hAnsi="Times New Roman" w:cs="Times New Roman"/>
          <w:b/>
          <w:noProof/>
          <w:sz w:val="24"/>
          <w:szCs w:val="24"/>
          <w:lang w:val="en-GB"/>
        </w:rPr>
      </w:pPr>
      <w:r>
        <w:rPr>
          <w:rFonts w:ascii="Times New Roman" w:eastAsia="Calibri" w:hAnsi="Times New Roman" w:cs="Times New Roman"/>
          <w:b/>
          <w:noProof/>
          <w:sz w:val="24"/>
          <w:szCs w:val="24"/>
          <w:lang w:val="en-GB"/>
        </w:rPr>
        <w:t xml:space="preserve"> </w:t>
      </w:r>
    </w:p>
    <w:p w14:paraId="547A8295" w14:textId="5CFE598A" w:rsidR="00AD2AC7" w:rsidRPr="002F5403" w:rsidRDefault="00AD2AC7" w:rsidP="005D3547">
      <w:pPr>
        <w:spacing w:after="0" w:line="240" w:lineRule="auto"/>
        <w:jc w:val="both"/>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Vi</w:t>
      </w:r>
      <w:r w:rsidR="003741F9" w:rsidRPr="002F5403">
        <w:rPr>
          <w:rFonts w:ascii="Times New Roman" w:hAnsi="Times New Roman" w:cs="Times New Roman"/>
          <w:b/>
          <w:caps/>
          <w:sz w:val="24"/>
          <w:szCs w:val="24"/>
          <w:lang w:val="sr-Cyrl-BA"/>
        </w:rPr>
        <w:t>i</w:t>
      </w:r>
      <w:r w:rsidRPr="002F5403">
        <w:rPr>
          <w:rFonts w:ascii="Times New Roman" w:hAnsi="Times New Roman" w:cs="Times New Roman"/>
          <w:b/>
          <w:caps/>
          <w:sz w:val="24"/>
          <w:szCs w:val="24"/>
          <w:lang w:val="sr-Cyrl-BA"/>
        </w:rPr>
        <w:t xml:space="preserve"> учешће јавности и консултације у изради закона</w:t>
      </w:r>
    </w:p>
    <w:p w14:paraId="7AF06737" w14:textId="77777777" w:rsidR="00AD2AC7" w:rsidRPr="002F5403" w:rsidRDefault="00AD2AC7" w:rsidP="005D3547">
      <w:pPr>
        <w:spacing w:after="0" w:line="240" w:lineRule="auto"/>
        <w:jc w:val="both"/>
        <w:rPr>
          <w:rFonts w:ascii="Times New Roman" w:hAnsi="Times New Roman" w:cs="Times New Roman"/>
          <w:b/>
          <w:caps/>
          <w:sz w:val="24"/>
          <w:szCs w:val="24"/>
          <w:lang w:val="sr-Cyrl-BA"/>
        </w:rPr>
      </w:pPr>
    </w:p>
    <w:p w14:paraId="73B4A80E" w14:textId="60BF2036" w:rsidR="00AD2AC7" w:rsidRPr="002F5403" w:rsidRDefault="00AD2AC7" w:rsidP="005D3547">
      <w:pPr>
        <w:autoSpaceDE w:val="0"/>
        <w:autoSpaceDN w:val="0"/>
        <w:spacing w:after="0" w:line="240" w:lineRule="auto"/>
        <w:ind w:firstLine="720"/>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w:t>
      </w:r>
      <w:r w:rsidRPr="002F5403">
        <w:rPr>
          <w:rFonts w:ascii="Times New Roman" w:eastAsia="Calibri" w:hAnsi="Times New Roman" w:cs="Times New Roman"/>
          <w:sz w:val="24"/>
          <w:szCs w:val="24"/>
          <w:lang w:val="sr-Cyrl-BA"/>
        </w:rPr>
        <w:lastRenderedPageBreak/>
        <w:t>консултације у изради прописа и других општих аката („Службени гласник Републике Српске“, број 86/22)</w:t>
      </w:r>
      <w:r w:rsidR="00CA7077">
        <w:rPr>
          <w:rFonts w:ascii="Times New Roman" w:eastAsia="Calibri" w:hAnsi="Times New Roman" w:cs="Times New Roman"/>
          <w:sz w:val="24"/>
          <w:szCs w:val="24"/>
          <w:lang w:val="sr-Cyrl-BA"/>
        </w:rPr>
        <w:t>,</w:t>
      </w:r>
      <w:r w:rsidRPr="002F5403">
        <w:rPr>
          <w:rFonts w:ascii="Times New Roman" w:eastAsia="Calibri" w:hAnsi="Times New Roman" w:cs="Times New Roman"/>
          <w:sz w:val="24"/>
          <w:szCs w:val="24"/>
          <w:lang w:val="sr-Cyrl-BA"/>
        </w:rPr>
        <w:t xml:space="preserve"> обрађивач је утврдио да је овај закон од интереса за јавност. </w:t>
      </w:r>
    </w:p>
    <w:p w14:paraId="74A023AF" w14:textId="1F43B101" w:rsidR="00AD2AC7" w:rsidRPr="002F5403" w:rsidRDefault="00AD2AC7" w:rsidP="005D3547">
      <w:pPr>
        <w:autoSpaceDE w:val="0"/>
        <w:autoSpaceDN w:val="0"/>
        <w:spacing w:after="0" w:line="240" w:lineRule="auto"/>
        <w:ind w:firstLine="720"/>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Текст Преднацрта закона је у процесу консултација достављен и заинтересованим субјектима</w:t>
      </w:r>
      <w:r w:rsidR="00CA7077">
        <w:rPr>
          <w:rFonts w:ascii="Times New Roman" w:eastAsia="Calibri" w:hAnsi="Times New Roman" w:cs="Times New Roman"/>
          <w:sz w:val="24"/>
          <w:szCs w:val="24"/>
          <w:lang w:val="sr-Cyrl-BA"/>
        </w:rPr>
        <w:t>,</w:t>
      </w:r>
      <w:r w:rsidRPr="002F5403">
        <w:rPr>
          <w:rFonts w:ascii="Times New Roman" w:eastAsia="Calibri" w:hAnsi="Times New Roman" w:cs="Times New Roman"/>
          <w:sz w:val="24"/>
          <w:szCs w:val="24"/>
          <w:lang w:val="sr-Cyrl-BA"/>
        </w:rPr>
        <w:t xml:space="preserve"> као што су Савез општина и градова Републике Српске, Фискални савјет Републике Српске, Удружење послодаваца, Привредна комора Републике Српске, Комора самосталних предузетника Републике Српске, свим министарствима и јавним предузећима, Инвестицио</w:t>
      </w:r>
      <w:r w:rsidR="00BB3921" w:rsidRPr="002F5403">
        <w:rPr>
          <w:rFonts w:ascii="Times New Roman" w:eastAsia="Calibri" w:hAnsi="Times New Roman" w:cs="Times New Roman"/>
          <w:sz w:val="24"/>
          <w:szCs w:val="24"/>
          <w:lang w:val="sr-Cyrl-BA"/>
        </w:rPr>
        <w:t xml:space="preserve">но-развојној банци </w:t>
      </w:r>
      <w:r w:rsidRPr="002F5403">
        <w:rPr>
          <w:rFonts w:ascii="Times New Roman" w:eastAsia="Calibri" w:hAnsi="Times New Roman" w:cs="Times New Roman"/>
          <w:sz w:val="24"/>
          <w:szCs w:val="24"/>
          <w:lang w:val="sr-Cyrl-BA"/>
        </w:rPr>
        <w:t xml:space="preserve">и осталим заинтересованим странама. У току процеса консултација Министарство је одржало састанке са представницима </w:t>
      </w:r>
      <w:r w:rsidR="00DC2786" w:rsidRPr="002F5403">
        <w:rPr>
          <w:rFonts w:ascii="Times New Roman" w:eastAsia="Calibri" w:hAnsi="Times New Roman" w:cs="Times New Roman"/>
          <w:sz w:val="24"/>
          <w:szCs w:val="24"/>
          <w:lang w:val="sr-Cyrl-BA"/>
        </w:rPr>
        <w:t>н</w:t>
      </w:r>
      <w:r w:rsidRPr="002F5403">
        <w:rPr>
          <w:rFonts w:ascii="Times New Roman" w:eastAsia="Calibri" w:hAnsi="Times New Roman" w:cs="Times New Roman"/>
          <w:sz w:val="24"/>
          <w:szCs w:val="24"/>
          <w:lang w:val="sr-Cyrl-BA"/>
        </w:rPr>
        <w:t>аведених субјеката 29.</w:t>
      </w:r>
      <w:r w:rsidR="00687A67" w:rsidRPr="002F5403">
        <w:rPr>
          <w:rFonts w:ascii="Times New Roman" w:eastAsia="Calibri" w:hAnsi="Times New Roman" w:cs="Times New Roman"/>
          <w:sz w:val="24"/>
          <w:szCs w:val="24"/>
          <w:lang w:val="sr-Cyrl-BA"/>
        </w:rPr>
        <w:t xml:space="preserve"> септембр</w:t>
      </w:r>
      <w:r w:rsidR="00BB3921" w:rsidRPr="002F5403">
        <w:rPr>
          <w:rFonts w:ascii="Times New Roman" w:eastAsia="Calibri" w:hAnsi="Times New Roman" w:cs="Times New Roman"/>
          <w:sz w:val="24"/>
          <w:szCs w:val="24"/>
          <w:lang w:val="sr-Cyrl-BA"/>
        </w:rPr>
        <w:t>а</w:t>
      </w:r>
      <w:r w:rsidR="00687A67" w:rsidRPr="002F5403">
        <w:rPr>
          <w:rFonts w:ascii="Times New Roman" w:eastAsia="Calibri" w:hAnsi="Times New Roman" w:cs="Times New Roman"/>
          <w:sz w:val="24"/>
          <w:szCs w:val="24"/>
          <w:lang w:val="sr-Cyrl-BA"/>
        </w:rPr>
        <w:t xml:space="preserve"> </w:t>
      </w:r>
      <w:r w:rsidRPr="002F5403">
        <w:rPr>
          <w:rFonts w:ascii="Times New Roman" w:eastAsia="Calibri" w:hAnsi="Times New Roman" w:cs="Times New Roman"/>
          <w:sz w:val="24"/>
          <w:szCs w:val="24"/>
          <w:lang w:val="sr-Cyrl-BA"/>
        </w:rPr>
        <w:t>2025. године у Администрат</w:t>
      </w:r>
      <w:r w:rsidR="00DC2786" w:rsidRPr="002F5403">
        <w:rPr>
          <w:rFonts w:ascii="Times New Roman" w:eastAsia="Calibri" w:hAnsi="Times New Roman" w:cs="Times New Roman"/>
          <w:sz w:val="24"/>
          <w:szCs w:val="24"/>
          <w:lang w:val="sr-Cyrl-BA"/>
        </w:rPr>
        <w:t>и</w:t>
      </w:r>
      <w:r w:rsidRPr="002F5403">
        <w:rPr>
          <w:rFonts w:ascii="Times New Roman" w:eastAsia="Calibri" w:hAnsi="Times New Roman" w:cs="Times New Roman"/>
          <w:sz w:val="24"/>
          <w:szCs w:val="24"/>
          <w:lang w:val="sr-Cyrl-BA"/>
        </w:rPr>
        <w:t>вном центру зграде Владе Републике Српске.</w:t>
      </w:r>
    </w:p>
    <w:p w14:paraId="3E85E17E" w14:textId="3F3D017C" w:rsidR="00AD2AC7" w:rsidRPr="002F5403" w:rsidRDefault="00AD2AC7" w:rsidP="005D3547">
      <w:pPr>
        <w:autoSpaceDE w:val="0"/>
        <w:autoSpaceDN w:val="0"/>
        <w:spacing w:after="0" w:line="240" w:lineRule="auto"/>
        <w:ind w:firstLine="720"/>
        <w:jc w:val="both"/>
        <w:rPr>
          <w:rFonts w:ascii="Times New Roman" w:eastAsia="Calibri" w:hAnsi="Times New Roman" w:cs="Times New Roman"/>
          <w:sz w:val="24"/>
          <w:szCs w:val="24"/>
          <w:lang w:val="sr-Cyrl-BA"/>
        </w:rPr>
      </w:pPr>
      <w:r w:rsidRPr="002F5403">
        <w:rPr>
          <w:rFonts w:ascii="Times New Roman" w:eastAsia="Calibri" w:hAnsi="Times New Roman" w:cs="Times New Roman"/>
          <w:sz w:val="24"/>
          <w:szCs w:val="24"/>
          <w:lang w:val="sr-Cyrl-BA"/>
        </w:rPr>
        <w:t xml:space="preserve">Након достављених мишљења и приједлога заинтересованих страна, прихваћени и </w:t>
      </w:r>
      <w:r w:rsidR="002775D2" w:rsidRPr="002F5403">
        <w:rPr>
          <w:rFonts w:ascii="Times New Roman" w:eastAsia="Calibri" w:hAnsi="Times New Roman" w:cs="Times New Roman"/>
          <w:sz w:val="24"/>
          <w:szCs w:val="24"/>
          <w:lang w:val="sr-Cyrl-BA"/>
        </w:rPr>
        <w:t xml:space="preserve">уграђени у текст Нацрта закона </w:t>
      </w:r>
      <w:r w:rsidRPr="002F5403">
        <w:rPr>
          <w:rFonts w:ascii="Times New Roman" w:eastAsia="Calibri" w:hAnsi="Times New Roman" w:cs="Times New Roman"/>
          <w:sz w:val="24"/>
          <w:szCs w:val="24"/>
          <w:lang w:val="sr-Cyrl-BA"/>
        </w:rPr>
        <w:t>су сви оправдани приједлози.</w:t>
      </w:r>
    </w:p>
    <w:p w14:paraId="31286E6C" w14:textId="77777777" w:rsidR="00AD2AC7" w:rsidRPr="002F5403" w:rsidRDefault="00AD2AC7" w:rsidP="005D3547">
      <w:pPr>
        <w:autoSpaceDE w:val="0"/>
        <w:autoSpaceDN w:val="0"/>
        <w:spacing w:after="0" w:line="240" w:lineRule="auto"/>
        <w:ind w:firstLine="720"/>
        <w:jc w:val="both"/>
        <w:rPr>
          <w:rFonts w:ascii="Times New Roman" w:eastAsia="Calibri" w:hAnsi="Times New Roman" w:cs="Times New Roman"/>
          <w:sz w:val="24"/>
          <w:szCs w:val="24"/>
          <w:lang w:val="sr-Cyrl-BA"/>
        </w:rPr>
      </w:pPr>
    </w:p>
    <w:p w14:paraId="182CBE47" w14:textId="24BDFAA5" w:rsidR="005D3547" w:rsidRPr="002F5403" w:rsidRDefault="00AD2AC7" w:rsidP="005D3547">
      <w:pPr>
        <w:spacing w:after="0" w:line="240" w:lineRule="auto"/>
        <w:jc w:val="both"/>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Vi</w:t>
      </w:r>
      <w:r w:rsidR="002775D2" w:rsidRPr="002F5403">
        <w:rPr>
          <w:rFonts w:ascii="Times New Roman" w:hAnsi="Times New Roman" w:cs="Times New Roman"/>
          <w:b/>
          <w:caps/>
          <w:sz w:val="24"/>
          <w:szCs w:val="24"/>
          <w:lang w:val="sr-Cyrl-BA"/>
        </w:rPr>
        <w:t>I</w:t>
      </w:r>
      <w:r w:rsidR="003741F9" w:rsidRPr="002F5403">
        <w:rPr>
          <w:rFonts w:ascii="Times New Roman" w:hAnsi="Times New Roman" w:cs="Times New Roman"/>
          <w:b/>
          <w:caps/>
          <w:sz w:val="24"/>
          <w:szCs w:val="24"/>
          <w:lang w:val="sr-Cyrl-BA"/>
        </w:rPr>
        <w:t>i</w:t>
      </w:r>
      <w:r w:rsidRPr="002F5403">
        <w:rPr>
          <w:rFonts w:ascii="Times New Roman" w:hAnsi="Times New Roman" w:cs="Times New Roman"/>
          <w:b/>
          <w:caps/>
          <w:sz w:val="24"/>
          <w:szCs w:val="24"/>
          <w:lang w:val="sr-Cyrl-BA"/>
        </w:rPr>
        <w:t xml:space="preserve"> ФИНАНСИЈСКА СРЕДСТВА И ЕКОНОМСКА ОПРАВДАНОСТ ДОНОШЕЊА</w:t>
      </w:r>
      <w:r w:rsidR="005D3547" w:rsidRPr="002F5403">
        <w:rPr>
          <w:rFonts w:ascii="Times New Roman" w:hAnsi="Times New Roman" w:cs="Times New Roman"/>
          <w:b/>
          <w:caps/>
          <w:sz w:val="24"/>
          <w:szCs w:val="24"/>
          <w:lang w:val="sr-Cyrl-BA"/>
        </w:rPr>
        <w:t xml:space="preserve"> ЗАКОНА</w:t>
      </w:r>
    </w:p>
    <w:p w14:paraId="7721024B" w14:textId="5CE6AAA1" w:rsidR="00AD2AC7" w:rsidRPr="002F5403" w:rsidRDefault="00AD2AC7" w:rsidP="005D3547">
      <w:pPr>
        <w:spacing w:after="0" w:line="240" w:lineRule="auto"/>
        <w:jc w:val="both"/>
        <w:rPr>
          <w:rFonts w:ascii="Times New Roman" w:hAnsi="Times New Roman" w:cs="Times New Roman"/>
          <w:b/>
          <w:caps/>
          <w:sz w:val="24"/>
          <w:szCs w:val="24"/>
          <w:lang w:val="sr-Cyrl-BA"/>
        </w:rPr>
      </w:pPr>
      <w:r w:rsidRPr="002F5403">
        <w:rPr>
          <w:rFonts w:ascii="Times New Roman" w:hAnsi="Times New Roman" w:cs="Times New Roman"/>
          <w:b/>
          <w:caps/>
          <w:sz w:val="24"/>
          <w:szCs w:val="24"/>
          <w:lang w:val="sr-Cyrl-BA"/>
        </w:rPr>
        <w:t xml:space="preserve"> </w:t>
      </w:r>
    </w:p>
    <w:p w14:paraId="4861E803" w14:textId="77777777" w:rsidR="00AD2AC7" w:rsidRPr="002F5403" w:rsidRDefault="00AD2AC7" w:rsidP="005D3547">
      <w:pPr>
        <w:spacing w:after="0" w:line="240" w:lineRule="auto"/>
        <w:ind w:firstLine="720"/>
        <w:jc w:val="both"/>
        <w:rPr>
          <w:rFonts w:ascii="Times New Roman" w:eastAsia="Times New Roman" w:hAnsi="Times New Roman" w:cs="Times New Roman"/>
          <w:sz w:val="24"/>
          <w:szCs w:val="24"/>
          <w:lang w:val="sr-Cyrl-BA"/>
        </w:rPr>
      </w:pPr>
      <w:r w:rsidRPr="002F5403">
        <w:rPr>
          <w:rFonts w:ascii="Times New Roman" w:eastAsia="Times New Roman" w:hAnsi="Times New Roman" w:cs="Times New Roman"/>
          <w:sz w:val="24"/>
          <w:szCs w:val="24"/>
          <w:lang w:val="sr-Cyrl-BA"/>
        </w:rPr>
        <w:t>За спровођење овог закона нису потребна додатна финансијска средства у односу на она која се планирају буџетом у складу са средњорочним плановима прихода и расхода Републике Српске.</w:t>
      </w:r>
      <w:r w:rsidRPr="002F5403">
        <w:rPr>
          <w:rFonts w:ascii="Times New Roman" w:eastAsia="Times New Roman" w:hAnsi="Times New Roman" w:cs="Times New Roman"/>
          <w:b/>
          <w:sz w:val="24"/>
          <w:szCs w:val="24"/>
          <w:lang w:val="sr-Cyrl-BA"/>
        </w:rPr>
        <w:t xml:space="preserve"> </w:t>
      </w:r>
    </w:p>
    <w:p w14:paraId="6F0EA32A" w14:textId="77777777" w:rsidR="00AD2AC7" w:rsidRPr="002F5403" w:rsidRDefault="00AD2AC7" w:rsidP="005D3547">
      <w:pPr>
        <w:spacing w:after="0" w:line="240" w:lineRule="auto"/>
        <w:jc w:val="both"/>
        <w:rPr>
          <w:rFonts w:ascii="Times New Roman" w:hAnsi="Times New Roman" w:cs="Times New Roman"/>
          <w:sz w:val="24"/>
          <w:szCs w:val="24"/>
          <w:lang w:val="sr-Cyrl-BA"/>
        </w:rPr>
      </w:pPr>
    </w:p>
    <w:p w14:paraId="1F966790" w14:textId="5C5CDC77" w:rsidR="00AD2AC7" w:rsidRPr="002F5403" w:rsidRDefault="00AD2AC7" w:rsidP="005D3547">
      <w:pPr>
        <w:tabs>
          <w:tab w:val="left" w:pos="6112"/>
        </w:tabs>
        <w:spacing w:after="0" w:line="240" w:lineRule="auto"/>
        <w:jc w:val="both"/>
        <w:rPr>
          <w:rFonts w:ascii="Times New Roman" w:hAnsi="Times New Roman" w:cs="Times New Roman"/>
          <w:b/>
          <w:bCs/>
          <w:sz w:val="24"/>
          <w:szCs w:val="24"/>
          <w:lang w:val="sr-Cyrl-BA"/>
        </w:rPr>
      </w:pPr>
      <w:r w:rsidRPr="002F5403">
        <w:rPr>
          <w:rFonts w:ascii="Times New Roman" w:hAnsi="Times New Roman" w:cs="Times New Roman"/>
          <w:b/>
          <w:bCs/>
          <w:sz w:val="24"/>
          <w:szCs w:val="24"/>
          <w:lang w:val="sr-Cyrl-BA"/>
        </w:rPr>
        <w:tab/>
      </w:r>
    </w:p>
    <w:p w14:paraId="680FC8F7" w14:textId="77777777" w:rsidR="00AD2AC7" w:rsidRPr="002F5403" w:rsidRDefault="00AD2AC7" w:rsidP="005D3547">
      <w:pPr>
        <w:pStyle w:val="BodyText"/>
        <w:rPr>
          <w:rFonts w:ascii="Times New Roman" w:hAnsi="Times New Roman"/>
          <w:lang w:val="sr-Cyrl-BA"/>
        </w:rPr>
      </w:pPr>
    </w:p>
    <w:p w14:paraId="409D9AC6" w14:textId="77777777" w:rsidR="00B26F7B" w:rsidRPr="002F5403" w:rsidRDefault="00B26F7B" w:rsidP="00EF3C67">
      <w:pPr>
        <w:shd w:val="clear" w:color="auto" w:fill="FFFFFF"/>
        <w:spacing w:after="0" w:line="240" w:lineRule="auto"/>
        <w:jc w:val="center"/>
        <w:rPr>
          <w:rFonts w:ascii="Times New Roman" w:eastAsia="Times New Roman" w:hAnsi="Times New Roman" w:cs="Times New Roman"/>
          <w:color w:val="282828"/>
          <w:sz w:val="24"/>
          <w:szCs w:val="24"/>
          <w:lang w:val="sr-Cyrl-BA"/>
        </w:rPr>
      </w:pPr>
    </w:p>
    <w:sectPr w:rsidR="00B26F7B" w:rsidRPr="002F5403" w:rsidSect="006549D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EDD47" w14:textId="77777777" w:rsidR="00910AF2" w:rsidRDefault="00910AF2" w:rsidP="007D2B1A">
      <w:pPr>
        <w:spacing w:after="0" w:line="240" w:lineRule="auto"/>
      </w:pPr>
      <w:r>
        <w:separator/>
      </w:r>
    </w:p>
  </w:endnote>
  <w:endnote w:type="continuationSeparator" w:id="0">
    <w:p w14:paraId="15D60255" w14:textId="77777777" w:rsidR="00910AF2" w:rsidRDefault="00910AF2" w:rsidP="007D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H">
    <w:altName w:val="Courier New"/>
    <w:charset w:val="00"/>
    <w:family w:val="roman"/>
    <w:pitch w:val="variable"/>
    <w:sig w:usb0="00000007" w:usb1="00000000" w:usb2="00000000" w:usb3="00000000" w:csb0="00000003"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EEC93" w14:textId="77777777" w:rsidR="00910AF2" w:rsidRDefault="00910AF2" w:rsidP="007D2B1A">
      <w:pPr>
        <w:spacing w:after="0" w:line="240" w:lineRule="auto"/>
      </w:pPr>
      <w:r>
        <w:separator/>
      </w:r>
    </w:p>
  </w:footnote>
  <w:footnote w:type="continuationSeparator" w:id="0">
    <w:p w14:paraId="65FFCCF8" w14:textId="77777777" w:rsidR="00910AF2" w:rsidRDefault="00910AF2" w:rsidP="007D2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B99"/>
    <w:multiLevelType w:val="hybridMultilevel"/>
    <w:tmpl w:val="C504E158"/>
    <w:lvl w:ilvl="0" w:tplc="181A0011">
      <w:start w:val="1"/>
      <w:numFmt w:val="decimal"/>
      <w:lvlText w:val="%1)"/>
      <w:lvlJc w:val="left"/>
      <w:pPr>
        <w:ind w:left="1440" w:hanging="360"/>
      </w:pPr>
    </w:lvl>
    <w:lvl w:ilvl="1" w:tplc="181A0019" w:tentative="1">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1" w15:restartNumberingAfterBreak="0">
    <w:nsid w:val="012C2CB9"/>
    <w:multiLevelType w:val="hybridMultilevel"/>
    <w:tmpl w:val="113C8582"/>
    <w:lvl w:ilvl="0" w:tplc="DB480AB4">
      <w:start w:val="1"/>
      <w:numFmt w:val="decimal"/>
      <w:lvlText w:val="(%1)"/>
      <w:lvlJc w:val="left"/>
      <w:pPr>
        <w:ind w:left="786" w:hanging="360"/>
      </w:pPr>
      <w:rPr>
        <w:rFonts w:hint="default"/>
      </w:rPr>
    </w:lvl>
    <w:lvl w:ilvl="1" w:tplc="181A0019">
      <w:start w:val="1"/>
      <w:numFmt w:val="lowerLetter"/>
      <w:lvlText w:val="%2."/>
      <w:lvlJc w:val="left"/>
      <w:pPr>
        <w:ind w:left="1506" w:hanging="360"/>
      </w:pPr>
    </w:lvl>
    <w:lvl w:ilvl="2" w:tplc="181A001B" w:tentative="1">
      <w:start w:val="1"/>
      <w:numFmt w:val="lowerRoman"/>
      <w:lvlText w:val="%3."/>
      <w:lvlJc w:val="right"/>
      <w:pPr>
        <w:ind w:left="2226" w:hanging="180"/>
      </w:pPr>
    </w:lvl>
    <w:lvl w:ilvl="3" w:tplc="181A000F" w:tentative="1">
      <w:start w:val="1"/>
      <w:numFmt w:val="decimal"/>
      <w:lvlText w:val="%4."/>
      <w:lvlJc w:val="left"/>
      <w:pPr>
        <w:ind w:left="2946" w:hanging="360"/>
      </w:pPr>
    </w:lvl>
    <w:lvl w:ilvl="4" w:tplc="181A0019" w:tentative="1">
      <w:start w:val="1"/>
      <w:numFmt w:val="lowerLetter"/>
      <w:lvlText w:val="%5."/>
      <w:lvlJc w:val="left"/>
      <w:pPr>
        <w:ind w:left="3666" w:hanging="360"/>
      </w:pPr>
    </w:lvl>
    <w:lvl w:ilvl="5" w:tplc="181A001B" w:tentative="1">
      <w:start w:val="1"/>
      <w:numFmt w:val="lowerRoman"/>
      <w:lvlText w:val="%6."/>
      <w:lvlJc w:val="right"/>
      <w:pPr>
        <w:ind w:left="4386" w:hanging="180"/>
      </w:pPr>
    </w:lvl>
    <w:lvl w:ilvl="6" w:tplc="181A000F" w:tentative="1">
      <w:start w:val="1"/>
      <w:numFmt w:val="decimal"/>
      <w:lvlText w:val="%7."/>
      <w:lvlJc w:val="left"/>
      <w:pPr>
        <w:ind w:left="5106" w:hanging="360"/>
      </w:pPr>
    </w:lvl>
    <w:lvl w:ilvl="7" w:tplc="181A0019" w:tentative="1">
      <w:start w:val="1"/>
      <w:numFmt w:val="lowerLetter"/>
      <w:lvlText w:val="%8."/>
      <w:lvlJc w:val="left"/>
      <w:pPr>
        <w:ind w:left="5826" w:hanging="360"/>
      </w:pPr>
    </w:lvl>
    <w:lvl w:ilvl="8" w:tplc="181A001B" w:tentative="1">
      <w:start w:val="1"/>
      <w:numFmt w:val="lowerRoman"/>
      <w:lvlText w:val="%9."/>
      <w:lvlJc w:val="right"/>
      <w:pPr>
        <w:ind w:left="6546" w:hanging="180"/>
      </w:pPr>
    </w:lvl>
  </w:abstractNum>
  <w:abstractNum w:abstractNumId="2" w15:restartNumberingAfterBreak="0">
    <w:nsid w:val="049E42C8"/>
    <w:multiLevelType w:val="hybridMultilevel"/>
    <w:tmpl w:val="A0F20E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AA4ADD"/>
    <w:multiLevelType w:val="hybridMultilevel"/>
    <w:tmpl w:val="0B96F314"/>
    <w:lvl w:ilvl="0" w:tplc="D12C36E2">
      <w:start w:val="1"/>
      <w:numFmt w:val="decimal"/>
      <w:pStyle w:val="Clan"/>
      <w:lvlText w:val="Члан %1."/>
      <w:lvlJc w:val="left"/>
      <w:pPr>
        <w:tabs>
          <w:tab w:val="num" w:pos="6314"/>
        </w:tabs>
        <w:ind w:left="6314"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auto"/>
        <w:spacing w:val="0"/>
        <w:w w:val="0"/>
        <w:kern w:val="0"/>
        <w:position w:val="0"/>
        <w:sz w:val="22"/>
        <w:szCs w:val="22"/>
        <w:u w:val="none" w:color="000000"/>
        <w:effect w:val="none"/>
        <w:bdr w:val="none" w:sz="0" w:space="0" w:color="000000"/>
        <w:shd w:val="clear" w:color="000000" w:fill="000000"/>
        <w:vertAlign w:val="baseline"/>
        <w:em w:val="none"/>
        <w:lang w:val="sl-SI"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decimal"/>
      <w:lvlText w:val="%2."/>
      <w:lvlJc w:val="left"/>
      <w:pPr>
        <w:tabs>
          <w:tab w:val="num" w:pos="1440"/>
        </w:tabs>
        <w:ind w:left="1440" w:hanging="360"/>
      </w:pPr>
    </w:lvl>
    <w:lvl w:ilvl="2" w:tplc="3934E822">
      <w:start w:val="1"/>
      <w:numFmt w:val="decimal"/>
      <w:lvlText w:val="(%3)"/>
      <w:lvlJc w:val="left"/>
      <w:pPr>
        <w:tabs>
          <w:tab w:val="num" w:pos="2340"/>
        </w:tabs>
        <w:ind w:left="2340" w:hanging="360"/>
      </w:pPr>
      <w:rPr>
        <w:rFonts w:ascii="Calibri" w:hAnsi="Calibri" w:cs="Calibri" w:hint="default"/>
        <w:b w:val="0"/>
        <w:i w:val="0"/>
      </w:rPr>
    </w:lvl>
    <w:lvl w:ilvl="3" w:tplc="EAFC6B1E">
      <w:start w:val="1"/>
      <w:numFmt w:val="decimal"/>
      <w:lvlText w:val="%4)"/>
      <w:lvlJc w:val="left"/>
      <w:pPr>
        <w:tabs>
          <w:tab w:val="num" w:pos="3495"/>
        </w:tabs>
        <w:ind w:left="3495" w:hanging="975"/>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9A1FD4"/>
    <w:multiLevelType w:val="hybridMultilevel"/>
    <w:tmpl w:val="69742442"/>
    <w:lvl w:ilvl="0" w:tplc="CCB4A2B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103626D4"/>
    <w:multiLevelType w:val="hybridMultilevel"/>
    <w:tmpl w:val="3084B9E4"/>
    <w:lvl w:ilvl="0" w:tplc="A89CFC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722D3"/>
    <w:multiLevelType w:val="hybridMultilevel"/>
    <w:tmpl w:val="653071A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18C85443"/>
    <w:multiLevelType w:val="hybridMultilevel"/>
    <w:tmpl w:val="AB4C00F8"/>
    <w:lvl w:ilvl="0" w:tplc="0809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19EF1C34"/>
    <w:multiLevelType w:val="hybridMultilevel"/>
    <w:tmpl w:val="3500D06E"/>
    <w:lvl w:ilvl="0" w:tplc="CCB4A2B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15:restartNumberingAfterBreak="0">
    <w:nsid w:val="1CC738F2"/>
    <w:multiLevelType w:val="hybridMultilevel"/>
    <w:tmpl w:val="903CCE10"/>
    <w:lvl w:ilvl="0" w:tplc="659A3F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0AF1478"/>
    <w:multiLevelType w:val="multilevel"/>
    <w:tmpl w:val="8F44CE8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inorHAnsi" w:eastAsia="Times New Roman" w:hAnsiTheme="minorHAnsi" w:cstheme="minorHAnsi" w:hint="default"/>
        <w:color w:val="auto"/>
        <w:sz w:val="24"/>
        <w:szCs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316EB"/>
    <w:multiLevelType w:val="hybridMultilevel"/>
    <w:tmpl w:val="DF9C229C"/>
    <w:lvl w:ilvl="0" w:tplc="E244CD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7277CB"/>
    <w:multiLevelType w:val="hybridMultilevel"/>
    <w:tmpl w:val="D1E6E9B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23C74601"/>
    <w:multiLevelType w:val="hybridMultilevel"/>
    <w:tmpl w:val="CDA8266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2DAD6F64"/>
    <w:multiLevelType w:val="hybridMultilevel"/>
    <w:tmpl w:val="1C78A230"/>
    <w:lvl w:ilvl="0" w:tplc="16343C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0177A"/>
    <w:multiLevelType w:val="hybridMultilevel"/>
    <w:tmpl w:val="C67057C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15:restartNumberingAfterBreak="0">
    <w:nsid w:val="378D5493"/>
    <w:multiLevelType w:val="hybridMultilevel"/>
    <w:tmpl w:val="3C867498"/>
    <w:lvl w:ilvl="0" w:tplc="29561314">
      <w:start w:val="1"/>
      <w:numFmt w:val="decimal"/>
      <w:lvlText w:val="(%1)"/>
      <w:lvlJc w:val="left"/>
      <w:pPr>
        <w:ind w:left="745" w:hanging="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F2492"/>
    <w:multiLevelType w:val="hybridMultilevel"/>
    <w:tmpl w:val="7316714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3A0B7051"/>
    <w:multiLevelType w:val="hybridMultilevel"/>
    <w:tmpl w:val="3DFE8FB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15:restartNumberingAfterBreak="0">
    <w:nsid w:val="3B377FBB"/>
    <w:multiLevelType w:val="hybridMultilevel"/>
    <w:tmpl w:val="6B425AC0"/>
    <w:lvl w:ilvl="0" w:tplc="43B02114">
      <w:start w:val="1"/>
      <w:numFmt w:val="decimal"/>
      <w:lvlText w:val="(%1)"/>
      <w:lvlJc w:val="left"/>
      <w:pPr>
        <w:ind w:left="435" w:hanging="375"/>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3C122BA4"/>
    <w:multiLevelType w:val="hybridMultilevel"/>
    <w:tmpl w:val="E062912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15:restartNumberingAfterBreak="0">
    <w:nsid w:val="3D0B0598"/>
    <w:multiLevelType w:val="hybridMultilevel"/>
    <w:tmpl w:val="9634F78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3EE05710"/>
    <w:multiLevelType w:val="hybridMultilevel"/>
    <w:tmpl w:val="6ECE624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3FCE70EE"/>
    <w:multiLevelType w:val="hybridMultilevel"/>
    <w:tmpl w:val="02863C50"/>
    <w:lvl w:ilvl="0" w:tplc="465470CE">
      <w:start w:val="1"/>
      <w:numFmt w:val="decimal"/>
      <w:lvlText w:val="(%1)"/>
      <w:lvlJc w:val="left"/>
      <w:pPr>
        <w:ind w:left="36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403021C8"/>
    <w:multiLevelType w:val="multilevel"/>
    <w:tmpl w:val="659ED4D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inorHAnsi" w:eastAsia="Times New Roman" w:hAnsiTheme="minorHAnsi" w:cstheme="minorHAnsi" w:hint="default"/>
        <w:color w:val="auto"/>
        <w:sz w:val="24"/>
        <w:szCs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8313EB"/>
    <w:multiLevelType w:val="hybridMultilevel"/>
    <w:tmpl w:val="93CC8F5E"/>
    <w:lvl w:ilvl="0" w:tplc="68F63AB4">
      <w:start w:val="1"/>
      <w:numFmt w:val="decimal"/>
      <w:lvlText w:val="(%1)"/>
      <w:lvlJc w:val="left"/>
      <w:pPr>
        <w:ind w:left="840" w:hanging="48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465311B8"/>
    <w:multiLevelType w:val="hybridMultilevel"/>
    <w:tmpl w:val="004CAA3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15:restartNumberingAfterBreak="0">
    <w:nsid w:val="48EE0716"/>
    <w:multiLevelType w:val="hybridMultilevel"/>
    <w:tmpl w:val="5EB2341A"/>
    <w:lvl w:ilvl="0" w:tplc="0409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15:restartNumberingAfterBreak="0">
    <w:nsid w:val="497A05D2"/>
    <w:multiLevelType w:val="hybridMultilevel"/>
    <w:tmpl w:val="7F2C5E76"/>
    <w:lvl w:ilvl="0" w:tplc="536A8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7C4837"/>
    <w:multiLevelType w:val="hybridMultilevel"/>
    <w:tmpl w:val="D75C5BD4"/>
    <w:lvl w:ilvl="0" w:tplc="68BC89B2">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55491461"/>
    <w:multiLevelType w:val="multilevel"/>
    <w:tmpl w:val="E74E31DC"/>
    <w:lvl w:ilvl="0">
      <w:start w:val="1"/>
      <w:numFmt w:val="decimal"/>
      <w:lvlText w:val="(%1)"/>
      <w:lvlJc w:val="left"/>
      <w:pPr>
        <w:ind w:left="360" w:hanging="360"/>
      </w:pPr>
      <w:rPr>
        <w:rFonts w:asciiTheme="minorHAnsi" w:hAnsiTheme="minorHAnsi" w:cstheme="minorHAnsi" w:hint="default"/>
        <w:color w:val="auto"/>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8F03756"/>
    <w:multiLevelType w:val="hybridMultilevel"/>
    <w:tmpl w:val="2132D3A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15:restartNumberingAfterBreak="0">
    <w:nsid w:val="5DBA6223"/>
    <w:multiLevelType w:val="hybridMultilevel"/>
    <w:tmpl w:val="CDEA377A"/>
    <w:lvl w:ilvl="0" w:tplc="ED822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C60E05"/>
    <w:multiLevelType w:val="hybridMultilevel"/>
    <w:tmpl w:val="FD7409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E45EB"/>
    <w:multiLevelType w:val="hybridMultilevel"/>
    <w:tmpl w:val="D75C5BD4"/>
    <w:lvl w:ilvl="0" w:tplc="68BC89B2">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15:restartNumberingAfterBreak="0">
    <w:nsid w:val="6A7F4F8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3CB71F7"/>
    <w:multiLevelType w:val="hybridMultilevel"/>
    <w:tmpl w:val="F07A1072"/>
    <w:lvl w:ilvl="0" w:tplc="49F485A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353050"/>
    <w:multiLevelType w:val="hybridMultilevel"/>
    <w:tmpl w:val="32960E9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36"/>
  </w:num>
  <w:num w:numId="2">
    <w:abstractNumId w:val="28"/>
  </w:num>
  <w:num w:numId="3">
    <w:abstractNumId w:val="1"/>
  </w:num>
  <w:num w:numId="4">
    <w:abstractNumId w:val="25"/>
  </w:num>
  <w:num w:numId="5">
    <w:abstractNumId w:val="34"/>
  </w:num>
  <w:num w:numId="6">
    <w:abstractNumId w:val="35"/>
  </w:num>
  <w:num w:numId="7">
    <w:abstractNumId w:val="23"/>
  </w:num>
  <w:num w:numId="8">
    <w:abstractNumId w:val="24"/>
  </w:num>
  <w:num w:numId="9">
    <w:abstractNumId w:val="11"/>
  </w:num>
  <w:num w:numId="10">
    <w:abstractNumId w:val="16"/>
  </w:num>
  <w:num w:numId="11">
    <w:abstractNumId w:val="0"/>
  </w:num>
  <w:num w:numId="12">
    <w:abstractNumId w:val="22"/>
  </w:num>
  <w:num w:numId="13">
    <w:abstractNumId w:val="13"/>
  </w:num>
  <w:num w:numId="14">
    <w:abstractNumId w:val="37"/>
  </w:num>
  <w:num w:numId="15">
    <w:abstractNumId w:val="20"/>
  </w:num>
  <w:num w:numId="16">
    <w:abstractNumId w:val="31"/>
  </w:num>
  <w:num w:numId="17">
    <w:abstractNumId w:val="26"/>
  </w:num>
  <w:num w:numId="18">
    <w:abstractNumId w:val="15"/>
  </w:num>
  <w:num w:numId="19">
    <w:abstractNumId w:val="7"/>
  </w:num>
  <w:num w:numId="20">
    <w:abstractNumId w:val="17"/>
  </w:num>
  <w:num w:numId="21">
    <w:abstractNumId w:val="10"/>
  </w:num>
  <w:num w:numId="22">
    <w:abstractNumId w:val="30"/>
  </w:num>
  <w:num w:numId="23">
    <w:abstractNumId w:val="4"/>
  </w:num>
  <w:num w:numId="24">
    <w:abstractNumId w:val="8"/>
  </w:num>
  <w:num w:numId="25">
    <w:abstractNumId w:val="21"/>
  </w:num>
  <w:num w:numId="26">
    <w:abstractNumId w:val="12"/>
  </w:num>
  <w:num w:numId="27">
    <w:abstractNumId w:val="6"/>
  </w:num>
  <w:num w:numId="28">
    <w:abstractNumId w:val="18"/>
  </w:num>
  <w:num w:numId="29">
    <w:abstractNumId w:val="27"/>
  </w:num>
  <w:num w:numId="30">
    <w:abstractNumId w:val="32"/>
  </w:num>
  <w:num w:numId="31">
    <w:abstractNumId w:val="14"/>
  </w:num>
  <w:num w:numId="32">
    <w:abstractNumId w:val="5"/>
  </w:num>
  <w:num w:numId="33">
    <w:abstractNumId w:val="19"/>
  </w:num>
  <w:num w:numId="34">
    <w:abstractNumId w:val="9"/>
  </w:num>
  <w:num w:numId="35">
    <w:abstractNumId w:val="3"/>
  </w:num>
  <w:num w:numId="36">
    <w:abstractNumId w:val="29"/>
  </w:num>
  <w:num w:numId="37">
    <w:abstractNumId w:val="2"/>
  </w:num>
  <w:num w:numId="38">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BD0"/>
    <w:rsid w:val="000004F2"/>
    <w:rsid w:val="0000123D"/>
    <w:rsid w:val="00001C95"/>
    <w:rsid w:val="00002E0F"/>
    <w:rsid w:val="0000586D"/>
    <w:rsid w:val="00006552"/>
    <w:rsid w:val="00011839"/>
    <w:rsid w:val="000123AE"/>
    <w:rsid w:val="00016318"/>
    <w:rsid w:val="000208F9"/>
    <w:rsid w:val="00021B44"/>
    <w:rsid w:val="000228B5"/>
    <w:rsid w:val="00026AE7"/>
    <w:rsid w:val="00026E90"/>
    <w:rsid w:val="00027E18"/>
    <w:rsid w:val="00027E8C"/>
    <w:rsid w:val="00032E86"/>
    <w:rsid w:val="00034897"/>
    <w:rsid w:val="000352B4"/>
    <w:rsid w:val="00040D88"/>
    <w:rsid w:val="00045181"/>
    <w:rsid w:val="000472BB"/>
    <w:rsid w:val="00054E65"/>
    <w:rsid w:val="00056BF7"/>
    <w:rsid w:val="00057337"/>
    <w:rsid w:val="00060302"/>
    <w:rsid w:val="00062926"/>
    <w:rsid w:val="00064367"/>
    <w:rsid w:val="00065EC0"/>
    <w:rsid w:val="0007663C"/>
    <w:rsid w:val="0007744C"/>
    <w:rsid w:val="0008111B"/>
    <w:rsid w:val="00081AC7"/>
    <w:rsid w:val="00081C8D"/>
    <w:rsid w:val="00083C69"/>
    <w:rsid w:val="0008594F"/>
    <w:rsid w:val="00085BCA"/>
    <w:rsid w:val="0008675C"/>
    <w:rsid w:val="00086B4E"/>
    <w:rsid w:val="00086C51"/>
    <w:rsid w:val="000915BE"/>
    <w:rsid w:val="0009322D"/>
    <w:rsid w:val="000955B4"/>
    <w:rsid w:val="00095EE4"/>
    <w:rsid w:val="000A08EF"/>
    <w:rsid w:val="000A0A68"/>
    <w:rsid w:val="000A1CE1"/>
    <w:rsid w:val="000A387A"/>
    <w:rsid w:val="000A59A2"/>
    <w:rsid w:val="000A6C6D"/>
    <w:rsid w:val="000B206D"/>
    <w:rsid w:val="000B31F0"/>
    <w:rsid w:val="000B3B03"/>
    <w:rsid w:val="000B4428"/>
    <w:rsid w:val="000B46B9"/>
    <w:rsid w:val="000B4AB3"/>
    <w:rsid w:val="000B6BC8"/>
    <w:rsid w:val="000C045B"/>
    <w:rsid w:val="000C13B2"/>
    <w:rsid w:val="000C1823"/>
    <w:rsid w:val="000C2970"/>
    <w:rsid w:val="000C532F"/>
    <w:rsid w:val="000C592F"/>
    <w:rsid w:val="000D24A8"/>
    <w:rsid w:val="000D407E"/>
    <w:rsid w:val="000D4808"/>
    <w:rsid w:val="000D6AC7"/>
    <w:rsid w:val="000D6FA2"/>
    <w:rsid w:val="000E06BC"/>
    <w:rsid w:val="000E2938"/>
    <w:rsid w:val="000E4F27"/>
    <w:rsid w:val="000E6EB5"/>
    <w:rsid w:val="000F2143"/>
    <w:rsid w:val="000F25B5"/>
    <w:rsid w:val="000F45C3"/>
    <w:rsid w:val="000F46E0"/>
    <w:rsid w:val="000F671A"/>
    <w:rsid w:val="00100B2D"/>
    <w:rsid w:val="00101CA1"/>
    <w:rsid w:val="00102C25"/>
    <w:rsid w:val="00106C9A"/>
    <w:rsid w:val="001101C8"/>
    <w:rsid w:val="001109A2"/>
    <w:rsid w:val="00115394"/>
    <w:rsid w:val="001155D4"/>
    <w:rsid w:val="0011624F"/>
    <w:rsid w:val="0011677F"/>
    <w:rsid w:val="0011737A"/>
    <w:rsid w:val="00117DBE"/>
    <w:rsid w:val="00120719"/>
    <w:rsid w:val="00124DFE"/>
    <w:rsid w:val="001305A8"/>
    <w:rsid w:val="00131A97"/>
    <w:rsid w:val="001344D9"/>
    <w:rsid w:val="00135B30"/>
    <w:rsid w:val="001364C3"/>
    <w:rsid w:val="001369FC"/>
    <w:rsid w:val="00140279"/>
    <w:rsid w:val="00140524"/>
    <w:rsid w:val="00142B5D"/>
    <w:rsid w:val="00142CB5"/>
    <w:rsid w:val="00143A72"/>
    <w:rsid w:val="00144904"/>
    <w:rsid w:val="001450A1"/>
    <w:rsid w:val="00145F07"/>
    <w:rsid w:val="00146977"/>
    <w:rsid w:val="0014757E"/>
    <w:rsid w:val="0014783E"/>
    <w:rsid w:val="001503CD"/>
    <w:rsid w:val="00151956"/>
    <w:rsid w:val="0015317A"/>
    <w:rsid w:val="00155597"/>
    <w:rsid w:val="00156066"/>
    <w:rsid w:val="00161CD9"/>
    <w:rsid w:val="00162EA8"/>
    <w:rsid w:val="001633DD"/>
    <w:rsid w:val="0016660D"/>
    <w:rsid w:val="001666A8"/>
    <w:rsid w:val="00166DBA"/>
    <w:rsid w:val="00167D1C"/>
    <w:rsid w:val="00171D50"/>
    <w:rsid w:val="00171F70"/>
    <w:rsid w:val="00172208"/>
    <w:rsid w:val="001756C6"/>
    <w:rsid w:val="001809B2"/>
    <w:rsid w:val="0018625E"/>
    <w:rsid w:val="001906DE"/>
    <w:rsid w:val="00191F01"/>
    <w:rsid w:val="001923BE"/>
    <w:rsid w:val="0019264F"/>
    <w:rsid w:val="0019266A"/>
    <w:rsid w:val="00193CFC"/>
    <w:rsid w:val="0019495F"/>
    <w:rsid w:val="001A0AC1"/>
    <w:rsid w:val="001A1AC5"/>
    <w:rsid w:val="001A349D"/>
    <w:rsid w:val="001A3643"/>
    <w:rsid w:val="001A4485"/>
    <w:rsid w:val="001A51DC"/>
    <w:rsid w:val="001B0BDD"/>
    <w:rsid w:val="001B4058"/>
    <w:rsid w:val="001C03A9"/>
    <w:rsid w:val="001C1894"/>
    <w:rsid w:val="001C338C"/>
    <w:rsid w:val="001C3B77"/>
    <w:rsid w:val="001C4385"/>
    <w:rsid w:val="001C655C"/>
    <w:rsid w:val="001D0412"/>
    <w:rsid w:val="001D0F5C"/>
    <w:rsid w:val="001D271B"/>
    <w:rsid w:val="001D31BB"/>
    <w:rsid w:val="001D363B"/>
    <w:rsid w:val="001D40CF"/>
    <w:rsid w:val="001D523A"/>
    <w:rsid w:val="001D5AD8"/>
    <w:rsid w:val="001D5B59"/>
    <w:rsid w:val="001D62C1"/>
    <w:rsid w:val="001E2304"/>
    <w:rsid w:val="001E4950"/>
    <w:rsid w:val="001E4D1D"/>
    <w:rsid w:val="001E6236"/>
    <w:rsid w:val="001E6669"/>
    <w:rsid w:val="001F4BD2"/>
    <w:rsid w:val="001F4DF9"/>
    <w:rsid w:val="001F646D"/>
    <w:rsid w:val="001F6CBE"/>
    <w:rsid w:val="002048DA"/>
    <w:rsid w:val="0020555C"/>
    <w:rsid w:val="002059F8"/>
    <w:rsid w:val="0021274B"/>
    <w:rsid w:val="0021317A"/>
    <w:rsid w:val="00215EB7"/>
    <w:rsid w:val="0021701D"/>
    <w:rsid w:val="00220275"/>
    <w:rsid w:val="00222BD8"/>
    <w:rsid w:val="0022559E"/>
    <w:rsid w:val="00225FB0"/>
    <w:rsid w:val="00226C52"/>
    <w:rsid w:val="00230C29"/>
    <w:rsid w:val="00237073"/>
    <w:rsid w:val="00241B36"/>
    <w:rsid w:val="00241CE7"/>
    <w:rsid w:val="00243C7E"/>
    <w:rsid w:val="00243CC1"/>
    <w:rsid w:val="002451D6"/>
    <w:rsid w:val="00246981"/>
    <w:rsid w:val="00246B7D"/>
    <w:rsid w:val="00247F17"/>
    <w:rsid w:val="00251BDE"/>
    <w:rsid w:val="00252E2D"/>
    <w:rsid w:val="002535E2"/>
    <w:rsid w:val="00253941"/>
    <w:rsid w:val="0025433E"/>
    <w:rsid w:val="00260A05"/>
    <w:rsid w:val="00260E50"/>
    <w:rsid w:val="00261975"/>
    <w:rsid w:val="00262104"/>
    <w:rsid w:val="0026213F"/>
    <w:rsid w:val="002636FA"/>
    <w:rsid w:val="002644AD"/>
    <w:rsid w:val="00266F52"/>
    <w:rsid w:val="00271360"/>
    <w:rsid w:val="002731D6"/>
    <w:rsid w:val="002775D2"/>
    <w:rsid w:val="0028028F"/>
    <w:rsid w:val="002815B6"/>
    <w:rsid w:val="00281C35"/>
    <w:rsid w:val="00281D04"/>
    <w:rsid w:val="00281D36"/>
    <w:rsid w:val="00284B04"/>
    <w:rsid w:val="00285DD1"/>
    <w:rsid w:val="00290E8F"/>
    <w:rsid w:val="0029289E"/>
    <w:rsid w:val="002951AF"/>
    <w:rsid w:val="002A1237"/>
    <w:rsid w:val="002A5FDB"/>
    <w:rsid w:val="002B32E7"/>
    <w:rsid w:val="002B3731"/>
    <w:rsid w:val="002B52CA"/>
    <w:rsid w:val="002B636B"/>
    <w:rsid w:val="002C2798"/>
    <w:rsid w:val="002C3E5E"/>
    <w:rsid w:val="002C6038"/>
    <w:rsid w:val="002C63F0"/>
    <w:rsid w:val="002C69F6"/>
    <w:rsid w:val="002C7E9D"/>
    <w:rsid w:val="002D0B49"/>
    <w:rsid w:val="002D1513"/>
    <w:rsid w:val="002D5389"/>
    <w:rsid w:val="002E014A"/>
    <w:rsid w:val="002E063F"/>
    <w:rsid w:val="002E094A"/>
    <w:rsid w:val="002E17FD"/>
    <w:rsid w:val="002E1DB5"/>
    <w:rsid w:val="002E2EF7"/>
    <w:rsid w:val="002E3168"/>
    <w:rsid w:val="002E3ADC"/>
    <w:rsid w:val="002E4B23"/>
    <w:rsid w:val="002E57FD"/>
    <w:rsid w:val="002E66A7"/>
    <w:rsid w:val="002E67D1"/>
    <w:rsid w:val="002E734C"/>
    <w:rsid w:val="002E74AB"/>
    <w:rsid w:val="002E7CA6"/>
    <w:rsid w:val="002F0AA0"/>
    <w:rsid w:val="002F182F"/>
    <w:rsid w:val="002F24E8"/>
    <w:rsid w:val="002F25EA"/>
    <w:rsid w:val="002F2C03"/>
    <w:rsid w:val="002F322B"/>
    <w:rsid w:val="002F3490"/>
    <w:rsid w:val="002F5403"/>
    <w:rsid w:val="00303A46"/>
    <w:rsid w:val="00303DF9"/>
    <w:rsid w:val="003106D5"/>
    <w:rsid w:val="00310E4D"/>
    <w:rsid w:val="00311E09"/>
    <w:rsid w:val="003122EE"/>
    <w:rsid w:val="003139C4"/>
    <w:rsid w:val="00313A8A"/>
    <w:rsid w:val="003202B5"/>
    <w:rsid w:val="0032050B"/>
    <w:rsid w:val="0032169E"/>
    <w:rsid w:val="00321A49"/>
    <w:rsid w:val="003222EC"/>
    <w:rsid w:val="00322E40"/>
    <w:rsid w:val="003236E0"/>
    <w:rsid w:val="00323D02"/>
    <w:rsid w:val="00325584"/>
    <w:rsid w:val="00325764"/>
    <w:rsid w:val="00325A06"/>
    <w:rsid w:val="00326E14"/>
    <w:rsid w:val="00327E3E"/>
    <w:rsid w:val="00330190"/>
    <w:rsid w:val="00333DFD"/>
    <w:rsid w:val="00334CFD"/>
    <w:rsid w:val="00336219"/>
    <w:rsid w:val="0033743B"/>
    <w:rsid w:val="00340E4C"/>
    <w:rsid w:val="00341601"/>
    <w:rsid w:val="00343E12"/>
    <w:rsid w:val="003513F9"/>
    <w:rsid w:val="00351DFD"/>
    <w:rsid w:val="00353056"/>
    <w:rsid w:val="00354919"/>
    <w:rsid w:val="0035730B"/>
    <w:rsid w:val="003576E5"/>
    <w:rsid w:val="0036074F"/>
    <w:rsid w:val="003611EE"/>
    <w:rsid w:val="00361430"/>
    <w:rsid w:val="00361B1C"/>
    <w:rsid w:val="0036262B"/>
    <w:rsid w:val="00363F56"/>
    <w:rsid w:val="00364296"/>
    <w:rsid w:val="00364734"/>
    <w:rsid w:val="003654B3"/>
    <w:rsid w:val="00365DD0"/>
    <w:rsid w:val="00370AFC"/>
    <w:rsid w:val="003741F9"/>
    <w:rsid w:val="0037538C"/>
    <w:rsid w:val="003777F0"/>
    <w:rsid w:val="003819AE"/>
    <w:rsid w:val="0038326E"/>
    <w:rsid w:val="00383657"/>
    <w:rsid w:val="0038375D"/>
    <w:rsid w:val="0038514E"/>
    <w:rsid w:val="003861EB"/>
    <w:rsid w:val="00386A77"/>
    <w:rsid w:val="00387E42"/>
    <w:rsid w:val="00390887"/>
    <w:rsid w:val="00390F25"/>
    <w:rsid w:val="00392816"/>
    <w:rsid w:val="003939DD"/>
    <w:rsid w:val="00397E42"/>
    <w:rsid w:val="003A2CE5"/>
    <w:rsid w:val="003A6786"/>
    <w:rsid w:val="003B3086"/>
    <w:rsid w:val="003B4A2F"/>
    <w:rsid w:val="003B6173"/>
    <w:rsid w:val="003B6D1A"/>
    <w:rsid w:val="003B7E01"/>
    <w:rsid w:val="003C66EF"/>
    <w:rsid w:val="003C7C8A"/>
    <w:rsid w:val="003C7E32"/>
    <w:rsid w:val="003D26E3"/>
    <w:rsid w:val="003D38FD"/>
    <w:rsid w:val="003D5F21"/>
    <w:rsid w:val="003D7091"/>
    <w:rsid w:val="003E0E37"/>
    <w:rsid w:val="003E191F"/>
    <w:rsid w:val="003E2CAA"/>
    <w:rsid w:val="003E3B15"/>
    <w:rsid w:val="003E3D7D"/>
    <w:rsid w:val="003E5B10"/>
    <w:rsid w:val="003E5B67"/>
    <w:rsid w:val="003F2766"/>
    <w:rsid w:val="003F3285"/>
    <w:rsid w:val="003F50B0"/>
    <w:rsid w:val="003F5A7B"/>
    <w:rsid w:val="00400230"/>
    <w:rsid w:val="00401CBB"/>
    <w:rsid w:val="00402ACB"/>
    <w:rsid w:val="00402CF3"/>
    <w:rsid w:val="00403CDA"/>
    <w:rsid w:val="004041E4"/>
    <w:rsid w:val="004054FA"/>
    <w:rsid w:val="00412987"/>
    <w:rsid w:val="00412C29"/>
    <w:rsid w:val="004150C5"/>
    <w:rsid w:val="0041662C"/>
    <w:rsid w:val="004200C9"/>
    <w:rsid w:val="004245E3"/>
    <w:rsid w:val="004275F2"/>
    <w:rsid w:val="0043143F"/>
    <w:rsid w:val="0043302C"/>
    <w:rsid w:val="00433450"/>
    <w:rsid w:val="00433EEA"/>
    <w:rsid w:val="00434022"/>
    <w:rsid w:val="0043486A"/>
    <w:rsid w:val="00440F18"/>
    <w:rsid w:val="004456AD"/>
    <w:rsid w:val="004464C7"/>
    <w:rsid w:val="004468BA"/>
    <w:rsid w:val="00447DEF"/>
    <w:rsid w:val="00450212"/>
    <w:rsid w:val="004535F7"/>
    <w:rsid w:val="00454370"/>
    <w:rsid w:val="00454B1D"/>
    <w:rsid w:val="004559F2"/>
    <w:rsid w:val="0045666F"/>
    <w:rsid w:val="004573A0"/>
    <w:rsid w:val="0046128F"/>
    <w:rsid w:val="00462DBF"/>
    <w:rsid w:val="00465ECF"/>
    <w:rsid w:val="004666DC"/>
    <w:rsid w:val="00467EFA"/>
    <w:rsid w:val="0047208B"/>
    <w:rsid w:val="004728EA"/>
    <w:rsid w:val="00473683"/>
    <w:rsid w:val="004822ED"/>
    <w:rsid w:val="0048415C"/>
    <w:rsid w:val="00484607"/>
    <w:rsid w:val="004859A5"/>
    <w:rsid w:val="00485C6C"/>
    <w:rsid w:val="00486660"/>
    <w:rsid w:val="004873FC"/>
    <w:rsid w:val="00492167"/>
    <w:rsid w:val="00492864"/>
    <w:rsid w:val="00493D98"/>
    <w:rsid w:val="004A2604"/>
    <w:rsid w:val="004A379B"/>
    <w:rsid w:val="004A662F"/>
    <w:rsid w:val="004A6F0E"/>
    <w:rsid w:val="004B0064"/>
    <w:rsid w:val="004B01BA"/>
    <w:rsid w:val="004B0DB2"/>
    <w:rsid w:val="004B0F3D"/>
    <w:rsid w:val="004B2047"/>
    <w:rsid w:val="004B2112"/>
    <w:rsid w:val="004B3B45"/>
    <w:rsid w:val="004B71F6"/>
    <w:rsid w:val="004B7C4E"/>
    <w:rsid w:val="004C0597"/>
    <w:rsid w:val="004C1F81"/>
    <w:rsid w:val="004C3865"/>
    <w:rsid w:val="004C4468"/>
    <w:rsid w:val="004C550A"/>
    <w:rsid w:val="004C6451"/>
    <w:rsid w:val="004C70C5"/>
    <w:rsid w:val="004C7D05"/>
    <w:rsid w:val="004D0CDB"/>
    <w:rsid w:val="004D1F33"/>
    <w:rsid w:val="004D3FC2"/>
    <w:rsid w:val="004D6082"/>
    <w:rsid w:val="004E1F40"/>
    <w:rsid w:val="004F0FA8"/>
    <w:rsid w:val="004F180E"/>
    <w:rsid w:val="004F5354"/>
    <w:rsid w:val="004F5919"/>
    <w:rsid w:val="004F6E44"/>
    <w:rsid w:val="0050092A"/>
    <w:rsid w:val="00501D1E"/>
    <w:rsid w:val="005039F3"/>
    <w:rsid w:val="00504A82"/>
    <w:rsid w:val="00506B48"/>
    <w:rsid w:val="0050753F"/>
    <w:rsid w:val="00512C39"/>
    <w:rsid w:val="00515134"/>
    <w:rsid w:val="00516BEB"/>
    <w:rsid w:val="0052003E"/>
    <w:rsid w:val="00521C32"/>
    <w:rsid w:val="00522DA5"/>
    <w:rsid w:val="005244CF"/>
    <w:rsid w:val="00530742"/>
    <w:rsid w:val="00530E32"/>
    <w:rsid w:val="0053175A"/>
    <w:rsid w:val="00532E0A"/>
    <w:rsid w:val="00534C26"/>
    <w:rsid w:val="005362DC"/>
    <w:rsid w:val="0053694A"/>
    <w:rsid w:val="00537643"/>
    <w:rsid w:val="00541D4D"/>
    <w:rsid w:val="00547674"/>
    <w:rsid w:val="00547E08"/>
    <w:rsid w:val="00551E35"/>
    <w:rsid w:val="00554896"/>
    <w:rsid w:val="00556E30"/>
    <w:rsid w:val="00561007"/>
    <w:rsid w:val="0056144B"/>
    <w:rsid w:val="0056162A"/>
    <w:rsid w:val="00565E2C"/>
    <w:rsid w:val="0056787A"/>
    <w:rsid w:val="0057073C"/>
    <w:rsid w:val="00574DC2"/>
    <w:rsid w:val="0057520C"/>
    <w:rsid w:val="00575B61"/>
    <w:rsid w:val="005779D0"/>
    <w:rsid w:val="00577C39"/>
    <w:rsid w:val="00580604"/>
    <w:rsid w:val="00580718"/>
    <w:rsid w:val="00581C16"/>
    <w:rsid w:val="005826A2"/>
    <w:rsid w:val="00582E45"/>
    <w:rsid w:val="00583A2F"/>
    <w:rsid w:val="00585B4F"/>
    <w:rsid w:val="00587230"/>
    <w:rsid w:val="00593840"/>
    <w:rsid w:val="00594AB9"/>
    <w:rsid w:val="00597CCA"/>
    <w:rsid w:val="005A08D2"/>
    <w:rsid w:val="005A0B95"/>
    <w:rsid w:val="005A2C5A"/>
    <w:rsid w:val="005A3846"/>
    <w:rsid w:val="005A3A79"/>
    <w:rsid w:val="005A4105"/>
    <w:rsid w:val="005A6219"/>
    <w:rsid w:val="005B03CC"/>
    <w:rsid w:val="005B0550"/>
    <w:rsid w:val="005B2FB9"/>
    <w:rsid w:val="005B35E3"/>
    <w:rsid w:val="005B494B"/>
    <w:rsid w:val="005B4A9C"/>
    <w:rsid w:val="005B5AB7"/>
    <w:rsid w:val="005B5D2B"/>
    <w:rsid w:val="005B7314"/>
    <w:rsid w:val="005C0ED0"/>
    <w:rsid w:val="005C376D"/>
    <w:rsid w:val="005C59BF"/>
    <w:rsid w:val="005C6202"/>
    <w:rsid w:val="005C6EF7"/>
    <w:rsid w:val="005C7447"/>
    <w:rsid w:val="005D1724"/>
    <w:rsid w:val="005D31DA"/>
    <w:rsid w:val="005D3547"/>
    <w:rsid w:val="005D3BF2"/>
    <w:rsid w:val="005D6B83"/>
    <w:rsid w:val="005E1E04"/>
    <w:rsid w:val="005E2541"/>
    <w:rsid w:val="005E3133"/>
    <w:rsid w:val="005E3671"/>
    <w:rsid w:val="005E3960"/>
    <w:rsid w:val="005E4652"/>
    <w:rsid w:val="005E4D2B"/>
    <w:rsid w:val="005E4E5E"/>
    <w:rsid w:val="005E7607"/>
    <w:rsid w:val="005F24F1"/>
    <w:rsid w:val="005F2623"/>
    <w:rsid w:val="005F4138"/>
    <w:rsid w:val="005F528A"/>
    <w:rsid w:val="005F5951"/>
    <w:rsid w:val="005F6A2D"/>
    <w:rsid w:val="005F6B7A"/>
    <w:rsid w:val="006008AC"/>
    <w:rsid w:val="00602E40"/>
    <w:rsid w:val="0060351C"/>
    <w:rsid w:val="00603A64"/>
    <w:rsid w:val="006059F5"/>
    <w:rsid w:val="00607FB5"/>
    <w:rsid w:val="00610D59"/>
    <w:rsid w:val="006142E7"/>
    <w:rsid w:val="00616138"/>
    <w:rsid w:val="00617A8C"/>
    <w:rsid w:val="00623011"/>
    <w:rsid w:val="00623645"/>
    <w:rsid w:val="0062504D"/>
    <w:rsid w:val="006271F3"/>
    <w:rsid w:val="00627D5B"/>
    <w:rsid w:val="006311C6"/>
    <w:rsid w:val="00631401"/>
    <w:rsid w:val="0063404D"/>
    <w:rsid w:val="006362F3"/>
    <w:rsid w:val="00636760"/>
    <w:rsid w:val="006374B4"/>
    <w:rsid w:val="00640466"/>
    <w:rsid w:val="00640EF0"/>
    <w:rsid w:val="006435EF"/>
    <w:rsid w:val="0064566D"/>
    <w:rsid w:val="006467D4"/>
    <w:rsid w:val="006470AE"/>
    <w:rsid w:val="006518CA"/>
    <w:rsid w:val="00652E20"/>
    <w:rsid w:val="006534BF"/>
    <w:rsid w:val="006549DC"/>
    <w:rsid w:val="00656496"/>
    <w:rsid w:val="006608FE"/>
    <w:rsid w:val="006628C9"/>
    <w:rsid w:val="006660B4"/>
    <w:rsid w:val="00667764"/>
    <w:rsid w:val="00671913"/>
    <w:rsid w:val="00672410"/>
    <w:rsid w:val="006748C0"/>
    <w:rsid w:val="0067583F"/>
    <w:rsid w:val="00675A00"/>
    <w:rsid w:val="00676453"/>
    <w:rsid w:val="00680719"/>
    <w:rsid w:val="00680B11"/>
    <w:rsid w:val="00681C03"/>
    <w:rsid w:val="00681C2F"/>
    <w:rsid w:val="00681C38"/>
    <w:rsid w:val="00683379"/>
    <w:rsid w:val="006844C3"/>
    <w:rsid w:val="00687A67"/>
    <w:rsid w:val="00692C77"/>
    <w:rsid w:val="00694C99"/>
    <w:rsid w:val="00694DF2"/>
    <w:rsid w:val="0069595E"/>
    <w:rsid w:val="00696178"/>
    <w:rsid w:val="006962CB"/>
    <w:rsid w:val="006A1011"/>
    <w:rsid w:val="006A1E4D"/>
    <w:rsid w:val="006A1F00"/>
    <w:rsid w:val="006A2CB1"/>
    <w:rsid w:val="006A3E1B"/>
    <w:rsid w:val="006B09EC"/>
    <w:rsid w:val="006B18AE"/>
    <w:rsid w:val="006B28C1"/>
    <w:rsid w:val="006B2BD7"/>
    <w:rsid w:val="006B4184"/>
    <w:rsid w:val="006B6992"/>
    <w:rsid w:val="006C11D0"/>
    <w:rsid w:val="006C69BB"/>
    <w:rsid w:val="006D01EE"/>
    <w:rsid w:val="006D1AA3"/>
    <w:rsid w:val="006D3288"/>
    <w:rsid w:val="006D36FC"/>
    <w:rsid w:val="006D682B"/>
    <w:rsid w:val="006D6A1B"/>
    <w:rsid w:val="006E0537"/>
    <w:rsid w:val="006E41D4"/>
    <w:rsid w:val="006E487D"/>
    <w:rsid w:val="006E60C4"/>
    <w:rsid w:val="006F1273"/>
    <w:rsid w:val="006F16EB"/>
    <w:rsid w:val="006F1E5C"/>
    <w:rsid w:val="006F4E31"/>
    <w:rsid w:val="00700013"/>
    <w:rsid w:val="00701DEC"/>
    <w:rsid w:val="00706EB2"/>
    <w:rsid w:val="00710BDD"/>
    <w:rsid w:val="007122F0"/>
    <w:rsid w:val="0071362D"/>
    <w:rsid w:val="00714AE3"/>
    <w:rsid w:val="007158E2"/>
    <w:rsid w:val="007176B5"/>
    <w:rsid w:val="0071799A"/>
    <w:rsid w:val="007237A3"/>
    <w:rsid w:val="007264D3"/>
    <w:rsid w:val="007268AD"/>
    <w:rsid w:val="007275FC"/>
    <w:rsid w:val="00730FAD"/>
    <w:rsid w:val="00731901"/>
    <w:rsid w:val="00731E39"/>
    <w:rsid w:val="00732B7A"/>
    <w:rsid w:val="00734CA7"/>
    <w:rsid w:val="00736FB8"/>
    <w:rsid w:val="00740A83"/>
    <w:rsid w:val="007448A7"/>
    <w:rsid w:val="00745FFE"/>
    <w:rsid w:val="00754E13"/>
    <w:rsid w:val="00756EA9"/>
    <w:rsid w:val="00760246"/>
    <w:rsid w:val="0076062A"/>
    <w:rsid w:val="00762593"/>
    <w:rsid w:val="007657E2"/>
    <w:rsid w:val="00767788"/>
    <w:rsid w:val="007722E4"/>
    <w:rsid w:val="00773E29"/>
    <w:rsid w:val="00774553"/>
    <w:rsid w:val="007748B9"/>
    <w:rsid w:val="0077711A"/>
    <w:rsid w:val="00777A3F"/>
    <w:rsid w:val="00777A8A"/>
    <w:rsid w:val="007843B2"/>
    <w:rsid w:val="00784E61"/>
    <w:rsid w:val="00784E6D"/>
    <w:rsid w:val="00787A95"/>
    <w:rsid w:val="00787B91"/>
    <w:rsid w:val="007933CB"/>
    <w:rsid w:val="00794C6F"/>
    <w:rsid w:val="00794F57"/>
    <w:rsid w:val="007962F2"/>
    <w:rsid w:val="007A076A"/>
    <w:rsid w:val="007A3356"/>
    <w:rsid w:val="007A5EFD"/>
    <w:rsid w:val="007B2421"/>
    <w:rsid w:val="007B30D5"/>
    <w:rsid w:val="007B35A9"/>
    <w:rsid w:val="007B5C59"/>
    <w:rsid w:val="007B7460"/>
    <w:rsid w:val="007C1CE2"/>
    <w:rsid w:val="007C2EC9"/>
    <w:rsid w:val="007C34F6"/>
    <w:rsid w:val="007C6BA5"/>
    <w:rsid w:val="007D25CF"/>
    <w:rsid w:val="007D2B1A"/>
    <w:rsid w:val="007D3F16"/>
    <w:rsid w:val="007D4151"/>
    <w:rsid w:val="007D787B"/>
    <w:rsid w:val="007E38DA"/>
    <w:rsid w:val="007E488E"/>
    <w:rsid w:val="007E687E"/>
    <w:rsid w:val="007E6952"/>
    <w:rsid w:val="007F0F4F"/>
    <w:rsid w:val="007F26E7"/>
    <w:rsid w:val="007F3C34"/>
    <w:rsid w:val="007F7752"/>
    <w:rsid w:val="007F7ADD"/>
    <w:rsid w:val="00800216"/>
    <w:rsid w:val="00800F53"/>
    <w:rsid w:val="00801F25"/>
    <w:rsid w:val="0080498A"/>
    <w:rsid w:val="00805774"/>
    <w:rsid w:val="008063EC"/>
    <w:rsid w:val="008064AD"/>
    <w:rsid w:val="00810A8C"/>
    <w:rsid w:val="0081238D"/>
    <w:rsid w:val="00813899"/>
    <w:rsid w:val="00816747"/>
    <w:rsid w:val="00823101"/>
    <w:rsid w:val="008240B6"/>
    <w:rsid w:val="008252B9"/>
    <w:rsid w:val="00826B34"/>
    <w:rsid w:val="008303DA"/>
    <w:rsid w:val="00831323"/>
    <w:rsid w:val="00834E26"/>
    <w:rsid w:val="00835BD6"/>
    <w:rsid w:val="00835EA3"/>
    <w:rsid w:val="00836748"/>
    <w:rsid w:val="008369EA"/>
    <w:rsid w:val="008403E3"/>
    <w:rsid w:val="008434D7"/>
    <w:rsid w:val="008439CA"/>
    <w:rsid w:val="00843EFE"/>
    <w:rsid w:val="00844FC6"/>
    <w:rsid w:val="0084726D"/>
    <w:rsid w:val="008538B5"/>
    <w:rsid w:val="00854A30"/>
    <w:rsid w:val="00854C92"/>
    <w:rsid w:val="00855569"/>
    <w:rsid w:val="00857028"/>
    <w:rsid w:val="00857AC8"/>
    <w:rsid w:val="008607A5"/>
    <w:rsid w:val="008607E5"/>
    <w:rsid w:val="00861CC6"/>
    <w:rsid w:val="008637C9"/>
    <w:rsid w:val="00870096"/>
    <w:rsid w:val="008708E3"/>
    <w:rsid w:val="008746AA"/>
    <w:rsid w:val="008879B9"/>
    <w:rsid w:val="00887E29"/>
    <w:rsid w:val="00891540"/>
    <w:rsid w:val="00894954"/>
    <w:rsid w:val="00895FC0"/>
    <w:rsid w:val="008A172F"/>
    <w:rsid w:val="008A1A47"/>
    <w:rsid w:val="008A5579"/>
    <w:rsid w:val="008A5DA3"/>
    <w:rsid w:val="008A67F1"/>
    <w:rsid w:val="008A6B7C"/>
    <w:rsid w:val="008A6E9C"/>
    <w:rsid w:val="008B0739"/>
    <w:rsid w:val="008B3E0F"/>
    <w:rsid w:val="008B5418"/>
    <w:rsid w:val="008B668F"/>
    <w:rsid w:val="008B6C2C"/>
    <w:rsid w:val="008B6FC9"/>
    <w:rsid w:val="008B740D"/>
    <w:rsid w:val="008B7D21"/>
    <w:rsid w:val="008C039E"/>
    <w:rsid w:val="008C0E5E"/>
    <w:rsid w:val="008C113D"/>
    <w:rsid w:val="008C4877"/>
    <w:rsid w:val="008C72A3"/>
    <w:rsid w:val="008D0595"/>
    <w:rsid w:val="008D0667"/>
    <w:rsid w:val="008D1315"/>
    <w:rsid w:val="008D599C"/>
    <w:rsid w:val="008D6DC2"/>
    <w:rsid w:val="008D7114"/>
    <w:rsid w:val="008E0699"/>
    <w:rsid w:val="008E12C0"/>
    <w:rsid w:val="008E25BB"/>
    <w:rsid w:val="008E29D8"/>
    <w:rsid w:val="008E5853"/>
    <w:rsid w:val="008E7549"/>
    <w:rsid w:val="008E77AB"/>
    <w:rsid w:val="008E7F33"/>
    <w:rsid w:val="008F0CB7"/>
    <w:rsid w:val="008F1935"/>
    <w:rsid w:val="008F3F0A"/>
    <w:rsid w:val="008F5B59"/>
    <w:rsid w:val="008F5D69"/>
    <w:rsid w:val="00902D7F"/>
    <w:rsid w:val="009038F4"/>
    <w:rsid w:val="00905C0C"/>
    <w:rsid w:val="00905EAF"/>
    <w:rsid w:val="009064C6"/>
    <w:rsid w:val="00907499"/>
    <w:rsid w:val="0090752A"/>
    <w:rsid w:val="0091038F"/>
    <w:rsid w:val="00910AF2"/>
    <w:rsid w:val="00914E13"/>
    <w:rsid w:val="00916368"/>
    <w:rsid w:val="009202A5"/>
    <w:rsid w:val="0092038E"/>
    <w:rsid w:val="00926500"/>
    <w:rsid w:val="00927F4B"/>
    <w:rsid w:val="009312E2"/>
    <w:rsid w:val="00931A36"/>
    <w:rsid w:val="009338D1"/>
    <w:rsid w:val="00933CD5"/>
    <w:rsid w:val="00934F6C"/>
    <w:rsid w:val="00935212"/>
    <w:rsid w:val="00935537"/>
    <w:rsid w:val="00936285"/>
    <w:rsid w:val="00940B79"/>
    <w:rsid w:val="00946082"/>
    <w:rsid w:val="00947BCE"/>
    <w:rsid w:val="0095030E"/>
    <w:rsid w:val="0095105C"/>
    <w:rsid w:val="00952751"/>
    <w:rsid w:val="00953B78"/>
    <w:rsid w:val="00953F17"/>
    <w:rsid w:val="00954170"/>
    <w:rsid w:val="009546A4"/>
    <w:rsid w:val="009554B1"/>
    <w:rsid w:val="00955CD4"/>
    <w:rsid w:val="00957866"/>
    <w:rsid w:val="00973C23"/>
    <w:rsid w:val="00973C9D"/>
    <w:rsid w:val="00973CA9"/>
    <w:rsid w:val="00974B97"/>
    <w:rsid w:val="00975C6B"/>
    <w:rsid w:val="00976A0F"/>
    <w:rsid w:val="00977C79"/>
    <w:rsid w:val="00980277"/>
    <w:rsid w:val="009803AD"/>
    <w:rsid w:val="00980707"/>
    <w:rsid w:val="00980B7E"/>
    <w:rsid w:val="00982575"/>
    <w:rsid w:val="00983EC1"/>
    <w:rsid w:val="00984181"/>
    <w:rsid w:val="00984ED0"/>
    <w:rsid w:val="00985C95"/>
    <w:rsid w:val="0099155D"/>
    <w:rsid w:val="00991C0B"/>
    <w:rsid w:val="00993360"/>
    <w:rsid w:val="00994258"/>
    <w:rsid w:val="00995B91"/>
    <w:rsid w:val="009965B9"/>
    <w:rsid w:val="009975E4"/>
    <w:rsid w:val="009A1B85"/>
    <w:rsid w:val="009A2221"/>
    <w:rsid w:val="009A280B"/>
    <w:rsid w:val="009A6304"/>
    <w:rsid w:val="009A7AE7"/>
    <w:rsid w:val="009B1E6B"/>
    <w:rsid w:val="009B41B0"/>
    <w:rsid w:val="009B541C"/>
    <w:rsid w:val="009B6F18"/>
    <w:rsid w:val="009C2898"/>
    <w:rsid w:val="009C2B39"/>
    <w:rsid w:val="009C55A4"/>
    <w:rsid w:val="009C55A9"/>
    <w:rsid w:val="009D1EF9"/>
    <w:rsid w:val="009D382E"/>
    <w:rsid w:val="009D43FC"/>
    <w:rsid w:val="009D4992"/>
    <w:rsid w:val="009D508C"/>
    <w:rsid w:val="009D5CE0"/>
    <w:rsid w:val="009E0024"/>
    <w:rsid w:val="009E034C"/>
    <w:rsid w:val="009E0BDA"/>
    <w:rsid w:val="009E163C"/>
    <w:rsid w:val="009E287C"/>
    <w:rsid w:val="009E3A60"/>
    <w:rsid w:val="009E5C4C"/>
    <w:rsid w:val="009E6B48"/>
    <w:rsid w:val="009F38F1"/>
    <w:rsid w:val="009F61B5"/>
    <w:rsid w:val="00A002C1"/>
    <w:rsid w:val="00A018D7"/>
    <w:rsid w:val="00A0234E"/>
    <w:rsid w:val="00A0281E"/>
    <w:rsid w:val="00A02C61"/>
    <w:rsid w:val="00A0345C"/>
    <w:rsid w:val="00A03690"/>
    <w:rsid w:val="00A04662"/>
    <w:rsid w:val="00A05A7A"/>
    <w:rsid w:val="00A07B1A"/>
    <w:rsid w:val="00A10B05"/>
    <w:rsid w:val="00A10E13"/>
    <w:rsid w:val="00A12E6B"/>
    <w:rsid w:val="00A13390"/>
    <w:rsid w:val="00A13972"/>
    <w:rsid w:val="00A14AB8"/>
    <w:rsid w:val="00A14E53"/>
    <w:rsid w:val="00A151E4"/>
    <w:rsid w:val="00A1704D"/>
    <w:rsid w:val="00A2044D"/>
    <w:rsid w:val="00A224FF"/>
    <w:rsid w:val="00A22B4E"/>
    <w:rsid w:val="00A25521"/>
    <w:rsid w:val="00A2658E"/>
    <w:rsid w:val="00A26DF1"/>
    <w:rsid w:val="00A32724"/>
    <w:rsid w:val="00A32DAD"/>
    <w:rsid w:val="00A3309D"/>
    <w:rsid w:val="00A334E6"/>
    <w:rsid w:val="00A33707"/>
    <w:rsid w:val="00A33D20"/>
    <w:rsid w:val="00A340EA"/>
    <w:rsid w:val="00A36210"/>
    <w:rsid w:val="00A37CAD"/>
    <w:rsid w:val="00A43C4B"/>
    <w:rsid w:val="00A50F86"/>
    <w:rsid w:val="00A51ADC"/>
    <w:rsid w:val="00A54C0D"/>
    <w:rsid w:val="00A551E4"/>
    <w:rsid w:val="00A55277"/>
    <w:rsid w:val="00A56C33"/>
    <w:rsid w:val="00A6000C"/>
    <w:rsid w:val="00A615C8"/>
    <w:rsid w:val="00A647EA"/>
    <w:rsid w:val="00A65C93"/>
    <w:rsid w:val="00A676DA"/>
    <w:rsid w:val="00A72369"/>
    <w:rsid w:val="00A746F4"/>
    <w:rsid w:val="00A75D6C"/>
    <w:rsid w:val="00A7621C"/>
    <w:rsid w:val="00A770D6"/>
    <w:rsid w:val="00A77353"/>
    <w:rsid w:val="00A8291D"/>
    <w:rsid w:val="00A859BC"/>
    <w:rsid w:val="00A866D4"/>
    <w:rsid w:val="00A90D37"/>
    <w:rsid w:val="00A91FE7"/>
    <w:rsid w:val="00A929C7"/>
    <w:rsid w:val="00A929DF"/>
    <w:rsid w:val="00A92CE7"/>
    <w:rsid w:val="00A93D56"/>
    <w:rsid w:val="00A950ED"/>
    <w:rsid w:val="00A95EBE"/>
    <w:rsid w:val="00A97B5A"/>
    <w:rsid w:val="00AA0760"/>
    <w:rsid w:val="00AA2218"/>
    <w:rsid w:val="00AA2CB7"/>
    <w:rsid w:val="00AA4C1B"/>
    <w:rsid w:val="00AA5573"/>
    <w:rsid w:val="00AA5EA6"/>
    <w:rsid w:val="00AB0447"/>
    <w:rsid w:val="00AB2924"/>
    <w:rsid w:val="00AB3525"/>
    <w:rsid w:val="00AB3736"/>
    <w:rsid w:val="00AB44FB"/>
    <w:rsid w:val="00AB63F7"/>
    <w:rsid w:val="00AC2CEA"/>
    <w:rsid w:val="00AC71FA"/>
    <w:rsid w:val="00AD2AC7"/>
    <w:rsid w:val="00AD4E68"/>
    <w:rsid w:val="00AD5AB1"/>
    <w:rsid w:val="00AD5FF5"/>
    <w:rsid w:val="00AD63C3"/>
    <w:rsid w:val="00AE023D"/>
    <w:rsid w:val="00AE1CF2"/>
    <w:rsid w:val="00AE216F"/>
    <w:rsid w:val="00AE3379"/>
    <w:rsid w:val="00AE36B0"/>
    <w:rsid w:val="00AE3F66"/>
    <w:rsid w:val="00AE5230"/>
    <w:rsid w:val="00AE5565"/>
    <w:rsid w:val="00AE5921"/>
    <w:rsid w:val="00AF0C50"/>
    <w:rsid w:val="00AF158C"/>
    <w:rsid w:val="00AF1D4C"/>
    <w:rsid w:val="00AF6860"/>
    <w:rsid w:val="00AF76C4"/>
    <w:rsid w:val="00B023F7"/>
    <w:rsid w:val="00B0360A"/>
    <w:rsid w:val="00B050EE"/>
    <w:rsid w:val="00B05845"/>
    <w:rsid w:val="00B0723A"/>
    <w:rsid w:val="00B12FAE"/>
    <w:rsid w:val="00B14F61"/>
    <w:rsid w:val="00B150B3"/>
    <w:rsid w:val="00B15717"/>
    <w:rsid w:val="00B17540"/>
    <w:rsid w:val="00B17D8C"/>
    <w:rsid w:val="00B20A2E"/>
    <w:rsid w:val="00B210E8"/>
    <w:rsid w:val="00B21CEE"/>
    <w:rsid w:val="00B231C0"/>
    <w:rsid w:val="00B232C1"/>
    <w:rsid w:val="00B237E1"/>
    <w:rsid w:val="00B267E2"/>
    <w:rsid w:val="00B26913"/>
    <w:rsid w:val="00B26F7B"/>
    <w:rsid w:val="00B273DA"/>
    <w:rsid w:val="00B31780"/>
    <w:rsid w:val="00B320CC"/>
    <w:rsid w:val="00B3228E"/>
    <w:rsid w:val="00B337BE"/>
    <w:rsid w:val="00B33E6E"/>
    <w:rsid w:val="00B350B7"/>
    <w:rsid w:val="00B35718"/>
    <w:rsid w:val="00B36D2B"/>
    <w:rsid w:val="00B40AA3"/>
    <w:rsid w:val="00B44DDC"/>
    <w:rsid w:val="00B452E0"/>
    <w:rsid w:val="00B54C3B"/>
    <w:rsid w:val="00B635E7"/>
    <w:rsid w:val="00B6360D"/>
    <w:rsid w:val="00B636EA"/>
    <w:rsid w:val="00B654B2"/>
    <w:rsid w:val="00B65908"/>
    <w:rsid w:val="00B67FA7"/>
    <w:rsid w:val="00B715ED"/>
    <w:rsid w:val="00B74F13"/>
    <w:rsid w:val="00B77911"/>
    <w:rsid w:val="00B80159"/>
    <w:rsid w:val="00B83708"/>
    <w:rsid w:val="00B83D6B"/>
    <w:rsid w:val="00B855D3"/>
    <w:rsid w:val="00B9005D"/>
    <w:rsid w:val="00B90E1E"/>
    <w:rsid w:val="00B91530"/>
    <w:rsid w:val="00B91E3F"/>
    <w:rsid w:val="00B95FD7"/>
    <w:rsid w:val="00B9670C"/>
    <w:rsid w:val="00BA0BD0"/>
    <w:rsid w:val="00BA1879"/>
    <w:rsid w:val="00BA27B1"/>
    <w:rsid w:val="00BA433B"/>
    <w:rsid w:val="00BA4EB9"/>
    <w:rsid w:val="00BA5D6A"/>
    <w:rsid w:val="00BA631E"/>
    <w:rsid w:val="00BB14CC"/>
    <w:rsid w:val="00BB24A8"/>
    <w:rsid w:val="00BB328A"/>
    <w:rsid w:val="00BB3921"/>
    <w:rsid w:val="00BB5868"/>
    <w:rsid w:val="00BC3758"/>
    <w:rsid w:val="00BC4364"/>
    <w:rsid w:val="00BC4ACA"/>
    <w:rsid w:val="00BC542C"/>
    <w:rsid w:val="00BC6961"/>
    <w:rsid w:val="00BD1F54"/>
    <w:rsid w:val="00BD3277"/>
    <w:rsid w:val="00BD539B"/>
    <w:rsid w:val="00BD72A2"/>
    <w:rsid w:val="00BE251A"/>
    <w:rsid w:val="00BE28DE"/>
    <w:rsid w:val="00BE3D9F"/>
    <w:rsid w:val="00BE3EDD"/>
    <w:rsid w:val="00BE5A3D"/>
    <w:rsid w:val="00BE5B07"/>
    <w:rsid w:val="00BE6E69"/>
    <w:rsid w:val="00BF0F4D"/>
    <w:rsid w:val="00BF289A"/>
    <w:rsid w:val="00BF30C6"/>
    <w:rsid w:val="00BF3726"/>
    <w:rsid w:val="00BF38DC"/>
    <w:rsid w:val="00BF4E76"/>
    <w:rsid w:val="00BF5076"/>
    <w:rsid w:val="00BF5F49"/>
    <w:rsid w:val="00C00D49"/>
    <w:rsid w:val="00C00E73"/>
    <w:rsid w:val="00C04CE7"/>
    <w:rsid w:val="00C05B9C"/>
    <w:rsid w:val="00C070EF"/>
    <w:rsid w:val="00C10213"/>
    <w:rsid w:val="00C1397D"/>
    <w:rsid w:val="00C16B05"/>
    <w:rsid w:val="00C17C37"/>
    <w:rsid w:val="00C202B5"/>
    <w:rsid w:val="00C209D8"/>
    <w:rsid w:val="00C214A2"/>
    <w:rsid w:val="00C215B6"/>
    <w:rsid w:val="00C25C95"/>
    <w:rsid w:val="00C25DFC"/>
    <w:rsid w:val="00C267FA"/>
    <w:rsid w:val="00C26A4A"/>
    <w:rsid w:val="00C26E42"/>
    <w:rsid w:val="00C328EC"/>
    <w:rsid w:val="00C34953"/>
    <w:rsid w:val="00C34A88"/>
    <w:rsid w:val="00C35DA7"/>
    <w:rsid w:val="00C37694"/>
    <w:rsid w:val="00C4262F"/>
    <w:rsid w:val="00C4434D"/>
    <w:rsid w:val="00C4448C"/>
    <w:rsid w:val="00C45ABC"/>
    <w:rsid w:val="00C46B6D"/>
    <w:rsid w:val="00C4781C"/>
    <w:rsid w:val="00C47DA5"/>
    <w:rsid w:val="00C5139C"/>
    <w:rsid w:val="00C529D8"/>
    <w:rsid w:val="00C53DC7"/>
    <w:rsid w:val="00C54E5E"/>
    <w:rsid w:val="00C56C15"/>
    <w:rsid w:val="00C578C7"/>
    <w:rsid w:val="00C60859"/>
    <w:rsid w:val="00C60940"/>
    <w:rsid w:val="00C61DE4"/>
    <w:rsid w:val="00C62652"/>
    <w:rsid w:val="00C63C72"/>
    <w:rsid w:val="00C72C7A"/>
    <w:rsid w:val="00C73A92"/>
    <w:rsid w:val="00C755F5"/>
    <w:rsid w:val="00C76DFC"/>
    <w:rsid w:val="00C800D4"/>
    <w:rsid w:val="00C80E89"/>
    <w:rsid w:val="00C84415"/>
    <w:rsid w:val="00C85CBF"/>
    <w:rsid w:val="00C864D8"/>
    <w:rsid w:val="00C941A7"/>
    <w:rsid w:val="00C958C3"/>
    <w:rsid w:val="00CA03B9"/>
    <w:rsid w:val="00CA4DDA"/>
    <w:rsid w:val="00CA7077"/>
    <w:rsid w:val="00CB1C67"/>
    <w:rsid w:val="00CB4ABB"/>
    <w:rsid w:val="00CB5841"/>
    <w:rsid w:val="00CB7D72"/>
    <w:rsid w:val="00CC0002"/>
    <w:rsid w:val="00CC034F"/>
    <w:rsid w:val="00CC162B"/>
    <w:rsid w:val="00CC494A"/>
    <w:rsid w:val="00CC5594"/>
    <w:rsid w:val="00CC7535"/>
    <w:rsid w:val="00CD2283"/>
    <w:rsid w:val="00CD2E7D"/>
    <w:rsid w:val="00CD3151"/>
    <w:rsid w:val="00CD3960"/>
    <w:rsid w:val="00CD4882"/>
    <w:rsid w:val="00CD5E74"/>
    <w:rsid w:val="00CE3013"/>
    <w:rsid w:val="00CE644A"/>
    <w:rsid w:val="00CE6AC3"/>
    <w:rsid w:val="00CE70C7"/>
    <w:rsid w:val="00CF0A97"/>
    <w:rsid w:val="00CF232E"/>
    <w:rsid w:val="00CF3532"/>
    <w:rsid w:val="00CF3724"/>
    <w:rsid w:val="00CF4B18"/>
    <w:rsid w:val="00CF60BB"/>
    <w:rsid w:val="00CF617D"/>
    <w:rsid w:val="00CF6979"/>
    <w:rsid w:val="00D00AE8"/>
    <w:rsid w:val="00D012AF"/>
    <w:rsid w:val="00D0293F"/>
    <w:rsid w:val="00D02FE2"/>
    <w:rsid w:val="00D041E5"/>
    <w:rsid w:val="00D06E20"/>
    <w:rsid w:val="00D07FC7"/>
    <w:rsid w:val="00D1058D"/>
    <w:rsid w:val="00D1513A"/>
    <w:rsid w:val="00D2008B"/>
    <w:rsid w:val="00D20287"/>
    <w:rsid w:val="00D21723"/>
    <w:rsid w:val="00D21F2D"/>
    <w:rsid w:val="00D25608"/>
    <w:rsid w:val="00D26982"/>
    <w:rsid w:val="00D31072"/>
    <w:rsid w:val="00D330B1"/>
    <w:rsid w:val="00D333E5"/>
    <w:rsid w:val="00D35C54"/>
    <w:rsid w:val="00D35EDC"/>
    <w:rsid w:val="00D376E6"/>
    <w:rsid w:val="00D37AAF"/>
    <w:rsid w:val="00D424BE"/>
    <w:rsid w:val="00D429F4"/>
    <w:rsid w:val="00D429FF"/>
    <w:rsid w:val="00D43E46"/>
    <w:rsid w:val="00D45377"/>
    <w:rsid w:val="00D45612"/>
    <w:rsid w:val="00D47058"/>
    <w:rsid w:val="00D5057D"/>
    <w:rsid w:val="00D51213"/>
    <w:rsid w:val="00D52D1C"/>
    <w:rsid w:val="00D52E5C"/>
    <w:rsid w:val="00D53696"/>
    <w:rsid w:val="00D54913"/>
    <w:rsid w:val="00D6053F"/>
    <w:rsid w:val="00D65BC2"/>
    <w:rsid w:val="00D66934"/>
    <w:rsid w:val="00D67943"/>
    <w:rsid w:val="00D73A84"/>
    <w:rsid w:val="00D76DD2"/>
    <w:rsid w:val="00D773CE"/>
    <w:rsid w:val="00D77D0D"/>
    <w:rsid w:val="00D851A2"/>
    <w:rsid w:val="00D854B4"/>
    <w:rsid w:val="00D86A35"/>
    <w:rsid w:val="00D872A0"/>
    <w:rsid w:val="00D87A69"/>
    <w:rsid w:val="00D87BE4"/>
    <w:rsid w:val="00D87C67"/>
    <w:rsid w:val="00D91602"/>
    <w:rsid w:val="00D93974"/>
    <w:rsid w:val="00D93E04"/>
    <w:rsid w:val="00D95272"/>
    <w:rsid w:val="00D95C91"/>
    <w:rsid w:val="00D9705C"/>
    <w:rsid w:val="00DA4735"/>
    <w:rsid w:val="00DA5BCD"/>
    <w:rsid w:val="00DA6610"/>
    <w:rsid w:val="00DB09AD"/>
    <w:rsid w:val="00DB37C4"/>
    <w:rsid w:val="00DB4545"/>
    <w:rsid w:val="00DB6C53"/>
    <w:rsid w:val="00DC04FB"/>
    <w:rsid w:val="00DC167E"/>
    <w:rsid w:val="00DC2786"/>
    <w:rsid w:val="00DC2B55"/>
    <w:rsid w:val="00DC510D"/>
    <w:rsid w:val="00DC5468"/>
    <w:rsid w:val="00DC73C2"/>
    <w:rsid w:val="00DC7CC6"/>
    <w:rsid w:val="00DC7EF2"/>
    <w:rsid w:val="00DD0357"/>
    <w:rsid w:val="00DD1615"/>
    <w:rsid w:val="00DD1B35"/>
    <w:rsid w:val="00DD1CDA"/>
    <w:rsid w:val="00DD2D55"/>
    <w:rsid w:val="00DD37A4"/>
    <w:rsid w:val="00DD4830"/>
    <w:rsid w:val="00DE0A6D"/>
    <w:rsid w:val="00DE1378"/>
    <w:rsid w:val="00DE3A1D"/>
    <w:rsid w:val="00DF1371"/>
    <w:rsid w:val="00DF14F5"/>
    <w:rsid w:val="00DF4BF9"/>
    <w:rsid w:val="00DF51F1"/>
    <w:rsid w:val="00E0028C"/>
    <w:rsid w:val="00E02226"/>
    <w:rsid w:val="00E04270"/>
    <w:rsid w:val="00E0437B"/>
    <w:rsid w:val="00E050BA"/>
    <w:rsid w:val="00E0525F"/>
    <w:rsid w:val="00E07C73"/>
    <w:rsid w:val="00E07C74"/>
    <w:rsid w:val="00E102F3"/>
    <w:rsid w:val="00E11DDA"/>
    <w:rsid w:val="00E15BBC"/>
    <w:rsid w:val="00E166A2"/>
    <w:rsid w:val="00E24C85"/>
    <w:rsid w:val="00E26D92"/>
    <w:rsid w:val="00E31D19"/>
    <w:rsid w:val="00E33040"/>
    <w:rsid w:val="00E344D4"/>
    <w:rsid w:val="00E354F4"/>
    <w:rsid w:val="00E36CC1"/>
    <w:rsid w:val="00E400AB"/>
    <w:rsid w:val="00E421E5"/>
    <w:rsid w:val="00E50598"/>
    <w:rsid w:val="00E509CA"/>
    <w:rsid w:val="00E50DBB"/>
    <w:rsid w:val="00E53B3C"/>
    <w:rsid w:val="00E54ED9"/>
    <w:rsid w:val="00E55BF1"/>
    <w:rsid w:val="00E60C3A"/>
    <w:rsid w:val="00E64325"/>
    <w:rsid w:val="00E647B3"/>
    <w:rsid w:val="00E6576C"/>
    <w:rsid w:val="00E67D68"/>
    <w:rsid w:val="00E7076F"/>
    <w:rsid w:val="00E73243"/>
    <w:rsid w:val="00E80C18"/>
    <w:rsid w:val="00E82666"/>
    <w:rsid w:val="00E857A0"/>
    <w:rsid w:val="00E868E8"/>
    <w:rsid w:val="00E90A69"/>
    <w:rsid w:val="00E915DA"/>
    <w:rsid w:val="00E95283"/>
    <w:rsid w:val="00E9730D"/>
    <w:rsid w:val="00EA0E31"/>
    <w:rsid w:val="00EA5A35"/>
    <w:rsid w:val="00EA6C37"/>
    <w:rsid w:val="00EA74CF"/>
    <w:rsid w:val="00EA7AFC"/>
    <w:rsid w:val="00EB20A5"/>
    <w:rsid w:val="00EB4EAD"/>
    <w:rsid w:val="00EB4EE5"/>
    <w:rsid w:val="00EB517F"/>
    <w:rsid w:val="00EB652E"/>
    <w:rsid w:val="00EC0211"/>
    <w:rsid w:val="00EC0644"/>
    <w:rsid w:val="00EC0E88"/>
    <w:rsid w:val="00EC142A"/>
    <w:rsid w:val="00EC3B91"/>
    <w:rsid w:val="00ED0DF3"/>
    <w:rsid w:val="00ED2EF4"/>
    <w:rsid w:val="00ED3982"/>
    <w:rsid w:val="00ED4A88"/>
    <w:rsid w:val="00ED4BFC"/>
    <w:rsid w:val="00ED5A24"/>
    <w:rsid w:val="00EE055A"/>
    <w:rsid w:val="00EE0B69"/>
    <w:rsid w:val="00EE15C4"/>
    <w:rsid w:val="00EE166B"/>
    <w:rsid w:val="00EE596E"/>
    <w:rsid w:val="00EF17AC"/>
    <w:rsid w:val="00EF1BF6"/>
    <w:rsid w:val="00EF34EF"/>
    <w:rsid w:val="00EF3C67"/>
    <w:rsid w:val="00EF3EF6"/>
    <w:rsid w:val="00EF582E"/>
    <w:rsid w:val="00EF625C"/>
    <w:rsid w:val="00F0261F"/>
    <w:rsid w:val="00F0362A"/>
    <w:rsid w:val="00F03E03"/>
    <w:rsid w:val="00F0777D"/>
    <w:rsid w:val="00F114DE"/>
    <w:rsid w:val="00F13A57"/>
    <w:rsid w:val="00F16824"/>
    <w:rsid w:val="00F17086"/>
    <w:rsid w:val="00F20CF5"/>
    <w:rsid w:val="00F20D67"/>
    <w:rsid w:val="00F21049"/>
    <w:rsid w:val="00F22A0F"/>
    <w:rsid w:val="00F25B08"/>
    <w:rsid w:val="00F25C20"/>
    <w:rsid w:val="00F30A32"/>
    <w:rsid w:val="00F3132F"/>
    <w:rsid w:val="00F32D55"/>
    <w:rsid w:val="00F373AA"/>
    <w:rsid w:val="00F41757"/>
    <w:rsid w:val="00F4336E"/>
    <w:rsid w:val="00F4366B"/>
    <w:rsid w:val="00F44131"/>
    <w:rsid w:val="00F44FDE"/>
    <w:rsid w:val="00F612D0"/>
    <w:rsid w:val="00F627AB"/>
    <w:rsid w:val="00F64F5B"/>
    <w:rsid w:val="00F65E9F"/>
    <w:rsid w:val="00F6617F"/>
    <w:rsid w:val="00F6671D"/>
    <w:rsid w:val="00F71B06"/>
    <w:rsid w:val="00F73FDB"/>
    <w:rsid w:val="00F74B13"/>
    <w:rsid w:val="00F7666E"/>
    <w:rsid w:val="00F76C97"/>
    <w:rsid w:val="00F76D1F"/>
    <w:rsid w:val="00F803D9"/>
    <w:rsid w:val="00F8089F"/>
    <w:rsid w:val="00F816D8"/>
    <w:rsid w:val="00F8237E"/>
    <w:rsid w:val="00F83BC2"/>
    <w:rsid w:val="00F84629"/>
    <w:rsid w:val="00F85BE8"/>
    <w:rsid w:val="00F90FD6"/>
    <w:rsid w:val="00F93590"/>
    <w:rsid w:val="00FA1014"/>
    <w:rsid w:val="00FA123D"/>
    <w:rsid w:val="00FA15D9"/>
    <w:rsid w:val="00FA369C"/>
    <w:rsid w:val="00FA3EF1"/>
    <w:rsid w:val="00FA4517"/>
    <w:rsid w:val="00FA4D86"/>
    <w:rsid w:val="00FA5FE6"/>
    <w:rsid w:val="00FB0264"/>
    <w:rsid w:val="00FB0822"/>
    <w:rsid w:val="00FB53D6"/>
    <w:rsid w:val="00FB7398"/>
    <w:rsid w:val="00FC55DA"/>
    <w:rsid w:val="00FC611A"/>
    <w:rsid w:val="00FC748A"/>
    <w:rsid w:val="00FD1332"/>
    <w:rsid w:val="00FD299A"/>
    <w:rsid w:val="00FD2DFE"/>
    <w:rsid w:val="00FD32F0"/>
    <w:rsid w:val="00FD3EB2"/>
    <w:rsid w:val="00FD48CA"/>
    <w:rsid w:val="00FD5D28"/>
    <w:rsid w:val="00FD63A9"/>
    <w:rsid w:val="00FD78D3"/>
    <w:rsid w:val="00FE66D8"/>
    <w:rsid w:val="00FE6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A84B9"/>
  <w15:chartTrackingRefBased/>
  <w15:docId w15:val="{69093A5C-5CE6-457B-87C1-3D625C2A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104"/>
  </w:style>
  <w:style w:type="paragraph" w:styleId="Heading1">
    <w:name w:val="heading 1"/>
    <w:basedOn w:val="Normal"/>
    <w:next w:val="Normal"/>
    <w:link w:val="Heading1Char"/>
    <w:autoRedefine/>
    <w:qFormat/>
    <w:rsid w:val="00D1513A"/>
    <w:pPr>
      <w:keepNext/>
      <w:tabs>
        <w:tab w:val="left" w:pos="630"/>
      </w:tabs>
      <w:spacing w:after="0" w:line="240" w:lineRule="auto"/>
      <w:jc w:val="center"/>
      <w:outlineLvl w:val="0"/>
    </w:pPr>
    <w:rPr>
      <w:rFonts w:ascii="Cambria" w:eastAsia="Times New Roman" w:hAnsi="Cambria" w:cs="Calibri"/>
      <w:sz w:val="24"/>
      <w:szCs w:val="24"/>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7764"/>
    <w:rPr>
      <w:sz w:val="16"/>
      <w:szCs w:val="16"/>
    </w:rPr>
  </w:style>
  <w:style w:type="paragraph" w:styleId="CommentText">
    <w:name w:val="annotation text"/>
    <w:basedOn w:val="Normal"/>
    <w:link w:val="CommentTextChar"/>
    <w:uiPriority w:val="99"/>
    <w:unhideWhenUsed/>
    <w:rsid w:val="00667764"/>
    <w:pPr>
      <w:spacing w:line="240" w:lineRule="auto"/>
    </w:pPr>
    <w:rPr>
      <w:sz w:val="20"/>
      <w:szCs w:val="20"/>
    </w:rPr>
  </w:style>
  <w:style w:type="character" w:customStyle="1" w:styleId="CommentTextChar">
    <w:name w:val="Comment Text Char"/>
    <w:basedOn w:val="DefaultParagraphFont"/>
    <w:link w:val="CommentText"/>
    <w:uiPriority w:val="99"/>
    <w:rsid w:val="00667764"/>
    <w:rPr>
      <w:sz w:val="20"/>
      <w:szCs w:val="20"/>
    </w:rPr>
  </w:style>
  <w:style w:type="paragraph" w:styleId="CommentSubject">
    <w:name w:val="annotation subject"/>
    <w:basedOn w:val="CommentText"/>
    <w:next w:val="CommentText"/>
    <w:link w:val="CommentSubjectChar"/>
    <w:uiPriority w:val="99"/>
    <w:semiHidden/>
    <w:unhideWhenUsed/>
    <w:rsid w:val="00667764"/>
    <w:rPr>
      <w:b/>
      <w:bCs/>
    </w:rPr>
  </w:style>
  <w:style w:type="character" w:customStyle="1" w:styleId="CommentSubjectChar">
    <w:name w:val="Comment Subject Char"/>
    <w:basedOn w:val="CommentTextChar"/>
    <w:link w:val="CommentSubject"/>
    <w:uiPriority w:val="99"/>
    <w:semiHidden/>
    <w:rsid w:val="00667764"/>
    <w:rPr>
      <w:b/>
      <w:bCs/>
      <w:sz w:val="20"/>
      <w:szCs w:val="20"/>
    </w:rPr>
  </w:style>
  <w:style w:type="paragraph" w:styleId="BalloonText">
    <w:name w:val="Balloon Text"/>
    <w:basedOn w:val="Normal"/>
    <w:link w:val="BalloonTextChar"/>
    <w:uiPriority w:val="99"/>
    <w:semiHidden/>
    <w:unhideWhenUsed/>
    <w:rsid w:val="006677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764"/>
    <w:rPr>
      <w:rFonts w:ascii="Segoe UI" w:hAnsi="Segoe UI" w:cs="Segoe UI"/>
      <w:sz w:val="18"/>
      <w:szCs w:val="18"/>
    </w:rPr>
  </w:style>
  <w:style w:type="paragraph" w:styleId="ListParagraph">
    <w:name w:val="List Paragraph"/>
    <w:basedOn w:val="Normal"/>
    <w:uiPriority w:val="34"/>
    <w:qFormat/>
    <w:rsid w:val="0038514E"/>
    <w:pPr>
      <w:ind w:left="720"/>
      <w:contextualSpacing/>
    </w:pPr>
  </w:style>
  <w:style w:type="paragraph" w:customStyle="1" w:styleId="clan0">
    <w:name w:val="clan"/>
    <w:basedOn w:val="Normal"/>
    <w:rsid w:val="001F6C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nclick">
    <w:name w:val="clan_click"/>
    <w:basedOn w:val="DefaultParagraphFont"/>
    <w:rsid w:val="001F6CBE"/>
  </w:style>
  <w:style w:type="paragraph" w:customStyle="1" w:styleId="Normal1">
    <w:name w:val="Normal1"/>
    <w:basedOn w:val="Normal"/>
    <w:rsid w:val="001F6CB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D2B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2B1A"/>
    <w:rPr>
      <w:sz w:val="20"/>
      <w:szCs w:val="20"/>
    </w:rPr>
  </w:style>
  <w:style w:type="character" w:styleId="FootnoteReference">
    <w:name w:val="footnote reference"/>
    <w:basedOn w:val="DefaultParagraphFont"/>
    <w:uiPriority w:val="99"/>
    <w:semiHidden/>
    <w:unhideWhenUsed/>
    <w:rsid w:val="007D2B1A"/>
    <w:rPr>
      <w:vertAlign w:val="superscript"/>
    </w:rPr>
  </w:style>
  <w:style w:type="paragraph" w:styleId="Revision">
    <w:name w:val="Revision"/>
    <w:hidden/>
    <w:uiPriority w:val="99"/>
    <w:semiHidden/>
    <w:rsid w:val="002A1237"/>
    <w:pPr>
      <w:spacing w:after="0" w:line="240" w:lineRule="auto"/>
    </w:pPr>
  </w:style>
  <w:style w:type="character" w:customStyle="1" w:styleId="Heading1Char">
    <w:name w:val="Heading 1 Char"/>
    <w:basedOn w:val="DefaultParagraphFont"/>
    <w:link w:val="Heading1"/>
    <w:rsid w:val="00D1513A"/>
    <w:rPr>
      <w:rFonts w:ascii="Cambria" w:eastAsia="Times New Roman" w:hAnsi="Cambria" w:cs="Calibri"/>
      <w:sz w:val="24"/>
      <w:szCs w:val="24"/>
      <w:lang w:val="sr-Latn-BA"/>
    </w:rPr>
  </w:style>
  <w:style w:type="paragraph" w:styleId="BodyText">
    <w:name w:val="Body Text"/>
    <w:basedOn w:val="Normal"/>
    <w:link w:val="BodyTextChar"/>
    <w:rsid w:val="00EF3C67"/>
    <w:pPr>
      <w:spacing w:after="0" w:line="240" w:lineRule="auto"/>
      <w:jc w:val="both"/>
    </w:pPr>
    <w:rPr>
      <w:rFonts w:ascii="Times New Roman BH" w:eastAsia="Times New Roman" w:hAnsi="Times New Roman BH" w:cs="Times New Roman"/>
      <w:sz w:val="24"/>
      <w:szCs w:val="24"/>
    </w:rPr>
  </w:style>
  <w:style w:type="character" w:customStyle="1" w:styleId="BodyTextChar">
    <w:name w:val="Body Text Char"/>
    <w:basedOn w:val="DefaultParagraphFont"/>
    <w:link w:val="BodyText"/>
    <w:rsid w:val="00EF3C67"/>
    <w:rPr>
      <w:rFonts w:ascii="Times New Roman BH" w:eastAsia="Times New Roman" w:hAnsi="Times New Roman BH" w:cs="Times New Roman"/>
      <w:sz w:val="24"/>
      <w:szCs w:val="24"/>
    </w:rPr>
  </w:style>
  <w:style w:type="paragraph" w:customStyle="1" w:styleId="Clan">
    <w:name w:val="Clan"/>
    <w:basedOn w:val="Normal"/>
    <w:rsid w:val="00EF3C67"/>
    <w:pPr>
      <w:numPr>
        <w:numId w:val="35"/>
      </w:numPr>
      <w:spacing w:after="0" w:line="240" w:lineRule="auto"/>
      <w:jc w:val="center"/>
    </w:pPr>
    <w:rPr>
      <w:rFonts w:ascii="Times New Roman" w:eastAsia="Times New Roman" w:hAnsi="Times New Roman" w:cs="Times New Roman"/>
      <w:b/>
      <w:sz w:val="24"/>
      <w:szCs w:val="24"/>
    </w:rPr>
  </w:style>
  <w:style w:type="paragraph" w:styleId="NormalWeb">
    <w:name w:val="Normal (Web)"/>
    <w:basedOn w:val="Normal"/>
    <w:uiPriority w:val="99"/>
    <w:semiHidden/>
    <w:unhideWhenUsed/>
    <w:rsid w:val="005C376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8721">
      <w:bodyDiv w:val="1"/>
      <w:marLeft w:val="0"/>
      <w:marRight w:val="0"/>
      <w:marTop w:val="0"/>
      <w:marBottom w:val="0"/>
      <w:divBdr>
        <w:top w:val="none" w:sz="0" w:space="0" w:color="auto"/>
        <w:left w:val="none" w:sz="0" w:space="0" w:color="auto"/>
        <w:bottom w:val="none" w:sz="0" w:space="0" w:color="auto"/>
        <w:right w:val="none" w:sz="0" w:space="0" w:color="auto"/>
      </w:divBdr>
    </w:div>
    <w:div w:id="108277415">
      <w:bodyDiv w:val="1"/>
      <w:marLeft w:val="0"/>
      <w:marRight w:val="0"/>
      <w:marTop w:val="0"/>
      <w:marBottom w:val="0"/>
      <w:divBdr>
        <w:top w:val="none" w:sz="0" w:space="0" w:color="auto"/>
        <w:left w:val="none" w:sz="0" w:space="0" w:color="auto"/>
        <w:bottom w:val="none" w:sz="0" w:space="0" w:color="auto"/>
        <w:right w:val="none" w:sz="0" w:space="0" w:color="auto"/>
      </w:divBdr>
    </w:div>
    <w:div w:id="153186758">
      <w:bodyDiv w:val="1"/>
      <w:marLeft w:val="0"/>
      <w:marRight w:val="0"/>
      <w:marTop w:val="0"/>
      <w:marBottom w:val="0"/>
      <w:divBdr>
        <w:top w:val="none" w:sz="0" w:space="0" w:color="auto"/>
        <w:left w:val="none" w:sz="0" w:space="0" w:color="auto"/>
        <w:bottom w:val="none" w:sz="0" w:space="0" w:color="auto"/>
        <w:right w:val="none" w:sz="0" w:space="0" w:color="auto"/>
      </w:divBdr>
    </w:div>
    <w:div w:id="241649882">
      <w:bodyDiv w:val="1"/>
      <w:marLeft w:val="0"/>
      <w:marRight w:val="0"/>
      <w:marTop w:val="0"/>
      <w:marBottom w:val="0"/>
      <w:divBdr>
        <w:top w:val="none" w:sz="0" w:space="0" w:color="auto"/>
        <w:left w:val="none" w:sz="0" w:space="0" w:color="auto"/>
        <w:bottom w:val="none" w:sz="0" w:space="0" w:color="auto"/>
        <w:right w:val="none" w:sz="0" w:space="0" w:color="auto"/>
      </w:divBdr>
    </w:div>
    <w:div w:id="275064678">
      <w:bodyDiv w:val="1"/>
      <w:marLeft w:val="0"/>
      <w:marRight w:val="0"/>
      <w:marTop w:val="0"/>
      <w:marBottom w:val="0"/>
      <w:divBdr>
        <w:top w:val="none" w:sz="0" w:space="0" w:color="auto"/>
        <w:left w:val="none" w:sz="0" w:space="0" w:color="auto"/>
        <w:bottom w:val="none" w:sz="0" w:space="0" w:color="auto"/>
        <w:right w:val="none" w:sz="0" w:space="0" w:color="auto"/>
      </w:divBdr>
    </w:div>
    <w:div w:id="319044339">
      <w:bodyDiv w:val="1"/>
      <w:marLeft w:val="0"/>
      <w:marRight w:val="0"/>
      <w:marTop w:val="0"/>
      <w:marBottom w:val="0"/>
      <w:divBdr>
        <w:top w:val="none" w:sz="0" w:space="0" w:color="auto"/>
        <w:left w:val="none" w:sz="0" w:space="0" w:color="auto"/>
        <w:bottom w:val="none" w:sz="0" w:space="0" w:color="auto"/>
        <w:right w:val="none" w:sz="0" w:space="0" w:color="auto"/>
      </w:divBdr>
    </w:div>
    <w:div w:id="436755719">
      <w:bodyDiv w:val="1"/>
      <w:marLeft w:val="0"/>
      <w:marRight w:val="0"/>
      <w:marTop w:val="0"/>
      <w:marBottom w:val="0"/>
      <w:divBdr>
        <w:top w:val="none" w:sz="0" w:space="0" w:color="auto"/>
        <w:left w:val="none" w:sz="0" w:space="0" w:color="auto"/>
        <w:bottom w:val="none" w:sz="0" w:space="0" w:color="auto"/>
        <w:right w:val="none" w:sz="0" w:space="0" w:color="auto"/>
      </w:divBdr>
    </w:div>
    <w:div w:id="492644900">
      <w:bodyDiv w:val="1"/>
      <w:marLeft w:val="0"/>
      <w:marRight w:val="0"/>
      <w:marTop w:val="0"/>
      <w:marBottom w:val="0"/>
      <w:divBdr>
        <w:top w:val="none" w:sz="0" w:space="0" w:color="auto"/>
        <w:left w:val="none" w:sz="0" w:space="0" w:color="auto"/>
        <w:bottom w:val="none" w:sz="0" w:space="0" w:color="auto"/>
        <w:right w:val="none" w:sz="0" w:space="0" w:color="auto"/>
      </w:divBdr>
    </w:div>
    <w:div w:id="590045424">
      <w:bodyDiv w:val="1"/>
      <w:marLeft w:val="0"/>
      <w:marRight w:val="0"/>
      <w:marTop w:val="0"/>
      <w:marBottom w:val="0"/>
      <w:divBdr>
        <w:top w:val="none" w:sz="0" w:space="0" w:color="auto"/>
        <w:left w:val="none" w:sz="0" w:space="0" w:color="auto"/>
        <w:bottom w:val="none" w:sz="0" w:space="0" w:color="auto"/>
        <w:right w:val="none" w:sz="0" w:space="0" w:color="auto"/>
      </w:divBdr>
    </w:div>
    <w:div w:id="728308826">
      <w:bodyDiv w:val="1"/>
      <w:marLeft w:val="0"/>
      <w:marRight w:val="0"/>
      <w:marTop w:val="0"/>
      <w:marBottom w:val="0"/>
      <w:divBdr>
        <w:top w:val="none" w:sz="0" w:space="0" w:color="auto"/>
        <w:left w:val="none" w:sz="0" w:space="0" w:color="auto"/>
        <w:bottom w:val="none" w:sz="0" w:space="0" w:color="auto"/>
        <w:right w:val="none" w:sz="0" w:space="0" w:color="auto"/>
      </w:divBdr>
    </w:div>
    <w:div w:id="1071657481">
      <w:bodyDiv w:val="1"/>
      <w:marLeft w:val="0"/>
      <w:marRight w:val="0"/>
      <w:marTop w:val="0"/>
      <w:marBottom w:val="0"/>
      <w:divBdr>
        <w:top w:val="none" w:sz="0" w:space="0" w:color="auto"/>
        <w:left w:val="none" w:sz="0" w:space="0" w:color="auto"/>
        <w:bottom w:val="none" w:sz="0" w:space="0" w:color="auto"/>
        <w:right w:val="none" w:sz="0" w:space="0" w:color="auto"/>
      </w:divBdr>
    </w:div>
    <w:div w:id="1173569013">
      <w:bodyDiv w:val="1"/>
      <w:marLeft w:val="0"/>
      <w:marRight w:val="0"/>
      <w:marTop w:val="0"/>
      <w:marBottom w:val="0"/>
      <w:divBdr>
        <w:top w:val="none" w:sz="0" w:space="0" w:color="auto"/>
        <w:left w:val="none" w:sz="0" w:space="0" w:color="auto"/>
        <w:bottom w:val="none" w:sz="0" w:space="0" w:color="auto"/>
        <w:right w:val="none" w:sz="0" w:space="0" w:color="auto"/>
      </w:divBdr>
    </w:div>
    <w:div w:id="1541242350">
      <w:bodyDiv w:val="1"/>
      <w:marLeft w:val="0"/>
      <w:marRight w:val="0"/>
      <w:marTop w:val="0"/>
      <w:marBottom w:val="0"/>
      <w:divBdr>
        <w:top w:val="none" w:sz="0" w:space="0" w:color="auto"/>
        <w:left w:val="none" w:sz="0" w:space="0" w:color="auto"/>
        <w:bottom w:val="none" w:sz="0" w:space="0" w:color="auto"/>
        <w:right w:val="none" w:sz="0" w:space="0" w:color="auto"/>
      </w:divBdr>
    </w:div>
    <w:div w:id="1725713802">
      <w:bodyDiv w:val="1"/>
      <w:marLeft w:val="0"/>
      <w:marRight w:val="0"/>
      <w:marTop w:val="0"/>
      <w:marBottom w:val="0"/>
      <w:divBdr>
        <w:top w:val="none" w:sz="0" w:space="0" w:color="auto"/>
        <w:left w:val="none" w:sz="0" w:space="0" w:color="auto"/>
        <w:bottom w:val="none" w:sz="0" w:space="0" w:color="auto"/>
        <w:right w:val="none" w:sz="0" w:space="0" w:color="auto"/>
      </w:divBdr>
    </w:div>
    <w:div w:id="1871531270">
      <w:bodyDiv w:val="1"/>
      <w:marLeft w:val="0"/>
      <w:marRight w:val="0"/>
      <w:marTop w:val="0"/>
      <w:marBottom w:val="0"/>
      <w:divBdr>
        <w:top w:val="none" w:sz="0" w:space="0" w:color="auto"/>
        <w:left w:val="none" w:sz="0" w:space="0" w:color="auto"/>
        <w:bottom w:val="none" w:sz="0" w:space="0" w:color="auto"/>
        <w:right w:val="none" w:sz="0" w:space="0" w:color="auto"/>
      </w:divBdr>
    </w:div>
    <w:div w:id="1874805591">
      <w:bodyDiv w:val="1"/>
      <w:marLeft w:val="0"/>
      <w:marRight w:val="0"/>
      <w:marTop w:val="0"/>
      <w:marBottom w:val="0"/>
      <w:divBdr>
        <w:top w:val="none" w:sz="0" w:space="0" w:color="auto"/>
        <w:left w:val="none" w:sz="0" w:space="0" w:color="auto"/>
        <w:bottom w:val="none" w:sz="0" w:space="0" w:color="auto"/>
        <w:right w:val="none" w:sz="0" w:space="0" w:color="auto"/>
      </w:divBdr>
      <w:divsChild>
        <w:div w:id="468402002">
          <w:marLeft w:val="0"/>
          <w:marRight w:val="0"/>
          <w:marTop w:val="0"/>
          <w:marBottom w:val="0"/>
          <w:divBdr>
            <w:top w:val="none" w:sz="0" w:space="0" w:color="auto"/>
            <w:left w:val="none" w:sz="0" w:space="0" w:color="auto"/>
            <w:bottom w:val="single" w:sz="6" w:space="0" w:color="EFEFEF"/>
            <w:right w:val="none" w:sz="0" w:space="0" w:color="auto"/>
          </w:divBdr>
          <w:divsChild>
            <w:div w:id="1087113740">
              <w:marLeft w:val="0"/>
              <w:marRight w:val="0"/>
              <w:marTop w:val="0"/>
              <w:marBottom w:val="0"/>
              <w:divBdr>
                <w:top w:val="none" w:sz="0" w:space="0" w:color="auto"/>
                <w:left w:val="none" w:sz="0" w:space="0" w:color="auto"/>
                <w:bottom w:val="none" w:sz="0" w:space="0" w:color="auto"/>
                <w:right w:val="none" w:sz="0" w:space="0" w:color="auto"/>
              </w:divBdr>
              <w:divsChild>
                <w:div w:id="827476352">
                  <w:marLeft w:val="0"/>
                  <w:marRight w:val="0"/>
                  <w:marTop w:val="0"/>
                  <w:marBottom w:val="0"/>
                  <w:divBdr>
                    <w:top w:val="none" w:sz="0" w:space="0" w:color="auto"/>
                    <w:left w:val="none" w:sz="0" w:space="0" w:color="auto"/>
                    <w:bottom w:val="none" w:sz="0" w:space="0" w:color="auto"/>
                    <w:right w:val="none" w:sz="0" w:space="0" w:color="auto"/>
                  </w:divBdr>
                  <w:divsChild>
                    <w:div w:id="9733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6922">
              <w:marLeft w:val="0"/>
              <w:marRight w:val="0"/>
              <w:marTop w:val="0"/>
              <w:marBottom w:val="0"/>
              <w:divBdr>
                <w:top w:val="none" w:sz="0" w:space="0" w:color="auto"/>
                <w:left w:val="none" w:sz="0" w:space="0" w:color="auto"/>
                <w:bottom w:val="none" w:sz="0" w:space="0" w:color="auto"/>
                <w:right w:val="none" w:sz="0" w:space="0" w:color="auto"/>
              </w:divBdr>
              <w:divsChild>
                <w:div w:id="318849532">
                  <w:marLeft w:val="0"/>
                  <w:marRight w:val="0"/>
                  <w:marTop w:val="0"/>
                  <w:marBottom w:val="0"/>
                  <w:divBdr>
                    <w:top w:val="none" w:sz="0" w:space="0" w:color="auto"/>
                    <w:left w:val="none" w:sz="0" w:space="0" w:color="auto"/>
                    <w:bottom w:val="none" w:sz="0" w:space="0" w:color="auto"/>
                    <w:right w:val="none" w:sz="0" w:space="0" w:color="auto"/>
                  </w:divBdr>
                  <w:divsChild>
                    <w:div w:id="1042369338">
                      <w:marLeft w:val="0"/>
                      <w:marRight w:val="0"/>
                      <w:marTop w:val="0"/>
                      <w:marBottom w:val="75"/>
                      <w:divBdr>
                        <w:top w:val="single" w:sz="6" w:space="4" w:color="4CAF50"/>
                        <w:left w:val="single" w:sz="6" w:space="4" w:color="4CAF50"/>
                        <w:bottom w:val="single" w:sz="6" w:space="4" w:color="4CAF50"/>
                        <w:right w:val="single" w:sz="6" w:space="6" w:color="4CAF50"/>
                      </w:divBdr>
                    </w:div>
                    <w:div w:id="2011057215">
                      <w:marLeft w:val="0"/>
                      <w:marRight w:val="0"/>
                      <w:marTop w:val="0"/>
                      <w:marBottom w:val="75"/>
                      <w:divBdr>
                        <w:top w:val="single" w:sz="6" w:space="4" w:color="4CAF50"/>
                        <w:left w:val="single" w:sz="6" w:space="4" w:color="4CAF50"/>
                        <w:bottom w:val="single" w:sz="6" w:space="4" w:color="4CAF50"/>
                        <w:right w:val="single" w:sz="6" w:space="6" w:color="4CAF50"/>
                      </w:divBdr>
                    </w:div>
                  </w:divsChild>
                </w:div>
                <w:div w:id="18508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5149">
          <w:marLeft w:val="0"/>
          <w:marRight w:val="0"/>
          <w:marTop w:val="0"/>
          <w:marBottom w:val="0"/>
          <w:divBdr>
            <w:top w:val="none" w:sz="0" w:space="0" w:color="auto"/>
            <w:left w:val="none" w:sz="0" w:space="0" w:color="auto"/>
            <w:bottom w:val="none" w:sz="0" w:space="0" w:color="auto"/>
            <w:right w:val="none" w:sz="0" w:space="0" w:color="auto"/>
          </w:divBdr>
          <w:divsChild>
            <w:div w:id="309991110">
              <w:marLeft w:val="0"/>
              <w:marRight w:val="0"/>
              <w:marTop w:val="0"/>
              <w:marBottom w:val="0"/>
              <w:divBdr>
                <w:top w:val="none" w:sz="0" w:space="0" w:color="auto"/>
                <w:left w:val="none" w:sz="0" w:space="0" w:color="auto"/>
                <w:bottom w:val="none" w:sz="0" w:space="0" w:color="auto"/>
                <w:right w:val="none" w:sz="0" w:space="0" w:color="auto"/>
              </w:divBdr>
              <w:divsChild>
                <w:div w:id="139539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42644">
          <w:marLeft w:val="0"/>
          <w:marRight w:val="0"/>
          <w:marTop w:val="0"/>
          <w:marBottom w:val="0"/>
          <w:divBdr>
            <w:top w:val="single" w:sz="6" w:space="0" w:color="EFEFEF"/>
            <w:left w:val="none" w:sz="0" w:space="0" w:color="auto"/>
            <w:bottom w:val="single" w:sz="6" w:space="0" w:color="EFEFEF"/>
            <w:right w:val="none" w:sz="0" w:space="0" w:color="auto"/>
          </w:divBdr>
          <w:divsChild>
            <w:div w:id="1003358441">
              <w:marLeft w:val="0"/>
              <w:marRight w:val="0"/>
              <w:marTop w:val="0"/>
              <w:marBottom w:val="0"/>
              <w:divBdr>
                <w:top w:val="none" w:sz="0" w:space="0" w:color="auto"/>
                <w:left w:val="none" w:sz="0" w:space="0" w:color="auto"/>
                <w:bottom w:val="none" w:sz="0" w:space="0" w:color="auto"/>
                <w:right w:val="none" w:sz="0" w:space="0" w:color="auto"/>
              </w:divBdr>
              <w:divsChild>
                <w:div w:id="894511208">
                  <w:marLeft w:val="0"/>
                  <w:marRight w:val="0"/>
                  <w:marTop w:val="0"/>
                  <w:marBottom w:val="75"/>
                  <w:divBdr>
                    <w:top w:val="single" w:sz="6" w:space="4" w:color="4CAF50"/>
                    <w:left w:val="single" w:sz="6" w:space="4" w:color="4CAF50"/>
                    <w:bottom w:val="single" w:sz="6" w:space="4" w:color="4CAF50"/>
                    <w:right w:val="single" w:sz="6" w:space="6" w:color="4CAF50"/>
                  </w:divBdr>
                </w:div>
                <w:div w:id="918635997">
                  <w:marLeft w:val="0"/>
                  <w:marRight w:val="0"/>
                  <w:marTop w:val="0"/>
                  <w:marBottom w:val="75"/>
                  <w:divBdr>
                    <w:top w:val="single" w:sz="6" w:space="4" w:color="4CAF50"/>
                    <w:left w:val="single" w:sz="6" w:space="4" w:color="4CAF50"/>
                    <w:bottom w:val="single" w:sz="6" w:space="4" w:color="4CAF50"/>
                    <w:right w:val="single" w:sz="6" w:space="6" w:color="4CAF50"/>
                  </w:divBdr>
                </w:div>
              </w:divsChild>
            </w:div>
            <w:div w:id="195200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9322">
      <w:bodyDiv w:val="1"/>
      <w:marLeft w:val="0"/>
      <w:marRight w:val="0"/>
      <w:marTop w:val="0"/>
      <w:marBottom w:val="0"/>
      <w:divBdr>
        <w:top w:val="none" w:sz="0" w:space="0" w:color="auto"/>
        <w:left w:val="none" w:sz="0" w:space="0" w:color="auto"/>
        <w:bottom w:val="none" w:sz="0" w:space="0" w:color="auto"/>
        <w:right w:val="none" w:sz="0" w:space="0" w:color="auto"/>
      </w:divBdr>
    </w:div>
    <w:div w:id="1932077639">
      <w:bodyDiv w:val="1"/>
      <w:marLeft w:val="0"/>
      <w:marRight w:val="0"/>
      <w:marTop w:val="0"/>
      <w:marBottom w:val="0"/>
      <w:divBdr>
        <w:top w:val="none" w:sz="0" w:space="0" w:color="auto"/>
        <w:left w:val="none" w:sz="0" w:space="0" w:color="auto"/>
        <w:bottom w:val="none" w:sz="0" w:space="0" w:color="auto"/>
        <w:right w:val="none" w:sz="0" w:space="0" w:color="auto"/>
      </w:divBdr>
    </w:div>
    <w:div w:id="207403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3DAE1-EF76-4E17-949F-D9E229E9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8713</TotalTime>
  <Pages>36</Pages>
  <Words>13595</Words>
  <Characters>77493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Vasiljevic</dc:creator>
  <cp:keywords/>
  <dc:description/>
  <cp:lastModifiedBy>Dragana Vulin</cp:lastModifiedBy>
  <cp:revision>75</cp:revision>
  <cp:lastPrinted>2025-10-28T12:45:00Z</cp:lastPrinted>
  <dcterms:created xsi:type="dcterms:W3CDTF">2025-10-21T12:19:00Z</dcterms:created>
  <dcterms:modified xsi:type="dcterms:W3CDTF">2025-12-02T11:04:00Z</dcterms:modified>
</cp:coreProperties>
</file>